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2A" w:rsidRDefault="00C40C2A" w:rsidP="00687DF3">
      <w:pPr>
        <w:ind w:firstLine="211"/>
        <w:rPr>
          <w:rFonts w:asciiTheme="majorEastAsia" w:eastAsiaTheme="majorEastAsia" w:hAnsiTheme="majorEastAsia"/>
          <w:b/>
          <w:szCs w:val="21"/>
        </w:rPr>
      </w:pPr>
    </w:p>
    <w:p w:rsidR="00783398" w:rsidRDefault="00783398" w:rsidP="00687DF3">
      <w:pPr>
        <w:ind w:firstLine="211"/>
        <w:rPr>
          <w:rFonts w:asciiTheme="majorEastAsia" w:eastAsiaTheme="majorEastAsia" w:hAnsiTheme="majorEastAsia"/>
          <w:b/>
          <w:szCs w:val="21"/>
        </w:rPr>
      </w:pPr>
    </w:p>
    <w:p w:rsidR="00783398" w:rsidRDefault="00783398" w:rsidP="00687DF3">
      <w:pPr>
        <w:ind w:firstLine="211"/>
        <w:rPr>
          <w:rFonts w:asciiTheme="majorEastAsia" w:eastAsiaTheme="majorEastAsia" w:hAnsiTheme="majorEastAsia"/>
          <w:b/>
          <w:szCs w:val="21"/>
        </w:rPr>
      </w:pPr>
    </w:p>
    <w:p w:rsidR="00783398" w:rsidRDefault="00783398" w:rsidP="00687DF3">
      <w:pPr>
        <w:ind w:firstLine="211"/>
        <w:rPr>
          <w:rFonts w:asciiTheme="majorEastAsia" w:eastAsiaTheme="majorEastAsia" w:hAnsiTheme="majorEastAsia"/>
          <w:b/>
          <w:szCs w:val="21"/>
        </w:rPr>
      </w:pPr>
    </w:p>
    <w:p w:rsidR="00783398" w:rsidRDefault="00783398" w:rsidP="00687DF3">
      <w:pPr>
        <w:ind w:firstLine="211"/>
        <w:rPr>
          <w:rFonts w:asciiTheme="majorEastAsia" w:eastAsiaTheme="majorEastAsia" w:hAnsiTheme="majorEastAsia"/>
          <w:b/>
          <w:szCs w:val="21"/>
        </w:rPr>
      </w:pPr>
    </w:p>
    <w:p w:rsidR="00C40C2A" w:rsidRDefault="00C40C2A" w:rsidP="00687DF3">
      <w:pPr>
        <w:ind w:firstLine="211"/>
        <w:rPr>
          <w:rFonts w:asciiTheme="majorEastAsia" w:eastAsiaTheme="majorEastAsia" w:hAnsiTheme="majorEastAsia"/>
          <w:b/>
          <w:szCs w:val="21"/>
        </w:rPr>
      </w:pPr>
    </w:p>
    <w:p w:rsidR="00687DF3" w:rsidRPr="00687DF3" w:rsidRDefault="00687DF3" w:rsidP="008D05BA">
      <w:pPr>
        <w:ind w:firstLine="211"/>
        <w:rPr>
          <w:rFonts w:asciiTheme="majorEastAsia" w:eastAsiaTheme="majorEastAsia" w:hAnsiTheme="majorEastAsia"/>
          <w:b/>
          <w:szCs w:val="21"/>
        </w:rPr>
      </w:pPr>
    </w:p>
    <w:p w:rsidR="00687DF3" w:rsidRDefault="00687DF3" w:rsidP="008D05BA">
      <w:pPr>
        <w:ind w:firstLine="211"/>
        <w:rPr>
          <w:rFonts w:asciiTheme="majorEastAsia" w:eastAsiaTheme="majorEastAsia" w:hAnsiTheme="majorEastAsia"/>
          <w:b/>
          <w:szCs w:val="21"/>
        </w:rPr>
      </w:pPr>
    </w:p>
    <w:p w:rsidR="00B57098" w:rsidRDefault="00B57098" w:rsidP="00CA4BC8">
      <w:pPr>
        <w:ind w:firstLine="211"/>
        <w:jc w:val="center"/>
        <w:rPr>
          <w:rFonts w:asciiTheme="majorEastAsia" w:eastAsiaTheme="majorEastAsia" w:hAnsiTheme="majorEastAsia"/>
          <w:b/>
          <w:szCs w:val="21"/>
        </w:rPr>
      </w:pPr>
    </w:p>
    <w:p w:rsidR="00B57098" w:rsidRDefault="00B57098" w:rsidP="00CA4BC8">
      <w:pPr>
        <w:ind w:firstLine="211"/>
        <w:jc w:val="center"/>
        <w:rPr>
          <w:rFonts w:asciiTheme="majorEastAsia" w:eastAsiaTheme="majorEastAsia" w:hAnsiTheme="majorEastAsia"/>
          <w:b/>
          <w:szCs w:val="21"/>
        </w:rPr>
      </w:pPr>
    </w:p>
    <w:p w:rsidR="008D05BA" w:rsidRDefault="008D05BA" w:rsidP="00CA4BC8">
      <w:pPr>
        <w:ind w:firstLine="211"/>
        <w:jc w:val="center"/>
        <w:rPr>
          <w:rFonts w:asciiTheme="majorEastAsia" w:eastAsiaTheme="majorEastAsia" w:hAnsiTheme="majorEastAsia"/>
          <w:b/>
          <w:szCs w:val="21"/>
        </w:rPr>
      </w:pPr>
    </w:p>
    <w:p w:rsidR="001B7DB0" w:rsidRDefault="001B7DB0" w:rsidP="00CA4BC8">
      <w:pPr>
        <w:ind w:firstLine="211"/>
        <w:jc w:val="center"/>
        <w:rPr>
          <w:rFonts w:asciiTheme="majorEastAsia" w:eastAsiaTheme="majorEastAsia" w:hAnsiTheme="majorEastAsia"/>
          <w:b/>
          <w:szCs w:val="21"/>
        </w:rPr>
      </w:pPr>
    </w:p>
    <w:p w:rsidR="003C412A" w:rsidRDefault="003C412A" w:rsidP="00CA4BC8">
      <w:pPr>
        <w:ind w:firstLine="211"/>
        <w:jc w:val="center"/>
        <w:rPr>
          <w:rFonts w:asciiTheme="majorEastAsia" w:eastAsiaTheme="majorEastAsia" w:hAnsiTheme="majorEastAsia"/>
          <w:b/>
          <w:szCs w:val="21"/>
        </w:rPr>
      </w:pPr>
    </w:p>
    <w:p w:rsidR="003C412A" w:rsidRDefault="00155A77" w:rsidP="00CA4BC8">
      <w:pPr>
        <w:ind w:firstLine="211"/>
        <w:jc w:val="center"/>
        <w:rPr>
          <w:rFonts w:asciiTheme="majorEastAsia" w:eastAsiaTheme="majorEastAsia" w:hAnsiTheme="majorEastAsia"/>
          <w:b/>
          <w:szCs w:val="21"/>
        </w:rPr>
      </w:pPr>
      <w:r>
        <w:rPr>
          <w:rFonts w:asciiTheme="majorEastAsia" w:eastAsiaTheme="majorEastAsia" w:hAnsiTheme="majorEastAsia"/>
          <w:b/>
          <w:noProof/>
          <w:szCs w:val="21"/>
        </w:rPr>
        <w:pict>
          <v:group id="Group 16" o:spid="_x0000_s1026" style="position:absolute;left:0;text-align:left;margin-left:-1.25pt;margin-top:4.45pt;width:482.15pt;height:5.4pt;z-index:251652096"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">
            <v:shapetype id="_x0000_t32" coordsize="21600,21600" o:spt="32" o:oned="t" path="m,l21600,21600e" filled="f">
              <v:path arrowok="t" fillok="f" o:connecttype="none"/>
              <o:lock v:ext="edit" shapetype="t"/>
            </v:shapetype>
            <v:shape id="AutoShape 14" o:spid="_x0000_s1027"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dsUAAADbAAAADwAAAGRycy9kb3ducmV2LnhtbESP0WrCQBRE3wv+w3KFvtWNUktJXaUE&#10;tX1QQdsPuMlek9js3bC7JvHv3UKhj8PMnGEWq8E0oiPna8sKppMEBHFhdc2lgu+vzdMrCB+QNTaW&#10;ScGNPKyWo4cFptr2fKTuFEoRIexTVFCF0KZS+qIig35iW+Lona0zGKJ0pdQO+wg3jZwlyYs0WHNc&#10;qLClrKLi53Q1CrJ+1h32+Ue2c9f9JW/qpN3ma6Uex8P7G4hAQ/gP/7U/tYL5M/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M+dsUAAADbAAAADwAAAAAAAAAA&#10;AAAAAAChAgAAZHJzL2Rvd25yZXYueG1sUEsFBgAAAAAEAAQA+QAAAJMDAAAAAA==&#10;" strokecolor="#e36c0a [2409]" strokeweight="2.5pt"/>
            <v:shape id="AutoShape 15" o:spid="_x0000_s1028"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vKsMAAADbAAAADwAAAGRycy9kb3ducmV2LnhtbESPzWrDMBCE74W8g9hAbo3cQBLjRAkl&#10;UIihOeQHcl2krW1qrYyk2u7bV4VAjsPMfMNs96NtRU8+NI4VvM0zEMTamYYrBbfrx2sOIkRkg61j&#10;UvBLAfa7ycsWC+MGPlN/iZVIEA4FKqhj7Aopg67JYpi7jjh5X85bjEn6ShqPQ4LbVi6ybCUtNpwW&#10;auzoUJP+vvxYBYvPfH0q9Vj2gx7upT/kV7RBqdl0fN+AiDTGZ/jRPhoFyyX8f0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VLyrDAAAA2wAAAA8AAAAAAAAAAAAA&#10;AAAAoQIAAGRycy9kb3ducmV2LnhtbFBLBQYAAAAABAAEAPkAAACRAwAAAAA=&#10;" strokecolor="#e36c0a [2409]"/>
          </v:group>
        </w:pict>
      </w:r>
    </w:p>
    <w:p w:rsidR="003C412A" w:rsidRPr="004561E2" w:rsidRDefault="003C412A" w:rsidP="00CA4BC8">
      <w:pPr>
        <w:ind w:firstLine="211"/>
        <w:jc w:val="center"/>
        <w:rPr>
          <w:rFonts w:asciiTheme="majorEastAsia" w:eastAsiaTheme="majorEastAsia" w:hAnsiTheme="majorEastAsia"/>
          <w:b/>
          <w:szCs w:val="21"/>
        </w:rPr>
      </w:pPr>
    </w:p>
    <w:p w:rsidR="00BB0FBC" w:rsidRPr="003C412A" w:rsidRDefault="004717B3" w:rsidP="00F018E0">
      <w:pPr>
        <w:jc w:val="center"/>
        <w:rPr>
          <w:rFonts w:asciiTheme="majorEastAsia" w:eastAsiaTheme="majorEastAsia" w:hAnsiTheme="majorEastAsia"/>
          <w:b/>
          <w:sz w:val="48"/>
          <w:szCs w:val="48"/>
        </w:rPr>
      </w:pPr>
      <w:r w:rsidRPr="003C412A">
        <w:rPr>
          <w:rFonts w:asciiTheme="majorEastAsia" w:eastAsiaTheme="majorEastAsia" w:hAnsiTheme="majorEastAsia" w:hint="eastAsia"/>
          <w:b/>
          <w:sz w:val="48"/>
          <w:szCs w:val="48"/>
        </w:rPr>
        <w:t>生涯現役雇用制度導入マニュアル</w:t>
      </w:r>
    </w:p>
    <w:p w:rsidR="00F03042" w:rsidRDefault="00F03042" w:rsidP="00F03042">
      <w:pPr>
        <w:snapToGrid w:val="0"/>
        <w:spacing w:before="240"/>
        <w:ind w:hanging="284"/>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～印刷業界における高年齢者のさらなる活用に向けて～</w:t>
      </w:r>
    </w:p>
    <w:p w:rsidR="00BC1827" w:rsidRDefault="00155A77" w:rsidP="00F03042">
      <w:pPr>
        <w:snapToGrid w:val="0"/>
        <w:spacing w:before="240"/>
        <w:ind w:hanging="284"/>
        <w:rPr>
          <w:rFonts w:asciiTheme="majorEastAsia" w:eastAsiaTheme="majorEastAsia" w:hAnsiTheme="majorEastAsia"/>
          <w:b/>
          <w:szCs w:val="21"/>
        </w:rPr>
      </w:pPr>
      <w:r>
        <w:rPr>
          <w:rFonts w:asciiTheme="majorEastAsia" w:eastAsiaTheme="majorEastAsia" w:hAnsiTheme="majorEastAsia"/>
          <w:b/>
          <w:noProof/>
          <w:szCs w:val="21"/>
        </w:rPr>
        <w:pict>
          <v:group id="Group 17" o:spid="_x0000_s1070" style="position:absolute;margin-left:-1.25pt;margin-top:45.8pt;width:482.15pt;height:5.4pt;rotation:180;z-index:251653120"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">
            <v:shape id="AutoShape 18" o:spid="_x0000_s1072"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g23MUAAADbAAAADwAAAGRycy9kb3ducmV2LnhtbESP0WrCQBRE3wv+w3KFvtWNUmxJXaUE&#10;tX1QQdsPuMlek9js3bC7JvHv3UKhj8PMnGEWq8E0oiPna8sKppMEBHFhdc2lgu+vzdMrCB+QNTaW&#10;ScGNPKyWo4cFptr2fKTuFEoRIexTVFCF0KZS+qIig35iW+Lona0zGKJ0pdQO+wg3jZwlyVwarDku&#10;VNhSVlHxc7oaBVk/6w77/CPbuev+kjd10m7ztVKP4+H9DUSgIfyH/9qfWsHzC/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g23MUAAADbAAAADwAAAAAAAAAA&#10;AAAAAAChAgAAZHJzL2Rvd25yZXYueG1sUEsFBgAAAAAEAAQA+QAAAJMDAAAAAA==&#10;" strokecolor="#e36c0a [2409]" strokeweight="2.5pt"/>
            <v:shape id="_x0000_s1071"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WacAAAADbAAAADwAAAGRycy9kb3ducmV2LnhtbERPy4rCMBTdD8w/hDvgbkxHBi3VKIMg&#10;TGFc+AC3l+TaFpubksS2/v1kIbg8nPdqM9pW9ORD41jB1zQDQaydabhScD7tPnMQISIbbB2TggcF&#10;2Kzf31ZYGDfwgfpjrEQK4VCggjrGrpAy6JoshqnriBN3dd5iTNBX0ngcUrht5SzL5tJiw6mhxo62&#10;Nenb8W4VzP7yxb7UY9kPeriUfpuf0AalJh/jzxJEpDG+xE/3r1HwncamL+k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NFmnAAAAA2wAAAA8AAAAAAAAAAAAAAAAA&#10;oQIAAGRycy9kb3ducmV2LnhtbFBLBQYAAAAABAAEAPkAAACOAwAAAAA=&#10;" strokecolor="#e36c0a [2409]"/>
          </v:group>
        </w:pict>
      </w:r>
    </w:p>
    <w:p w:rsidR="00BC1827" w:rsidRDefault="00BC1827" w:rsidP="00BC1827">
      <w:pPr>
        <w:spacing w:before="240"/>
        <w:ind w:firstLine="211"/>
        <w:rPr>
          <w:rFonts w:asciiTheme="majorEastAsia" w:eastAsiaTheme="majorEastAsia" w:hAnsiTheme="majorEastAsia"/>
          <w:b/>
          <w:szCs w:val="21"/>
        </w:rPr>
      </w:pPr>
    </w:p>
    <w:p w:rsidR="00BC1827" w:rsidRDefault="00BC1827" w:rsidP="00BC1827">
      <w:pPr>
        <w:spacing w:before="240"/>
        <w:ind w:firstLine="211"/>
        <w:rPr>
          <w:rFonts w:asciiTheme="majorEastAsia" w:eastAsiaTheme="majorEastAsia" w:hAnsiTheme="majorEastAsia"/>
          <w:b/>
          <w:szCs w:val="21"/>
        </w:rPr>
      </w:pPr>
    </w:p>
    <w:p w:rsidR="00BC1827" w:rsidRDefault="00BC1827" w:rsidP="00BC1827">
      <w:pPr>
        <w:spacing w:before="240"/>
        <w:ind w:firstLine="211"/>
        <w:rPr>
          <w:rFonts w:asciiTheme="majorEastAsia" w:eastAsiaTheme="majorEastAsia" w:hAnsiTheme="majorEastAsia"/>
          <w:b/>
          <w:szCs w:val="21"/>
        </w:rPr>
      </w:pPr>
    </w:p>
    <w:p w:rsidR="00BC1827" w:rsidRDefault="00BC1827" w:rsidP="00BC1827">
      <w:pPr>
        <w:spacing w:before="240"/>
        <w:ind w:firstLine="211"/>
        <w:rPr>
          <w:rFonts w:asciiTheme="majorEastAsia" w:eastAsiaTheme="majorEastAsia" w:hAnsiTheme="majorEastAsia"/>
          <w:b/>
          <w:szCs w:val="21"/>
        </w:rPr>
      </w:pPr>
    </w:p>
    <w:p w:rsidR="00BC1827" w:rsidRDefault="00BC1827" w:rsidP="00BC1827">
      <w:pPr>
        <w:spacing w:before="240"/>
        <w:ind w:firstLine="211"/>
        <w:rPr>
          <w:rFonts w:asciiTheme="majorEastAsia" w:eastAsiaTheme="majorEastAsia" w:hAnsiTheme="majorEastAsia"/>
          <w:b/>
          <w:szCs w:val="21"/>
        </w:rPr>
      </w:pPr>
    </w:p>
    <w:p w:rsidR="00BC1827" w:rsidRPr="00622A17" w:rsidRDefault="00BC1827" w:rsidP="00BC1827">
      <w:pPr>
        <w:spacing w:before="240"/>
        <w:ind w:firstLine="211"/>
        <w:rPr>
          <w:rFonts w:asciiTheme="majorEastAsia" w:eastAsiaTheme="majorEastAsia" w:hAnsiTheme="majorEastAsia"/>
          <w:b/>
          <w:szCs w:val="21"/>
        </w:rPr>
      </w:pPr>
    </w:p>
    <w:p w:rsidR="00BC1827" w:rsidRPr="00BC1827" w:rsidRDefault="00BC1827" w:rsidP="00F018E0">
      <w:pPr>
        <w:spacing w:before="240"/>
        <w:jc w:val="center"/>
        <w:rPr>
          <w:rFonts w:asciiTheme="majorEastAsia" w:eastAsiaTheme="majorEastAsia" w:hAnsiTheme="majorEastAsia"/>
          <w:b/>
          <w:sz w:val="44"/>
          <w:szCs w:val="44"/>
        </w:rPr>
      </w:pPr>
      <w:r w:rsidRPr="00BC1827">
        <w:rPr>
          <w:rFonts w:asciiTheme="majorEastAsia" w:eastAsiaTheme="majorEastAsia" w:hAnsiTheme="majorEastAsia" w:hint="eastAsia"/>
          <w:b/>
          <w:sz w:val="44"/>
          <w:szCs w:val="44"/>
        </w:rPr>
        <w:t>青森県印刷工業組合</w:t>
      </w:r>
    </w:p>
    <w:p w:rsidR="00BC1827" w:rsidRDefault="00BC1827" w:rsidP="00BC1827">
      <w:pPr>
        <w:spacing w:before="240"/>
        <w:ind w:firstLine="211"/>
        <w:rPr>
          <w:rFonts w:asciiTheme="majorEastAsia" w:eastAsiaTheme="majorEastAsia" w:hAnsiTheme="majorEastAsia"/>
          <w:b/>
          <w:szCs w:val="21"/>
        </w:rPr>
      </w:pPr>
    </w:p>
    <w:p w:rsidR="00BC1827" w:rsidRDefault="00BC1827" w:rsidP="00BC1827">
      <w:pPr>
        <w:spacing w:before="240"/>
        <w:ind w:firstLine="211"/>
        <w:rPr>
          <w:rFonts w:asciiTheme="majorEastAsia" w:eastAsiaTheme="majorEastAsia" w:hAnsiTheme="majorEastAsia"/>
          <w:b/>
          <w:szCs w:val="21"/>
        </w:rPr>
      </w:pPr>
    </w:p>
    <w:p w:rsidR="00F03042" w:rsidRDefault="00F03042" w:rsidP="00BC1827">
      <w:pPr>
        <w:spacing w:before="240"/>
        <w:ind w:firstLine="211"/>
        <w:rPr>
          <w:rFonts w:asciiTheme="majorEastAsia" w:eastAsiaTheme="majorEastAsia" w:hAnsiTheme="majorEastAsia"/>
          <w:b/>
          <w:szCs w:val="21"/>
        </w:rPr>
      </w:pPr>
    </w:p>
    <w:p w:rsidR="00783398" w:rsidRDefault="00783398" w:rsidP="00BC1827">
      <w:pPr>
        <w:spacing w:before="240"/>
        <w:ind w:firstLine="211"/>
        <w:rPr>
          <w:rFonts w:asciiTheme="majorEastAsia" w:eastAsiaTheme="majorEastAsia" w:hAnsiTheme="majorEastAsia"/>
          <w:b/>
          <w:szCs w:val="21"/>
        </w:rPr>
      </w:pPr>
    </w:p>
    <w:p w:rsidR="00783398" w:rsidRDefault="00783398" w:rsidP="00BC1827">
      <w:pPr>
        <w:spacing w:before="240"/>
        <w:ind w:firstLine="211"/>
        <w:rPr>
          <w:rFonts w:asciiTheme="majorEastAsia" w:eastAsiaTheme="majorEastAsia" w:hAnsiTheme="majorEastAsia"/>
          <w:b/>
          <w:szCs w:val="21"/>
        </w:rPr>
      </w:pPr>
    </w:p>
    <w:p w:rsidR="00F03042" w:rsidRDefault="00F03042" w:rsidP="00BC1827">
      <w:pPr>
        <w:spacing w:before="240"/>
        <w:ind w:firstLine="211"/>
        <w:rPr>
          <w:rFonts w:asciiTheme="majorEastAsia" w:eastAsiaTheme="majorEastAsia" w:hAnsiTheme="majorEastAsia"/>
          <w:b/>
          <w:szCs w:val="21"/>
        </w:rPr>
      </w:pPr>
    </w:p>
    <w:p w:rsidR="00667222" w:rsidRPr="00760913" w:rsidRDefault="00667222" w:rsidP="00F018E0">
      <w:pPr>
        <w:kinsoku w:val="0"/>
        <w:overflowPunct w:val="0"/>
        <w:spacing w:line="360" w:lineRule="exact"/>
        <w:jc w:val="center"/>
        <w:rPr>
          <w:rFonts w:ascii="ＭＳ ゴシック" w:eastAsia="ＭＳ ゴシック" w:hAnsi="ＭＳ ゴシック"/>
          <w:b/>
          <w:bCs/>
          <w:sz w:val="32"/>
          <w:szCs w:val="32"/>
        </w:rPr>
      </w:pPr>
      <w:r w:rsidRPr="003C412A">
        <w:rPr>
          <w:rFonts w:ascii="ＭＳ ゴシック" w:eastAsia="ＭＳ ゴシック" w:hAnsi="ＭＳ ゴシック" w:hint="eastAsia"/>
          <w:b/>
          <w:bCs/>
          <w:sz w:val="32"/>
          <w:szCs w:val="32"/>
        </w:rPr>
        <w:t>目次</w:t>
      </w:r>
    </w:p>
    <w:p w:rsidR="00667222" w:rsidRDefault="00667222" w:rsidP="00667222">
      <w:pPr>
        <w:tabs>
          <w:tab w:val="left" w:pos="9030"/>
        </w:tabs>
        <w:kinsoku w:val="0"/>
        <w:overflowPunct w:val="0"/>
        <w:spacing w:line="360" w:lineRule="exact"/>
        <w:ind w:firstLineChars="200" w:firstLine="422"/>
        <w:rPr>
          <w:rFonts w:ascii="ＭＳ ゴシック" w:eastAsia="ＭＳ ゴシック" w:hAnsi="ＭＳ ゴシック"/>
          <w:b/>
          <w:szCs w:val="21"/>
          <w:u w:val="single"/>
        </w:rPr>
      </w:pPr>
      <w:r w:rsidRPr="00667222">
        <w:rPr>
          <w:rFonts w:ascii="ＭＳ ゴシック" w:eastAsia="ＭＳ ゴシック" w:hAnsi="ＭＳ ゴシック" w:hint="eastAsia"/>
          <w:b/>
          <w:szCs w:val="21"/>
        </w:rPr>
        <w:tab/>
      </w:r>
      <w:r w:rsidRPr="00667222">
        <w:rPr>
          <w:rFonts w:ascii="ＭＳ ゴシック" w:eastAsia="ＭＳ ゴシック" w:hAnsi="ＭＳ ゴシック" w:hint="eastAsia"/>
          <w:b/>
          <w:szCs w:val="21"/>
          <w:u w:val="single"/>
        </w:rPr>
        <w:t>頁数</w:t>
      </w:r>
    </w:p>
    <w:p w:rsidR="00667222" w:rsidRPr="00977931" w:rsidRDefault="00667222" w:rsidP="003256A7">
      <w:pPr>
        <w:tabs>
          <w:tab w:val="left" w:leader="middleDot" w:pos="9240"/>
        </w:tabs>
        <w:spacing w:beforeLines="50" w:line="360" w:lineRule="exact"/>
        <w:ind w:firstLine="211"/>
        <w:rPr>
          <w:rFonts w:ascii="ＭＳ ゴシック" w:eastAsia="ＭＳ ゴシック" w:hAnsi="ＭＳ ゴシック"/>
          <w:b/>
          <w:szCs w:val="24"/>
        </w:rPr>
      </w:pPr>
      <w:r w:rsidRPr="00977931">
        <w:rPr>
          <w:rFonts w:ascii="ＭＳ ゴシック" w:eastAsia="ＭＳ ゴシック" w:hAnsi="ＭＳ ゴシック" w:hint="eastAsia"/>
          <w:b/>
          <w:szCs w:val="24"/>
        </w:rPr>
        <w:t>Ⅰ．</w:t>
      </w:r>
      <w:r w:rsidRPr="00977931">
        <w:rPr>
          <w:rFonts w:ascii="ＭＳ ゴシック" w:eastAsia="ＭＳ ゴシック" w:hAnsi="ＭＳ ゴシック" w:cs="ＭＳ ゴシック" w:hint="eastAsia"/>
          <w:b/>
          <w:kern w:val="0"/>
          <w:szCs w:val="24"/>
        </w:rPr>
        <w:t>はじめに</w:t>
      </w:r>
      <w:r>
        <w:rPr>
          <w:rFonts w:ascii="ＭＳ ゴシック" w:eastAsia="ＭＳ ゴシック" w:hAnsi="ＭＳ ゴシック" w:cs="ＭＳ ゴシック" w:hint="eastAsia"/>
          <w:b/>
          <w:kern w:val="0"/>
          <w:szCs w:val="24"/>
        </w:rPr>
        <w:tab/>
      </w:r>
      <w:r w:rsidR="00453386">
        <w:rPr>
          <w:rFonts w:ascii="ＭＳ ゴシック" w:eastAsia="ＭＳ ゴシック" w:hAnsi="ＭＳ ゴシック" w:cs="ＭＳ ゴシック" w:hint="eastAsia"/>
          <w:b/>
          <w:kern w:val="0"/>
          <w:szCs w:val="24"/>
        </w:rPr>
        <w:t>3</w:t>
      </w:r>
    </w:p>
    <w:p w:rsidR="00667222" w:rsidRPr="00423E19" w:rsidRDefault="00667222" w:rsidP="00423E19">
      <w:pPr>
        <w:spacing w:line="320" w:lineRule="exact"/>
        <w:ind w:firstLineChars="100" w:firstLine="210"/>
        <w:rPr>
          <w:rFonts w:ascii="ＭＳ ゴシック" w:eastAsia="ＭＳ ゴシック" w:hAnsi="ＭＳ ゴシック"/>
          <w:szCs w:val="21"/>
        </w:rPr>
      </w:pPr>
      <w:r w:rsidRPr="00423E19">
        <w:rPr>
          <w:rFonts w:ascii="ＭＳ ゴシック" w:eastAsia="ＭＳ ゴシック" w:hAnsi="ＭＳ ゴシック" w:hint="eastAsia"/>
          <w:szCs w:val="21"/>
        </w:rPr>
        <w:t>１．わが国における高年齢者雇用の現状</w:t>
      </w:r>
      <w:r w:rsidR="00100036">
        <w:rPr>
          <w:rFonts w:ascii="ＭＳ ゴシック" w:eastAsia="ＭＳ ゴシック" w:hAnsi="ＭＳ ゴシック" w:hint="eastAsia"/>
          <w:szCs w:val="21"/>
        </w:rPr>
        <w:t xml:space="preserve">　　　　　　　　　　　　　　　　　　　　　</w:t>
      </w:r>
      <w:r w:rsidR="00100036" w:rsidRPr="00423E19">
        <w:rPr>
          <w:rFonts w:ascii="ＭＳ ゴシック" w:eastAsia="ＭＳ ゴシック" w:hAnsi="ＭＳ ゴシック" w:hint="eastAsia"/>
        </w:rPr>
        <w:tab/>
      </w:r>
    </w:p>
    <w:p w:rsidR="00667222" w:rsidRPr="00423E19" w:rsidRDefault="00667222" w:rsidP="00100036">
      <w:pPr>
        <w:tabs>
          <w:tab w:val="left" w:pos="9225"/>
        </w:tabs>
        <w:spacing w:line="320" w:lineRule="exact"/>
        <w:ind w:firstLineChars="100" w:firstLine="210"/>
        <w:rPr>
          <w:rFonts w:ascii="ＭＳ ゴシック" w:eastAsia="ＭＳ ゴシック" w:hAnsi="ＭＳ ゴシック"/>
          <w:szCs w:val="21"/>
        </w:rPr>
      </w:pPr>
      <w:r w:rsidRPr="00423E19">
        <w:rPr>
          <w:rFonts w:ascii="ＭＳ ゴシック" w:eastAsia="ＭＳ ゴシック" w:hAnsi="ＭＳ ゴシック" w:hint="eastAsia"/>
          <w:szCs w:val="24"/>
        </w:rPr>
        <w:t>２．</w:t>
      </w:r>
      <w:r w:rsidRPr="00423E19">
        <w:rPr>
          <w:rFonts w:ascii="ＭＳ ゴシック" w:eastAsia="ＭＳ ゴシック" w:hAnsi="ＭＳ ゴシック" w:hint="eastAsia"/>
          <w:szCs w:val="21"/>
        </w:rPr>
        <w:t>生涯現役雇用制度導入マニュアル作成の</w:t>
      </w:r>
      <w:r w:rsidR="00783398">
        <w:rPr>
          <w:rFonts w:ascii="ＭＳ ゴシック" w:eastAsia="ＭＳ ゴシック" w:hAnsi="ＭＳ ゴシック" w:hint="eastAsia"/>
          <w:szCs w:val="21"/>
        </w:rPr>
        <w:t>目的</w:t>
      </w:r>
      <w:r w:rsidRPr="00423E19">
        <w:rPr>
          <w:rFonts w:ascii="ＭＳ ゴシック" w:eastAsia="ＭＳ ゴシック" w:hAnsi="ＭＳ ゴシック" w:hint="eastAsia"/>
          <w:szCs w:val="21"/>
        </w:rPr>
        <w:t>と</w:t>
      </w:r>
      <w:r w:rsidR="00B57098">
        <w:rPr>
          <w:rFonts w:ascii="ＭＳ ゴシック" w:eastAsia="ＭＳ ゴシック" w:hAnsi="ＭＳ ゴシック" w:hint="eastAsia"/>
          <w:szCs w:val="21"/>
        </w:rPr>
        <w:t>活用の勧め</w:t>
      </w:r>
      <w:r w:rsidR="00100036" w:rsidRPr="00423E19">
        <w:rPr>
          <w:rFonts w:ascii="ＭＳ ゴシック" w:eastAsia="ＭＳ ゴシック" w:hAnsi="ＭＳ ゴシック" w:hint="eastAsia"/>
        </w:rPr>
        <w:tab/>
      </w:r>
    </w:p>
    <w:p w:rsidR="00667222" w:rsidRPr="00667222" w:rsidRDefault="00667222" w:rsidP="003256A7">
      <w:pPr>
        <w:tabs>
          <w:tab w:val="left" w:leader="middleDot" w:pos="9240"/>
        </w:tabs>
        <w:spacing w:beforeLines="50" w:line="360" w:lineRule="exact"/>
        <w:ind w:firstLine="211"/>
        <w:rPr>
          <w:rFonts w:ascii="ＭＳ ゴシック" w:eastAsia="ＭＳ ゴシック" w:hAnsi="ＭＳ ゴシック"/>
          <w:b/>
          <w:szCs w:val="24"/>
        </w:rPr>
      </w:pPr>
      <w:r w:rsidRPr="00667222">
        <w:rPr>
          <w:rFonts w:ascii="ＭＳ ゴシック" w:eastAsia="ＭＳ ゴシック" w:hAnsi="ＭＳ ゴシック" w:hint="eastAsia"/>
          <w:b/>
          <w:szCs w:val="24"/>
        </w:rPr>
        <w:t>Ⅱ．当業界における高年齢者雇用の現状と生涯現役雇用制度導入の必要性</w:t>
      </w:r>
      <w:r>
        <w:rPr>
          <w:rFonts w:ascii="ＭＳ ゴシック" w:eastAsia="ＭＳ ゴシック" w:hAnsi="ＭＳ ゴシック" w:hint="eastAsia"/>
          <w:b/>
          <w:szCs w:val="24"/>
        </w:rPr>
        <w:tab/>
      </w:r>
      <w:r w:rsidR="00971C10">
        <w:rPr>
          <w:rFonts w:ascii="ＭＳ ゴシック" w:eastAsia="ＭＳ ゴシック" w:hAnsi="ＭＳ ゴシック" w:hint="eastAsia"/>
          <w:b/>
          <w:szCs w:val="24"/>
        </w:rPr>
        <w:t>4</w:t>
      </w:r>
    </w:p>
    <w:p w:rsidR="00667222" w:rsidRPr="00423E19" w:rsidRDefault="00667222" w:rsidP="00423E19">
      <w:pPr>
        <w:tabs>
          <w:tab w:val="left" w:pos="9240"/>
        </w:tabs>
        <w:spacing w:line="320" w:lineRule="exact"/>
        <w:ind w:firstLineChars="100" w:firstLine="210"/>
        <w:rPr>
          <w:rFonts w:ascii="ＭＳ ゴシック" w:eastAsia="ＭＳ ゴシック" w:hAnsi="ＭＳ ゴシック"/>
          <w:szCs w:val="21"/>
        </w:rPr>
      </w:pPr>
      <w:r w:rsidRPr="00423E19">
        <w:rPr>
          <w:rFonts w:ascii="ＭＳ ゴシック" w:eastAsia="ＭＳ ゴシック" w:hAnsi="ＭＳ ゴシック" w:hint="eastAsia"/>
          <w:szCs w:val="21"/>
        </w:rPr>
        <w:t>１．</w:t>
      </w:r>
      <w:r w:rsidR="00C82A7F">
        <w:rPr>
          <w:rFonts w:ascii="ＭＳ ゴシック" w:eastAsia="ＭＳ ゴシック" w:hAnsi="ＭＳ ゴシック" w:hint="eastAsia"/>
          <w:szCs w:val="21"/>
        </w:rPr>
        <w:t>青森県印刷工業組合</w:t>
      </w:r>
      <w:r w:rsidR="00B57098">
        <w:rPr>
          <w:rFonts w:ascii="ＭＳ ゴシック" w:eastAsia="ＭＳ ゴシック" w:hAnsi="ＭＳ ゴシック" w:hint="eastAsia"/>
          <w:szCs w:val="21"/>
        </w:rPr>
        <w:t>の概要</w:t>
      </w:r>
      <w:r w:rsidR="00B57098" w:rsidRPr="00423E19">
        <w:rPr>
          <w:rFonts w:ascii="ＭＳ ゴシック" w:eastAsia="ＭＳ ゴシック" w:hAnsi="ＭＳ ゴシック"/>
          <w:szCs w:val="21"/>
        </w:rPr>
        <w:t xml:space="preserve"> </w:t>
      </w:r>
      <w:r w:rsidR="00100036" w:rsidRPr="00423E19">
        <w:rPr>
          <w:rFonts w:ascii="ＭＳ ゴシック" w:eastAsia="ＭＳ ゴシック" w:hAnsi="ＭＳ ゴシック" w:hint="eastAsia"/>
        </w:rPr>
        <w:tab/>
      </w:r>
    </w:p>
    <w:p w:rsidR="00667222" w:rsidRPr="00423E19" w:rsidRDefault="00667222" w:rsidP="00423E19">
      <w:pPr>
        <w:tabs>
          <w:tab w:val="left" w:pos="9240"/>
        </w:tabs>
        <w:spacing w:line="320" w:lineRule="exact"/>
        <w:ind w:firstLineChars="100" w:firstLine="210"/>
        <w:rPr>
          <w:rFonts w:ascii="ＭＳ ゴシック" w:eastAsia="ＭＳ ゴシック" w:hAnsi="ＭＳ ゴシック"/>
          <w:szCs w:val="21"/>
        </w:rPr>
      </w:pPr>
      <w:r w:rsidRPr="00423E19">
        <w:rPr>
          <w:rFonts w:ascii="ＭＳ ゴシック" w:eastAsia="ＭＳ ゴシック" w:hAnsi="ＭＳ ゴシック" w:hint="eastAsia"/>
          <w:szCs w:val="24"/>
        </w:rPr>
        <w:t>２．</w:t>
      </w:r>
      <w:r w:rsidR="00B57098" w:rsidRPr="00423E19">
        <w:rPr>
          <w:rFonts w:ascii="ＭＳ ゴシック" w:eastAsia="ＭＳ ゴシック" w:hAnsi="ＭＳ ゴシック" w:hint="eastAsia"/>
          <w:szCs w:val="24"/>
        </w:rPr>
        <w:t>当業界</w:t>
      </w:r>
      <w:r w:rsidR="00B57098" w:rsidRPr="00423E19">
        <w:rPr>
          <w:rFonts w:ascii="ＭＳ ゴシック" w:eastAsia="ＭＳ ゴシック" w:hAnsi="ＭＳ ゴシック" w:hint="eastAsia"/>
          <w:szCs w:val="21"/>
        </w:rPr>
        <w:t>における高年齢者雇用の現状と課題</w:t>
      </w:r>
      <w:r w:rsidRPr="00423E19">
        <w:rPr>
          <w:rFonts w:ascii="ＭＳ ゴシック" w:eastAsia="ＭＳ ゴシック" w:hAnsi="ＭＳ ゴシック" w:hint="eastAsia"/>
          <w:szCs w:val="21"/>
        </w:rPr>
        <w:tab/>
      </w:r>
    </w:p>
    <w:p w:rsidR="00667222" w:rsidRPr="007C6FA9" w:rsidRDefault="00667222" w:rsidP="003256A7">
      <w:pPr>
        <w:tabs>
          <w:tab w:val="left" w:leader="middleDot" w:pos="9240"/>
        </w:tabs>
        <w:spacing w:beforeLines="50" w:line="360" w:lineRule="exact"/>
        <w:ind w:firstLine="211"/>
        <w:rPr>
          <w:rFonts w:ascii="ＭＳ ゴシック" w:eastAsia="ＭＳ ゴシック" w:hAnsi="ＭＳ ゴシック" w:cs="ＭＳ Ｐゴシック"/>
          <w:b/>
          <w:kern w:val="0"/>
          <w:szCs w:val="21"/>
        </w:rPr>
      </w:pPr>
      <w:r w:rsidRPr="007C6FA9">
        <w:rPr>
          <w:rFonts w:ascii="ＭＳ ゴシック" w:eastAsia="ＭＳ ゴシック" w:hAnsi="ＭＳ ゴシック" w:cs="ＭＳ Ｐゴシック" w:hint="eastAsia"/>
          <w:b/>
          <w:kern w:val="0"/>
          <w:szCs w:val="21"/>
        </w:rPr>
        <w:t>Ⅲ．生涯現役雇用制度導入の進め方</w:t>
      </w:r>
      <w:r w:rsidRPr="007C6FA9">
        <w:rPr>
          <w:rFonts w:ascii="ＭＳ ゴシック" w:eastAsia="ＭＳ ゴシック" w:hAnsi="ＭＳ ゴシック" w:hint="eastAsia"/>
          <w:b/>
        </w:rPr>
        <w:tab/>
      </w:r>
      <w:r w:rsidR="00971C10">
        <w:rPr>
          <w:rFonts w:ascii="ＭＳ ゴシック" w:eastAsia="ＭＳ ゴシック" w:hAnsi="ＭＳ ゴシック" w:hint="eastAsia"/>
          <w:b/>
        </w:rPr>
        <w:t>7</w:t>
      </w:r>
    </w:p>
    <w:p w:rsidR="00667222" w:rsidRPr="00423E19" w:rsidRDefault="00667222" w:rsidP="00423E19">
      <w:pPr>
        <w:tabs>
          <w:tab w:val="left" w:pos="9240"/>
        </w:tabs>
        <w:spacing w:line="320" w:lineRule="exact"/>
        <w:ind w:firstLineChars="100" w:firstLine="210"/>
        <w:rPr>
          <w:rFonts w:ascii="ＭＳ ゴシック" w:eastAsia="ＭＳ ゴシック" w:hAnsi="ＭＳ ゴシック"/>
          <w:szCs w:val="21"/>
        </w:rPr>
      </w:pPr>
      <w:r w:rsidRPr="00423E19">
        <w:rPr>
          <w:rFonts w:ascii="ＭＳ ゴシック" w:eastAsia="ＭＳ ゴシック" w:hAnsi="ＭＳ ゴシック" w:hint="eastAsia"/>
          <w:szCs w:val="21"/>
        </w:rPr>
        <w:t>１．導入に向けた行動計画の策定</w:t>
      </w:r>
      <w:r w:rsidR="00100036" w:rsidRPr="00423E19">
        <w:rPr>
          <w:rFonts w:ascii="ＭＳ ゴシック" w:eastAsia="ＭＳ ゴシック" w:hAnsi="ＭＳ ゴシック" w:hint="eastAsia"/>
        </w:rPr>
        <w:tab/>
      </w:r>
      <w:r w:rsidR="00971C10">
        <w:rPr>
          <w:rFonts w:ascii="ＭＳ ゴシック" w:eastAsia="ＭＳ ゴシック" w:hAnsi="ＭＳ ゴシック" w:hint="eastAsia"/>
        </w:rPr>
        <w:t>7</w:t>
      </w:r>
    </w:p>
    <w:p w:rsidR="00897CE7" w:rsidRPr="00897CE7" w:rsidRDefault="00897CE7" w:rsidP="00423E19">
      <w:pPr>
        <w:tabs>
          <w:tab w:val="left" w:pos="9240"/>
        </w:tabs>
        <w:spacing w:line="320" w:lineRule="exact"/>
        <w:ind w:firstLineChars="100" w:firstLine="210"/>
        <w:rPr>
          <w:rFonts w:ascii="ＭＳ ゴシック" w:eastAsia="ＭＳ ゴシック" w:hAnsi="ＭＳ ゴシック"/>
          <w:szCs w:val="21"/>
        </w:rPr>
      </w:pPr>
      <w:r w:rsidRPr="00423E19">
        <w:rPr>
          <w:rFonts w:ascii="ＭＳ ゴシック" w:eastAsia="ＭＳ ゴシック" w:hAnsi="ＭＳ ゴシック" w:hint="eastAsia"/>
          <w:szCs w:val="21"/>
        </w:rPr>
        <w:t>２．導入の</w:t>
      </w:r>
      <w:r w:rsidRPr="00423E19">
        <w:rPr>
          <w:rFonts w:ascii="ＭＳ ゴシック" w:eastAsia="ＭＳ ゴシック" w:hAnsi="ＭＳ ゴシック" w:hint="eastAsia"/>
          <w:szCs w:val="24"/>
        </w:rPr>
        <w:t>ため</w:t>
      </w:r>
      <w:r w:rsidRPr="00423E19">
        <w:rPr>
          <w:rFonts w:ascii="ＭＳ ゴシック" w:eastAsia="ＭＳ ゴシック" w:hAnsi="ＭＳ ゴシック" w:hint="eastAsia"/>
          <w:szCs w:val="21"/>
        </w:rPr>
        <w:t>の社内検討委員会設置</w:t>
      </w:r>
      <w:r w:rsidRPr="00423E19">
        <w:rPr>
          <w:rFonts w:ascii="ＭＳ ゴシック" w:eastAsia="ＭＳ ゴシック" w:hAnsi="ＭＳ ゴシック" w:hint="eastAsia"/>
          <w:szCs w:val="21"/>
        </w:rPr>
        <w:tab/>
      </w:r>
      <w:r w:rsidR="00971C10">
        <w:rPr>
          <w:rFonts w:ascii="ＭＳ ゴシック" w:eastAsia="ＭＳ ゴシック" w:hAnsi="ＭＳ ゴシック" w:hint="eastAsia"/>
          <w:szCs w:val="21"/>
        </w:rPr>
        <w:t>7</w:t>
      </w:r>
    </w:p>
    <w:p w:rsidR="008D3D7A" w:rsidRPr="008D3D7A" w:rsidRDefault="008D3D7A" w:rsidP="008D3D7A">
      <w:pPr>
        <w:tabs>
          <w:tab w:val="left" w:pos="9240"/>
        </w:tabs>
        <w:spacing w:line="320" w:lineRule="exact"/>
        <w:ind w:firstLineChars="100" w:firstLine="210"/>
        <w:rPr>
          <w:rFonts w:ascii="ＭＳ ゴシック" w:eastAsia="ＭＳ ゴシック" w:hAnsi="ＭＳ ゴシック"/>
          <w:szCs w:val="21"/>
        </w:rPr>
      </w:pPr>
      <w:r>
        <w:rPr>
          <w:rFonts w:asciiTheme="majorEastAsia" w:eastAsiaTheme="majorEastAsia" w:hAnsiTheme="majorEastAsia" w:hint="eastAsia"/>
          <w:szCs w:val="21"/>
        </w:rPr>
        <w:t>３．</w:t>
      </w:r>
      <w:r w:rsidR="00CE1FCA" w:rsidRPr="00423E19">
        <w:rPr>
          <w:rFonts w:ascii="ＭＳ ゴシック" w:eastAsia="ＭＳ ゴシック" w:hAnsi="ＭＳ ゴシック" w:hint="eastAsia"/>
          <w:szCs w:val="21"/>
        </w:rPr>
        <w:t>現在の労務構成の確認</w:t>
      </w:r>
      <w:r w:rsidRPr="00423E19">
        <w:rPr>
          <w:rFonts w:ascii="ＭＳ ゴシック" w:eastAsia="ＭＳ ゴシック" w:hAnsi="ＭＳ ゴシック" w:hint="eastAsia"/>
          <w:szCs w:val="21"/>
        </w:rPr>
        <w:tab/>
      </w:r>
      <w:r w:rsidR="00971C10">
        <w:rPr>
          <w:rFonts w:ascii="ＭＳ ゴシック" w:eastAsia="ＭＳ ゴシック" w:hAnsi="ＭＳ ゴシック" w:hint="eastAsia"/>
          <w:szCs w:val="21"/>
        </w:rPr>
        <w:t>8</w:t>
      </w:r>
    </w:p>
    <w:p w:rsidR="00667222" w:rsidRPr="00423E19" w:rsidRDefault="008D3D7A" w:rsidP="00423E19">
      <w:pPr>
        <w:tabs>
          <w:tab w:val="left" w:pos="9240"/>
        </w:tabs>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w:t>
      </w:r>
      <w:r w:rsidR="00667222" w:rsidRPr="00423E19">
        <w:rPr>
          <w:rFonts w:ascii="ＭＳ ゴシック" w:eastAsia="ＭＳ ゴシック" w:hAnsi="ＭＳ ゴシック" w:hint="eastAsia"/>
          <w:szCs w:val="21"/>
        </w:rPr>
        <w:t>．従業員の</w:t>
      </w:r>
      <w:r w:rsidR="00667222" w:rsidRPr="00423E19">
        <w:rPr>
          <w:rFonts w:ascii="ＭＳ ゴシック" w:eastAsia="ＭＳ ゴシック" w:hAnsi="ＭＳ ゴシック" w:hint="eastAsia"/>
          <w:szCs w:val="24"/>
        </w:rPr>
        <w:t>生涯</w:t>
      </w:r>
      <w:r w:rsidR="00667222" w:rsidRPr="00423E19">
        <w:rPr>
          <w:rFonts w:ascii="ＭＳ ゴシック" w:eastAsia="ＭＳ ゴシック" w:hAnsi="ＭＳ ゴシック" w:cs="ＭＳ Ｐゴシック" w:hint="eastAsia"/>
          <w:kern w:val="0"/>
          <w:szCs w:val="21"/>
        </w:rPr>
        <w:t>現役雇用制度に関する</w:t>
      </w:r>
      <w:r w:rsidR="00667222" w:rsidRPr="00423E19">
        <w:rPr>
          <w:rFonts w:ascii="ＭＳ ゴシック" w:eastAsia="ＭＳ ゴシック" w:hAnsi="ＭＳ ゴシック" w:hint="eastAsia"/>
          <w:szCs w:val="21"/>
        </w:rPr>
        <w:t>意識調査アンケートの実施</w:t>
      </w:r>
      <w:r w:rsidR="00667222" w:rsidRPr="00423E19">
        <w:rPr>
          <w:rFonts w:ascii="ＭＳ ゴシック" w:eastAsia="ＭＳ ゴシック" w:hAnsi="ＭＳ ゴシック" w:hint="eastAsia"/>
        </w:rPr>
        <w:tab/>
      </w:r>
      <w:r w:rsidR="00971C10">
        <w:rPr>
          <w:rFonts w:ascii="ＭＳ ゴシック" w:eastAsia="ＭＳ ゴシック" w:hAnsi="ＭＳ ゴシック" w:hint="eastAsia"/>
        </w:rPr>
        <w:t>8</w:t>
      </w:r>
    </w:p>
    <w:p w:rsidR="00B57098" w:rsidRPr="00423E19" w:rsidRDefault="008D3D7A" w:rsidP="00B57098">
      <w:pPr>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4"/>
        </w:rPr>
        <w:t>５</w:t>
      </w:r>
      <w:r w:rsidR="00B57098" w:rsidRPr="00423E19">
        <w:rPr>
          <w:rFonts w:ascii="ＭＳ ゴシック" w:eastAsia="ＭＳ ゴシック" w:hAnsi="ＭＳ ゴシック" w:hint="eastAsia"/>
          <w:szCs w:val="24"/>
        </w:rPr>
        <w:t>．</w:t>
      </w:r>
      <w:r w:rsidR="00897CE7">
        <w:rPr>
          <w:rFonts w:ascii="ＭＳ ゴシック" w:eastAsia="ＭＳ ゴシック" w:hAnsi="ＭＳ ゴシック" w:hint="eastAsia"/>
          <w:szCs w:val="24"/>
        </w:rPr>
        <w:t>制度</w:t>
      </w:r>
      <w:r w:rsidR="00B57098" w:rsidRPr="00423E19">
        <w:rPr>
          <w:rFonts w:ascii="ＭＳ ゴシック" w:eastAsia="ＭＳ ゴシック" w:hAnsi="ＭＳ ゴシック" w:cs="HG教科書体" w:hint="eastAsia"/>
          <w:kern w:val="0"/>
          <w:szCs w:val="21"/>
        </w:rPr>
        <w:t>導入のメリットとリスク</w:t>
      </w:r>
      <w:r w:rsidR="00B57098">
        <w:rPr>
          <w:rFonts w:ascii="ＭＳ ゴシック" w:eastAsia="ＭＳ ゴシック" w:hAnsi="ＭＳ ゴシック" w:cs="HG教科書体" w:hint="eastAsia"/>
          <w:kern w:val="0"/>
          <w:szCs w:val="21"/>
        </w:rPr>
        <w:t>の整理</w:t>
      </w:r>
      <w:r w:rsidR="00100036">
        <w:rPr>
          <w:rFonts w:ascii="ＭＳ ゴシック" w:eastAsia="ＭＳ ゴシック" w:hAnsi="ＭＳ ゴシック" w:cs="HG教科書体" w:hint="eastAsia"/>
          <w:kern w:val="0"/>
          <w:szCs w:val="21"/>
        </w:rPr>
        <w:t xml:space="preserve"> 　　　　　　　　　　　　　　　　</w:t>
      </w:r>
      <w:r w:rsidR="00100036" w:rsidRPr="00423E19">
        <w:rPr>
          <w:rFonts w:ascii="ＭＳ ゴシック" w:eastAsia="ＭＳ ゴシック" w:hAnsi="ＭＳ ゴシック" w:hint="eastAsia"/>
        </w:rPr>
        <w:tab/>
      </w:r>
      <w:r w:rsidR="00100036">
        <w:rPr>
          <w:rFonts w:ascii="ＭＳ ゴシック" w:eastAsia="ＭＳ ゴシック" w:hAnsi="ＭＳ ゴシック" w:hint="eastAsia"/>
        </w:rPr>
        <w:t xml:space="preserve">　　　　　　　　</w:t>
      </w:r>
      <w:r w:rsidR="00971C10">
        <w:rPr>
          <w:rFonts w:ascii="ＭＳ ゴシック" w:eastAsia="ＭＳ ゴシック" w:hAnsi="ＭＳ ゴシック" w:hint="eastAsia"/>
        </w:rPr>
        <w:t>9</w:t>
      </w:r>
    </w:p>
    <w:p w:rsidR="00B57098" w:rsidRPr="00423E19" w:rsidRDefault="008D3D7A" w:rsidP="00B57098">
      <w:pPr>
        <w:tabs>
          <w:tab w:val="left" w:pos="9240"/>
        </w:tabs>
        <w:spacing w:line="320" w:lineRule="exact"/>
        <w:ind w:firstLineChars="100" w:firstLine="210"/>
        <w:rPr>
          <w:rFonts w:ascii="ＭＳ ゴシック" w:eastAsia="ＭＳ ゴシック" w:hAnsi="ＭＳ ゴシック" w:cs="HG教科書体"/>
          <w:kern w:val="0"/>
          <w:szCs w:val="21"/>
        </w:rPr>
      </w:pPr>
      <w:r>
        <w:rPr>
          <w:rFonts w:ascii="ＭＳ ゴシック" w:eastAsia="ＭＳ ゴシック" w:hAnsi="ＭＳ ゴシック" w:hint="eastAsia"/>
          <w:szCs w:val="21"/>
        </w:rPr>
        <w:t>６</w:t>
      </w:r>
      <w:r w:rsidR="00B57098" w:rsidRPr="00423E19">
        <w:rPr>
          <w:rFonts w:ascii="ＭＳ ゴシック" w:eastAsia="ＭＳ ゴシック" w:hAnsi="ＭＳ ゴシック" w:hint="eastAsia"/>
          <w:szCs w:val="21"/>
        </w:rPr>
        <w:t>．</w:t>
      </w:r>
      <w:r w:rsidR="00B57098" w:rsidRPr="00423E19">
        <w:rPr>
          <w:rFonts w:ascii="ＭＳ ゴシック" w:eastAsia="ＭＳ ゴシック" w:hAnsi="ＭＳ ゴシック" w:cs="HG教科書体" w:hint="eastAsia"/>
          <w:kern w:val="0"/>
          <w:szCs w:val="21"/>
        </w:rPr>
        <w:t>想定される問題点や課題の</w:t>
      </w:r>
      <w:r w:rsidR="00B57098" w:rsidRPr="00423E19">
        <w:rPr>
          <w:rFonts w:ascii="ＭＳ ゴシック" w:eastAsia="ＭＳ ゴシック" w:hAnsi="ＭＳ ゴシック" w:hint="eastAsia"/>
          <w:szCs w:val="21"/>
        </w:rPr>
        <w:t>検討及びその</w:t>
      </w:r>
      <w:r w:rsidR="002642A7">
        <w:rPr>
          <w:rFonts w:ascii="ＭＳ ゴシック" w:eastAsia="ＭＳ ゴシック" w:hAnsi="ＭＳ ゴシック" w:cs="HG教科書体" w:hint="eastAsia"/>
          <w:kern w:val="0"/>
          <w:szCs w:val="21"/>
        </w:rPr>
        <w:t>対応</w:t>
      </w:r>
      <w:r w:rsidR="00B57098" w:rsidRPr="00423E19">
        <w:rPr>
          <w:rFonts w:ascii="ＭＳ ゴシック" w:eastAsia="ＭＳ ゴシック" w:hAnsi="ＭＳ ゴシック" w:cs="HG教科書体" w:hint="eastAsia"/>
          <w:kern w:val="0"/>
          <w:szCs w:val="21"/>
        </w:rPr>
        <w:t>策の検討</w:t>
      </w:r>
      <w:r w:rsidR="00B57098" w:rsidRPr="00423E19">
        <w:rPr>
          <w:rFonts w:ascii="ＭＳ ゴシック" w:eastAsia="ＭＳ ゴシック" w:hAnsi="ＭＳ ゴシック" w:hint="eastAsia"/>
        </w:rPr>
        <w:tab/>
      </w:r>
      <w:r w:rsidR="00971C10">
        <w:rPr>
          <w:rFonts w:ascii="ＭＳ ゴシック" w:eastAsia="ＭＳ ゴシック" w:hAnsi="ＭＳ ゴシック" w:hint="eastAsia"/>
        </w:rPr>
        <w:t>10</w:t>
      </w:r>
    </w:p>
    <w:p w:rsidR="001B6894" w:rsidRPr="001B6894" w:rsidRDefault="008D3D7A" w:rsidP="001B6894">
      <w:pPr>
        <w:tabs>
          <w:tab w:val="left" w:pos="9240"/>
        </w:tabs>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szCs w:val="21"/>
        </w:rPr>
        <w:t>７</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ＭＳ Ｐゴシック" w:hint="eastAsia"/>
          <w:kern w:val="0"/>
          <w:szCs w:val="21"/>
        </w:rPr>
        <w:t>導入を</w:t>
      </w:r>
      <w:r w:rsidR="00667222" w:rsidRPr="00423E19">
        <w:rPr>
          <w:rFonts w:ascii="ＭＳ ゴシック" w:eastAsia="ＭＳ ゴシック" w:hAnsi="ＭＳ ゴシック" w:hint="eastAsia"/>
          <w:szCs w:val="24"/>
        </w:rPr>
        <w:t>目指す</w:t>
      </w:r>
      <w:r w:rsidR="00667222" w:rsidRPr="00423E19">
        <w:rPr>
          <w:rFonts w:ascii="ＭＳ ゴシック" w:eastAsia="ＭＳ ゴシック" w:hAnsi="ＭＳ ゴシック" w:cs="ＭＳ Ｐゴシック" w:hint="eastAsia"/>
          <w:kern w:val="0"/>
          <w:szCs w:val="21"/>
        </w:rPr>
        <w:t>制度の具体的内容の検討</w:t>
      </w:r>
      <w:r w:rsidR="00100036" w:rsidRPr="00423E19">
        <w:rPr>
          <w:rFonts w:ascii="ＭＳ ゴシック" w:eastAsia="ＭＳ ゴシック" w:hAnsi="ＭＳ ゴシック" w:hint="eastAsia"/>
        </w:rPr>
        <w:tab/>
      </w:r>
      <w:r w:rsidR="00971C10">
        <w:rPr>
          <w:rFonts w:ascii="ＭＳ ゴシック" w:eastAsia="ＭＳ ゴシック" w:hAnsi="ＭＳ ゴシック" w:hint="eastAsia"/>
        </w:rPr>
        <w:t>11</w:t>
      </w:r>
    </w:p>
    <w:p w:rsidR="00667222" w:rsidRDefault="008D3D7A" w:rsidP="00423E19">
      <w:pPr>
        <w:tabs>
          <w:tab w:val="left" w:pos="9240"/>
        </w:tabs>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８</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ＭＳ 明朝" w:hint="eastAsia"/>
          <w:kern w:val="0"/>
          <w:szCs w:val="21"/>
        </w:rPr>
        <w:t>従業員への</w:t>
      </w:r>
      <w:r w:rsidR="00667222" w:rsidRPr="00423E19">
        <w:rPr>
          <w:rFonts w:ascii="ＭＳ ゴシック" w:eastAsia="ＭＳ ゴシック" w:hAnsi="ＭＳ ゴシック" w:hint="eastAsia"/>
          <w:szCs w:val="24"/>
        </w:rPr>
        <w:t>説明</w:t>
      </w:r>
      <w:r w:rsidR="00667222" w:rsidRPr="00423E19">
        <w:rPr>
          <w:rFonts w:ascii="ＭＳ ゴシック" w:eastAsia="ＭＳ ゴシック" w:hAnsi="ＭＳ ゴシック" w:hint="eastAsia"/>
          <w:szCs w:val="21"/>
        </w:rPr>
        <w:t>及び労働基準監督署への就業規則変更届</w:t>
      </w:r>
      <w:r w:rsidR="00100036" w:rsidRPr="00423E19">
        <w:rPr>
          <w:rFonts w:ascii="ＭＳ ゴシック" w:eastAsia="ＭＳ ゴシック" w:hAnsi="ＭＳ ゴシック" w:hint="eastAsia"/>
        </w:rPr>
        <w:tab/>
      </w:r>
      <w:r w:rsidR="00F018E0">
        <w:rPr>
          <w:rFonts w:ascii="ＭＳ ゴシック" w:eastAsia="ＭＳ ゴシック" w:hAnsi="ＭＳ ゴシック" w:hint="eastAsia"/>
        </w:rPr>
        <w:t>1</w:t>
      </w:r>
      <w:r w:rsidR="00971C10">
        <w:rPr>
          <w:rFonts w:ascii="ＭＳ ゴシック" w:eastAsia="ＭＳ ゴシック" w:hAnsi="ＭＳ ゴシック" w:hint="eastAsia"/>
        </w:rPr>
        <w:t>2</w:t>
      </w:r>
    </w:p>
    <w:p w:rsidR="00B57098" w:rsidRPr="00B57098" w:rsidRDefault="008D3D7A" w:rsidP="00423E19">
      <w:pPr>
        <w:tabs>
          <w:tab w:val="left" w:pos="9240"/>
        </w:tabs>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９</w:t>
      </w:r>
      <w:r w:rsidR="00B57098">
        <w:rPr>
          <w:rFonts w:ascii="ＭＳ ゴシック" w:eastAsia="ＭＳ ゴシック" w:hAnsi="ＭＳ ゴシック" w:hint="eastAsia"/>
          <w:szCs w:val="21"/>
        </w:rPr>
        <w:t xml:space="preserve">. </w:t>
      </w:r>
      <w:r w:rsidR="009253FD" w:rsidRPr="009253FD">
        <w:rPr>
          <w:rFonts w:ascii="ＭＳ ゴシック" w:eastAsia="ＭＳ ゴシック" w:hAnsi="ＭＳ ゴシック" w:hint="eastAsia"/>
          <w:szCs w:val="21"/>
        </w:rPr>
        <w:t>導入後の実施状況のフォローアップ</w:t>
      </w:r>
      <w:r w:rsidR="00100036" w:rsidRPr="00423E19">
        <w:rPr>
          <w:rFonts w:ascii="ＭＳ ゴシック" w:eastAsia="ＭＳ ゴシック" w:hAnsi="ＭＳ ゴシック" w:hint="eastAsia"/>
        </w:rPr>
        <w:tab/>
      </w:r>
      <w:r w:rsidR="00F018E0">
        <w:rPr>
          <w:rFonts w:ascii="ＭＳ ゴシック" w:eastAsia="ＭＳ ゴシック" w:hAnsi="ＭＳ ゴシック" w:hint="eastAsia"/>
        </w:rPr>
        <w:t>1</w:t>
      </w:r>
      <w:r w:rsidR="00971C10">
        <w:rPr>
          <w:rFonts w:ascii="ＭＳ ゴシック" w:eastAsia="ＭＳ ゴシック" w:hAnsi="ＭＳ ゴシック" w:hint="eastAsia"/>
        </w:rPr>
        <w:t>2</w:t>
      </w:r>
    </w:p>
    <w:p w:rsidR="00667222" w:rsidRPr="00977931" w:rsidRDefault="00667222" w:rsidP="003256A7">
      <w:pPr>
        <w:tabs>
          <w:tab w:val="left" w:leader="middleDot" w:pos="9240"/>
        </w:tabs>
        <w:spacing w:beforeLines="50" w:line="360" w:lineRule="exact"/>
        <w:ind w:firstLine="211"/>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Ⅳ</w:t>
      </w:r>
      <w:r w:rsidRPr="00977931">
        <w:rPr>
          <w:rFonts w:ascii="ＭＳ ゴシック" w:eastAsia="ＭＳ ゴシック" w:hAnsi="ＭＳ ゴシック" w:cs="ＭＳ Ｐゴシック" w:hint="eastAsia"/>
          <w:b/>
          <w:kern w:val="0"/>
          <w:szCs w:val="21"/>
        </w:rPr>
        <w:t>．生涯現役雇用制度導入</w:t>
      </w:r>
      <w:r>
        <w:rPr>
          <w:rFonts w:ascii="ＭＳ ゴシック" w:eastAsia="ＭＳ ゴシック" w:hAnsi="ＭＳ ゴシック" w:cs="ＭＳ Ｐゴシック" w:hint="eastAsia"/>
          <w:b/>
          <w:kern w:val="0"/>
          <w:szCs w:val="21"/>
        </w:rPr>
        <w:t>に当たっての検討項目</w:t>
      </w:r>
      <w:r w:rsidR="00730F40">
        <w:rPr>
          <w:rFonts w:ascii="ＭＳ ゴシック" w:eastAsia="ＭＳ ゴシック" w:hAnsi="ＭＳ ゴシック" w:cs="ＭＳ Ｐゴシック" w:hint="eastAsia"/>
          <w:b/>
          <w:kern w:val="0"/>
          <w:szCs w:val="21"/>
        </w:rPr>
        <w:t>と留意点</w:t>
      </w:r>
      <w:r>
        <w:rPr>
          <w:rFonts w:ascii="ＭＳ ゴシック" w:eastAsia="ＭＳ ゴシック" w:hAnsi="ＭＳ ゴシック" w:hint="eastAsia"/>
          <w:b/>
        </w:rPr>
        <w:tab/>
      </w:r>
      <w:r w:rsidR="00F018E0">
        <w:rPr>
          <w:rFonts w:ascii="ＭＳ ゴシック" w:eastAsia="ＭＳ ゴシック" w:hAnsi="ＭＳ ゴシック" w:hint="eastAsia"/>
          <w:b/>
        </w:rPr>
        <w:t>1</w:t>
      </w:r>
      <w:r w:rsidR="00971C10">
        <w:rPr>
          <w:rFonts w:ascii="ＭＳ ゴシック" w:eastAsia="ＭＳ ゴシック" w:hAnsi="ＭＳ ゴシック" w:hint="eastAsia"/>
          <w:b/>
        </w:rPr>
        <w:t>3</w:t>
      </w:r>
    </w:p>
    <w:p w:rsidR="007D28BF" w:rsidRPr="00B57098" w:rsidRDefault="00897CE7" w:rsidP="007D28BF">
      <w:pPr>
        <w:tabs>
          <w:tab w:val="left" w:pos="9240"/>
        </w:tabs>
        <w:spacing w:line="3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B6894">
        <w:rPr>
          <w:rFonts w:ascii="ＭＳ ゴシック" w:eastAsia="ＭＳ ゴシック" w:hAnsi="ＭＳ ゴシック" w:hint="eastAsia"/>
          <w:szCs w:val="21"/>
        </w:rPr>
        <w:t>．導入する</w:t>
      </w:r>
      <w:r w:rsidR="00C146B8">
        <w:rPr>
          <w:rFonts w:ascii="ＭＳ ゴシック" w:eastAsia="ＭＳ ゴシック" w:hAnsi="ＭＳ ゴシック" w:hint="eastAsia"/>
          <w:szCs w:val="21"/>
        </w:rPr>
        <w:t>生涯現役</w:t>
      </w:r>
      <w:r w:rsidR="001B6894">
        <w:rPr>
          <w:rFonts w:ascii="ＭＳ ゴシック" w:eastAsia="ＭＳ ゴシック" w:hAnsi="ＭＳ ゴシック" w:hint="eastAsia"/>
          <w:szCs w:val="21"/>
        </w:rPr>
        <w:t>雇用制度</w:t>
      </w:r>
      <w:r w:rsidR="00100036" w:rsidRPr="00423E19">
        <w:rPr>
          <w:rFonts w:ascii="ＭＳ ゴシック" w:eastAsia="ＭＳ ゴシック" w:hAnsi="ＭＳ ゴシック" w:hint="eastAsia"/>
        </w:rPr>
        <w:tab/>
      </w:r>
      <w:r w:rsidR="00F018E0">
        <w:rPr>
          <w:rFonts w:ascii="ＭＳ ゴシック" w:eastAsia="ＭＳ ゴシック" w:hAnsi="ＭＳ ゴシック" w:hint="eastAsia"/>
        </w:rPr>
        <w:t>1</w:t>
      </w:r>
      <w:r w:rsidR="00971C10">
        <w:rPr>
          <w:rFonts w:ascii="ＭＳ ゴシック" w:eastAsia="ＭＳ ゴシック" w:hAnsi="ＭＳ ゴシック" w:hint="eastAsia"/>
        </w:rPr>
        <w:t>3</w:t>
      </w:r>
    </w:p>
    <w:p w:rsidR="007D28BF" w:rsidRPr="00014A4C" w:rsidRDefault="00897CE7" w:rsidP="00014A4C">
      <w:pPr>
        <w:tabs>
          <w:tab w:val="left" w:pos="9240"/>
        </w:tabs>
        <w:spacing w:line="320" w:lineRule="exact"/>
        <w:ind w:firstLineChars="100" w:firstLine="210"/>
        <w:rPr>
          <w:rFonts w:ascii="ＭＳ ゴシック" w:eastAsia="ＭＳ ゴシック" w:hAnsi="ＭＳ ゴシック"/>
          <w:szCs w:val="21"/>
        </w:rPr>
      </w:pPr>
      <w:r w:rsidRPr="00014A4C">
        <w:rPr>
          <w:rFonts w:ascii="ＭＳ ゴシック" w:eastAsia="ＭＳ ゴシック" w:hAnsi="ＭＳ ゴシック" w:hint="eastAsia"/>
          <w:szCs w:val="21"/>
        </w:rPr>
        <w:t>２．</w:t>
      </w:r>
      <w:r w:rsidR="00014A4C" w:rsidRPr="00014A4C">
        <w:rPr>
          <w:rFonts w:asciiTheme="majorEastAsia" w:eastAsiaTheme="majorEastAsia" w:hAnsiTheme="majorEastAsia" w:hint="eastAsia"/>
          <w:szCs w:val="21"/>
        </w:rPr>
        <w:t>今後の労務構成のあり方</w:t>
      </w:r>
      <w:r w:rsidR="00100036" w:rsidRPr="00014A4C">
        <w:rPr>
          <w:rFonts w:ascii="ＭＳ ゴシック" w:eastAsia="ＭＳ ゴシック" w:hAnsi="ＭＳ ゴシック" w:hint="eastAsia"/>
        </w:rPr>
        <w:tab/>
      </w:r>
      <w:r w:rsidR="00971C10">
        <w:rPr>
          <w:rFonts w:ascii="ＭＳ ゴシック" w:eastAsia="ＭＳ ゴシック" w:hAnsi="ＭＳ ゴシック" w:hint="eastAsia"/>
        </w:rPr>
        <w:t>14</w:t>
      </w:r>
    </w:p>
    <w:p w:rsidR="00667222" w:rsidRPr="00423E19" w:rsidRDefault="00897CE7" w:rsidP="00423E19">
      <w:pPr>
        <w:tabs>
          <w:tab w:val="left" w:pos="9240"/>
        </w:tabs>
        <w:spacing w:line="320" w:lineRule="exact"/>
        <w:ind w:firstLineChars="100" w:firstLine="210"/>
        <w:rPr>
          <w:rFonts w:ascii="ＭＳ ゴシック" w:eastAsia="ＭＳ ゴシック" w:hAnsi="ＭＳ ゴシック" w:cs="HG教科書体"/>
          <w:kern w:val="0"/>
          <w:szCs w:val="24"/>
        </w:rPr>
      </w:pPr>
      <w:r>
        <w:rPr>
          <w:rFonts w:ascii="ＭＳ ゴシック" w:eastAsia="ＭＳ ゴシック" w:hAnsi="ＭＳ ゴシック" w:hint="eastAsia"/>
          <w:szCs w:val="21"/>
        </w:rPr>
        <w:t>３</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HG教科書体" w:hint="eastAsia"/>
          <w:kern w:val="0"/>
          <w:szCs w:val="24"/>
        </w:rPr>
        <w:t>職務</w:t>
      </w:r>
      <w:r w:rsidR="00730F40">
        <w:rPr>
          <w:rFonts w:ascii="ＭＳ ゴシック" w:eastAsia="ＭＳ ゴシック" w:hAnsi="ＭＳ ゴシック" w:cs="HG教科書体" w:hint="eastAsia"/>
          <w:kern w:val="0"/>
          <w:szCs w:val="24"/>
        </w:rPr>
        <w:t>開発</w:t>
      </w:r>
      <w:r w:rsidR="00667222" w:rsidRPr="00423E19">
        <w:rPr>
          <w:rFonts w:ascii="ＭＳ ゴシック" w:eastAsia="ＭＳ ゴシック" w:hAnsi="ＭＳ ゴシック" w:cs="HG教科書体" w:hint="eastAsia"/>
          <w:kern w:val="0"/>
          <w:szCs w:val="24"/>
        </w:rPr>
        <w:t>及び職場・</w:t>
      </w:r>
      <w:r w:rsidR="00667222" w:rsidRPr="00423E19">
        <w:rPr>
          <w:rFonts w:ascii="ＭＳ ゴシック" w:eastAsia="ＭＳ ゴシック" w:hAnsi="ＭＳ ゴシック" w:cs="ＭＳ 明朝" w:hint="eastAsia"/>
          <w:kern w:val="0"/>
          <w:szCs w:val="24"/>
        </w:rPr>
        <w:t>作業環境の整備</w:t>
      </w:r>
      <w:r w:rsidR="00667222" w:rsidRPr="00423E19">
        <w:rPr>
          <w:rFonts w:ascii="ＭＳ ゴシック" w:eastAsia="ＭＳ ゴシック" w:hAnsi="ＭＳ ゴシック" w:hint="eastAsia"/>
        </w:rPr>
        <w:tab/>
      </w:r>
      <w:r w:rsidR="00181A9B">
        <w:rPr>
          <w:rFonts w:ascii="ＭＳ ゴシック" w:eastAsia="ＭＳ ゴシック" w:hAnsi="ＭＳ ゴシック" w:hint="eastAsia"/>
        </w:rPr>
        <w:t>1</w:t>
      </w:r>
      <w:r w:rsidR="00971C10">
        <w:rPr>
          <w:rFonts w:ascii="ＭＳ ゴシック" w:eastAsia="ＭＳ ゴシック" w:hAnsi="ＭＳ ゴシック" w:hint="eastAsia"/>
        </w:rPr>
        <w:t>4</w:t>
      </w:r>
    </w:p>
    <w:p w:rsidR="00667222" w:rsidRPr="00423E19" w:rsidRDefault="00897CE7" w:rsidP="00423E19">
      <w:pPr>
        <w:tabs>
          <w:tab w:val="left" w:pos="9240"/>
        </w:tabs>
        <w:spacing w:line="320" w:lineRule="exact"/>
        <w:ind w:firstLineChars="100" w:firstLine="210"/>
        <w:rPr>
          <w:rFonts w:ascii="ＭＳ ゴシック" w:eastAsia="ＭＳ ゴシック" w:hAnsi="ＭＳ ゴシック" w:cs="HG教科書体"/>
          <w:kern w:val="0"/>
          <w:szCs w:val="21"/>
        </w:rPr>
      </w:pPr>
      <w:r>
        <w:rPr>
          <w:rFonts w:ascii="ＭＳ ゴシック" w:eastAsia="ＭＳ ゴシック" w:hAnsi="ＭＳ ゴシック" w:hint="eastAsia"/>
          <w:szCs w:val="21"/>
        </w:rPr>
        <w:t>４</w:t>
      </w:r>
      <w:r w:rsidR="00667222" w:rsidRPr="00423E19">
        <w:rPr>
          <w:rFonts w:ascii="ＭＳ ゴシック" w:eastAsia="ＭＳ ゴシック" w:hAnsi="ＭＳ ゴシック" w:hint="eastAsia"/>
          <w:szCs w:val="21"/>
        </w:rPr>
        <w:t>．</w:t>
      </w:r>
      <w:r w:rsidR="00667222" w:rsidRPr="00423E19">
        <w:rPr>
          <w:rFonts w:ascii="ＭＳ ゴシック" w:eastAsia="ＭＳ ゴシック" w:hAnsi="ＭＳ ゴシック" w:cs="HG教科書体" w:hint="eastAsia"/>
          <w:kern w:val="0"/>
          <w:szCs w:val="21"/>
        </w:rPr>
        <w:t>人事処遇制度</w:t>
      </w:r>
      <w:r w:rsidR="00F10262">
        <w:rPr>
          <w:rFonts w:ascii="ＭＳ ゴシック" w:eastAsia="ＭＳ ゴシック" w:hAnsi="ＭＳ ゴシック" w:cs="HG教科書体" w:hint="eastAsia"/>
          <w:kern w:val="0"/>
          <w:szCs w:val="21"/>
        </w:rPr>
        <w:t>等</w:t>
      </w:r>
      <w:r w:rsidR="00667222" w:rsidRPr="00423E19">
        <w:rPr>
          <w:rFonts w:ascii="ＭＳ ゴシック" w:eastAsia="ＭＳ ゴシック" w:hAnsi="ＭＳ ゴシック" w:cs="HG教科書体" w:hint="eastAsia"/>
          <w:kern w:val="0"/>
          <w:szCs w:val="21"/>
        </w:rPr>
        <w:t>の</w:t>
      </w:r>
      <w:r w:rsidR="00F10262">
        <w:rPr>
          <w:rFonts w:ascii="ＭＳ ゴシック" w:eastAsia="ＭＳ ゴシック" w:hAnsi="ＭＳ ゴシック" w:cs="HG教科書体" w:hint="eastAsia"/>
          <w:kern w:val="0"/>
          <w:szCs w:val="21"/>
        </w:rPr>
        <w:t>内容</w:t>
      </w:r>
      <w:r w:rsidR="00100036" w:rsidRPr="00423E19">
        <w:rPr>
          <w:rFonts w:ascii="ＭＳ ゴシック" w:eastAsia="ＭＳ ゴシック" w:hAnsi="ＭＳ ゴシック" w:hint="eastAsia"/>
        </w:rPr>
        <w:tab/>
      </w:r>
      <w:r w:rsidR="0072752C">
        <w:rPr>
          <w:rFonts w:ascii="ＭＳ ゴシック" w:eastAsia="ＭＳ ゴシック" w:hAnsi="ＭＳ ゴシック" w:hint="eastAsia"/>
        </w:rPr>
        <w:t>1</w:t>
      </w:r>
      <w:r w:rsidR="00971C10">
        <w:rPr>
          <w:rFonts w:ascii="ＭＳ ゴシック" w:eastAsia="ＭＳ ゴシック" w:hAnsi="ＭＳ ゴシック" w:hint="eastAsia"/>
        </w:rPr>
        <w:t>5</w:t>
      </w:r>
    </w:p>
    <w:p w:rsidR="00667222" w:rsidRPr="00423E19" w:rsidRDefault="00667222" w:rsidP="00220EDC">
      <w:pPr>
        <w:tabs>
          <w:tab w:val="left" w:pos="9240"/>
        </w:tabs>
        <w:spacing w:line="320" w:lineRule="exact"/>
        <w:ind w:firstLineChars="150" w:firstLine="315"/>
        <w:rPr>
          <w:rFonts w:ascii="ＭＳ ゴシック" w:eastAsia="ＭＳ ゴシック" w:hAnsi="ＭＳ ゴシック"/>
          <w:szCs w:val="24"/>
        </w:rPr>
      </w:pPr>
      <w:r w:rsidRPr="00423E19">
        <w:rPr>
          <w:rFonts w:ascii="ＭＳ ゴシック" w:eastAsia="ＭＳ ゴシック" w:hAnsi="ＭＳ ゴシック" w:cs="ＭＳ Ｐゴシック" w:hint="eastAsia"/>
          <w:kern w:val="0"/>
          <w:szCs w:val="24"/>
        </w:rPr>
        <w:t>(1)</w:t>
      </w:r>
      <w:r w:rsidRPr="00423E19">
        <w:rPr>
          <w:rFonts w:ascii="ＭＳ ゴシック" w:eastAsia="ＭＳ ゴシック" w:hAnsi="ＭＳ ゴシック" w:hint="eastAsia"/>
          <w:bCs/>
          <w:szCs w:val="24"/>
        </w:rPr>
        <w:t xml:space="preserve"> 継続雇用対象者</w:t>
      </w:r>
      <w:r w:rsidR="001B6894">
        <w:rPr>
          <w:rFonts w:ascii="ＭＳ ゴシック" w:eastAsia="ＭＳ ゴシック" w:hAnsi="ＭＳ ゴシック" w:hint="eastAsia"/>
          <w:bCs/>
          <w:szCs w:val="24"/>
        </w:rPr>
        <w:t>の</w:t>
      </w:r>
      <w:r w:rsidRPr="00423E19">
        <w:rPr>
          <w:rFonts w:ascii="ＭＳ ゴシック" w:eastAsia="ＭＳ ゴシック" w:hAnsi="ＭＳ ゴシック" w:hint="eastAsia"/>
          <w:bCs/>
          <w:szCs w:val="24"/>
        </w:rPr>
        <w:t>選定</w:t>
      </w:r>
      <w:r w:rsidR="00B31046">
        <w:rPr>
          <w:rFonts w:ascii="ＭＳ ゴシック" w:eastAsia="ＭＳ ゴシック" w:hAnsi="ＭＳ ゴシック" w:hint="eastAsia"/>
          <w:bCs/>
          <w:szCs w:val="24"/>
        </w:rPr>
        <w:t>基準</w:t>
      </w:r>
      <w:r w:rsidR="001B6894">
        <w:rPr>
          <w:rFonts w:ascii="ＭＳ ゴシック" w:eastAsia="ＭＳ ゴシック" w:hAnsi="ＭＳ ゴシック" w:hint="eastAsia"/>
          <w:bCs/>
          <w:szCs w:val="24"/>
        </w:rPr>
        <w:tab/>
      </w:r>
      <w:r w:rsidR="0072752C">
        <w:rPr>
          <w:rFonts w:ascii="ＭＳ ゴシック" w:eastAsia="ＭＳ ゴシック" w:hAnsi="ＭＳ ゴシック" w:hint="eastAsia"/>
          <w:bCs/>
          <w:szCs w:val="24"/>
        </w:rPr>
        <w:t>1</w:t>
      </w:r>
      <w:r w:rsidR="00971C10">
        <w:rPr>
          <w:rFonts w:ascii="ＭＳ ゴシック" w:eastAsia="ＭＳ ゴシック" w:hAnsi="ＭＳ ゴシック" w:hint="eastAsia"/>
          <w:bCs/>
          <w:szCs w:val="24"/>
        </w:rPr>
        <w:t>5</w:t>
      </w:r>
    </w:p>
    <w:p w:rsidR="00667222" w:rsidRPr="00423E19" w:rsidRDefault="00667222" w:rsidP="00220EDC">
      <w:pPr>
        <w:tabs>
          <w:tab w:val="left" w:pos="9240"/>
        </w:tabs>
        <w:spacing w:line="320" w:lineRule="exact"/>
        <w:ind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 xml:space="preserve">(2) </w:t>
      </w:r>
      <w:r w:rsidRPr="00423E19">
        <w:rPr>
          <w:rFonts w:ascii="ＭＳ ゴシック" w:eastAsia="ＭＳ ゴシック" w:hAnsi="ＭＳ ゴシック" w:cs="HG教科書体" w:hint="eastAsia"/>
          <w:kern w:val="0"/>
          <w:szCs w:val="24"/>
        </w:rPr>
        <w:t>雇用形態</w:t>
      </w:r>
      <w:r w:rsidRPr="00423E19">
        <w:rPr>
          <w:rFonts w:ascii="ＭＳ ゴシック" w:eastAsia="ＭＳ ゴシック" w:hAnsi="ＭＳ ゴシック" w:hint="eastAsia"/>
        </w:rPr>
        <w:tab/>
      </w:r>
      <w:r w:rsidR="001B6894">
        <w:rPr>
          <w:rFonts w:ascii="ＭＳ ゴシック" w:eastAsia="ＭＳ ゴシック" w:hAnsi="ＭＳ ゴシック" w:hint="eastAsia"/>
        </w:rPr>
        <w:t>1</w:t>
      </w:r>
      <w:r w:rsidR="00971C10">
        <w:rPr>
          <w:rFonts w:ascii="ＭＳ ゴシック" w:eastAsia="ＭＳ ゴシック" w:hAnsi="ＭＳ ゴシック" w:hint="eastAsia"/>
        </w:rPr>
        <w:t>5</w:t>
      </w:r>
    </w:p>
    <w:p w:rsidR="00667222" w:rsidRPr="00423E19" w:rsidRDefault="00667222" w:rsidP="00220EDC">
      <w:pPr>
        <w:tabs>
          <w:tab w:val="left" w:pos="9240"/>
        </w:tabs>
        <w:spacing w:line="320" w:lineRule="exact"/>
        <w:ind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 xml:space="preserve">(3) </w:t>
      </w:r>
      <w:r w:rsidRPr="00423E19">
        <w:rPr>
          <w:rFonts w:ascii="ＭＳ ゴシック" w:eastAsia="ＭＳ ゴシック" w:hAnsi="ＭＳ ゴシック" w:cs="HG教科書体" w:hint="eastAsia"/>
          <w:kern w:val="0"/>
          <w:szCs w:val="24"/>
        </w:rPr>
        <w:t>勤務形態</w:t>
      </w:r>
      <w:r w:rsidR="001B6894">
        <w:rPr>
          <w:rFonts w:ascii="ＭＳ ゴシック" w:eastAsia="ＭＳ ゴシック" w:hAnsi="ＭＳ ゴシック" w:cs="HG教科書体" w:hint="eastAsia"/>
          <w:kern w:val="0"/>
          <w:szCs w:val="24"/>
        </w:rPr>
        <w:tab/>
      </w:r>
      <w:r w:rsidR="00F018E0">
        <w:rPr>
          <w:rFonts w:ascii="ＭＳ ゴシック" w:eastAsia="ＭＳ ゴシック" w:hAnsi="ＭＳ ゴシック" w:cs="HG教科書体" w:hint="eastAsia"/>
          <w:kern w:val="0"/>
          <w:szCs w:val="24"/>
        </w:rPr>
        <w:t>1</w:t>
      </w:r>
      <w:r w:rsidR="00971C10">
        <w:rPr>
          <w:rFonts w:ascii="ＭＳ ゴシック" w:eastAsia="ＭＳ ゴシック" w:hAnsi="ＭＳ ゴシック" w:cs="HG教科書体" w:hint="eastAsia"/>
          <w:kern w:val="0"/>
          <w:szCs w:val="24"/>
        </w:rPr>
        <w:t>6</w:t>
      </w:r>
    </w:p>
    <w:p w:rsidR="00667222" w:rsidRDefault="00667222" w:rsidP="00220EDC">
      <w:pPr>
        <w:tabs>
          <w:tab w:val="left" w:pos="9240"/>
        </w:tabs>
        <w:spacing w:line="320" w:lineRule="exact"/>
        <w:ind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(4)</w:t>
      </w:r>
      <w:r w:rsidRPr="00423E19">
        <w:rPr>
          <w:rFonts w:ascii="ＭＳ ゴシック" w:eastAsia="ＭＳ ゴシック" w:hAnsi="ＭＳ ゴシック" w:cs="HG教科書体" w:hint="eastAsia"/>
          <w:kern w:val="0"/>
          <w:szCs w:val="24"/>
        </w:rPr>
        <w:t xml:space="preserve"> 賃金形態</w:t>
      </w:r>
      <w:r w:rsidR="001B6894">
        <w:rPr>
          <w:rFonts w:ascii="ＭＳ ゴシック" w:eastAsia="ＭＳ ゴシック" w:hAnsi="ＭＳ ゴシック" w:cs="HG教科書体" w:hint="eastAsia"/>
          <w:kern w:val="0"/>
          <w:szCs w:val="24"/>
        </w:rPr>
        <w:tab/>
      </w:r>
      <w:r w:rsidR="00F018E0">
        <w:rPr>
          <w:rFonts w:ascii="ＭＳ ゴシック" w:eastAsia="ＭＳ ゴシック" w:hAnsi="ＭＳ ゴシック" w:cs="HG教科書体" w:hint="eastAsia"/>
          <w:kern w:val="0"/>
          <w:szCs w:val="24"/>
        </w:rPr>
        <w:t>1</w:t>
      </w:r>
      <w:r w:rsidR="00971C10">
        <w:rPr>
          <w:rFonts w:ascii="ＭＳ ゴシック" w:eastAsia="ＭＳ ゴシック" w:hAnsi="ＭＳ ゴシック" w:cs="HG教科書体" w:hint="eastAsia"/>
          <w:kern w:val="0"/>
          <w:szCs w:val="24"/>
        </w:rPr>
        <w:t>6</w:t>
      </w:r>
    </w:p>
    <w:p w:rsidR="00F018E0" w:rsidRPr="00F018E0" w:rsidRDefault="00F018E0" w:rsidP="00220EDC">
      <w:pPr>
        <w:tabs>
          <w:tab w:val="left" w:pos="9240"/>
        </w:tabs>
        <w:spacing w:line="320" w:lineRule="exact"/>
        <w:ind w:firstLineChars="150" w:firstLine="315"/>
        <w:rPr>
          <w:rFonts w:ascii="ＭＳ ゴシック" w:eastAsia="ＭＳ ゴシック" w:hAnsi="ＭＳ ゴシック" w:cs="HG教科書体"/>
          <w:color w:val="0000FF"/>
          <w:kern w:val="0"/>
          <w:szCs w:val="24"/>
        </w:rPr>
      </w:pPr>
      <w:r w:rsidRPr="00605C42">
        <w:rPr>
          <w:rFonts w:ascii="ＭＳ ゴシック" w:eastAsia="ＭＳ ゴシック" w:hAnsi="ＭＳ ゴシック" w:cs="HG教科書体" w:hint="eastAsia"/>
          <w:kern w:val="0"/>
          <w:szCs w:val="24"/>
        </w:rPr>
        <w:t>(5) 労働契約の締結</w:t>
      </w:r>
      <w:r>
        <w:rPr>
          <w:rFonts w:ascii="ＭＳ ゴシック" w:eastAsia="ＭＳ ゴシック" w:hAnsi="ＭＳ ゴシック" w:cs="HG教科書体" w:hint="eastAsia"/>
          <w:color w:val="0000FF"/>
          <w:kern w:val="0"/>
          <w:szCs w:val="24"/>
        </w:rPr>
        <w:t xml:space="preserve">　　　　　　　　　　　　　　　　　　　　　　　　　　　　　　　 　　</w:t>
      </w:r>
      <w:r w:rsidRPr="00F018E0">
        <w:rPr>
          <w:rFonts w:ascii="ＭＳ ゴシック" w:eastAsia="ＭＳ ゴシック" w:hAnsi="ＭＳ ゴシック" w:cs="HG教科書体" w:hint="eastAsia"/>
          <w:kern w:val="0"/>
          <w:szCs w:val="24"/>
        </w:rPr>
        <w:t>1</w:t>
      </w:r>
      <w:r w:rsidR="00971C10">
        <w:rPr>
          <w:rFonts w:ascii="ＭＳ ゴシック" w:eastAsia="ＭＳ ゴシック" w:hAnsi="ＭＳ ゴシック" w:cs="HG教科書体" w:hint="eastAsia"/>
          <w:kern w:val="0"/>
          <w:szCs w:val="24"/>
        </w:rPr>
        <w:t>8</w:t>
      </w:r>
    </w:p>
    <w:p w:rsidR="00667222" w:rsidRPr="00423E19" w:rsidRDefault="00667222" w:rsidP="00423E19">
      <w:pPr>
        <w:tabs>
          <w:tab w:val="left" w:pos="9240"/>
        </w:tabs>
        <w:spacing w:line="320" w:lineRule="exact"/>
        <w:ind w:firstLineChars="150" w:firstLine="315"/>
        <w:rPr>
          <w:rFonts w:ascii="ＭＳ ゴシック" w:eastAsia="ＭＳ ゴシック" w:hAnsi="ＭＳ ゴシック" w:cs="HG教科書体"/>
          <w:kern w:val="0"/>
          <w:szCs w:val="24"/>
        </w:rPr>
      </w:pPr>
      <w:r w:rsidRPr="00423E19">
        <w:rPr>
          <w:rFonts w:ascii="ＭＳ ゴシック" w:eastAsia="ＭＳ ゴシック" w:hAnsi="ＭＳ ゴシック" w:cs="ＭＳ Ｐゴシック" w:hint="eastAsia"/>
          <w:kern w:val="0"/>
          <w:szCs w:val="24"/>
        </w:rPr>
        <w:t>(</w:t>
      </w:r>
      <w:r w:rsidR="00F018E0">
        <w:rPr>
          <w:rFonts w:ascii="ＭＳ ゴシック" w:eastAsia="ＭＳ ゴシック" w:hAnsi="ＭＳ ゴシック" w:cs="ＭＳ Ｐゴシック" w:hint="eastAsia"/>
          <w:kern w:val="0"/>
          <w:szCs w:val="24"/>
        </w:rPr>
        <w:t>6</w:t>
      </w:r>
      <w:r w:rsidRPr="00423E19">
        <w:rPr>
          <w:rFonts w:ascii="ＭＳ ゴシック" w:eastAsia="ＭＳ ゴシック" w:hAnsi="ＭＳ ゴシック" w:cs="ＭＳ Ｐゴシック" w:hint="eastAsia"/>
          <w:kern w:val="0"/>
          <w:szCs w:val="24"/>
        </w:rPr>
        <w:t>)</w:t>
      </w:r>
      <w:r w:rsidRPr="00423E19">
        <w:rPr>
          <w:rFonts w:ascii="ＭＳ ゴシック" w:eastAsia="ＭＳ ゴシック" w:hAnsi="ＭＳ ゴシック" w:hint="eastAsia"/>
          <w:bCs/>
          <w:szCs w:val="24"/>
        </w:rPr>
        <w:t xml:space="preserve"> </w:t>
      </w:r>
      <w:r w:rsidRPr="00423E19">
        <w:rPr>
          <w:rFonts w:ascii="ＭＳ ゴシック" w:eastAsia="ＭＳ ゴシック" w:hAnsi="ＭＳ ゴシック" w:hint="eastAsia"/>
          <w:szCs w:val="24"/>
        </w:rPr>
        <w:t>人事考課</w:t>
      </w:r>
      <w:r w:rsidRPr="00423E19">
        <w:rPr>
          <w:rFonts w:ascii="ＭＳ ゴシック" w:eastAsia="ＭＳ ゴシック" w:hAnsi="ＭＳ ゴシック" w:cs="ＭＳ 明朝" w:hint="eastAsia"/>
          <w:kern w:val="0"/>
          <w:szCs w:val="24"/>
        </w:rPr>
        <w:t>及び能力開発</w:t>
      </w:r>
      <w:r w:rsidRPr="00423E19">
        <w:rPr>
          <w:rFonts w:ascii="ＭＳ ゴシック" w:eastAsia="ＭＳ ゴシック" w:hAnsi="ＭＳ ゴシック" w:hint="eastAsia"/>
        </w:rPr>
        <w:tab/>
      </w:r>
      <w:r w:rsidR="00F018E0">
        <w:rPr>
          <w:rFonts w:ascii="ＭＳ ゴシック" w:eastAsia="ＭＳ ゴシック" w:hAnsi="ＭＳ ゴシック"/>
        </w:rPr>
        <w:t>1</w:t>
      </w:r>
      <w:r w:rsidR="00971C10">
        <w:rPr>
          <w:rFonts w:ascii="ＭＳ ゴシック" w:eastAsia="ＭＳ ゴシック" w:hAnsi="ＭＳ ゴシック" w:hint="eastAsia"/>
        </w:rPr>
        <w:t>8</w:t>
      </w:r>
    </w:p>
    <w:p w:rsidR="00667222" w:rsidRPr="00423E19" w:rsidRDefault="00667222" w:rsidP="00423E19">
      <w:pPr>
        <w:tabs>
          <w:tab w:val="left" w:pos="9240"/>
        </w:tabs>
        <w:spacing w:line="320" w:lineRule="exact"/>
        <w:ind w:firstLineChars="150" w:firstLine="315"/>
        <w:rPr>
          <w:rFonts w:ascii="ＭＳ ゴシック" w:eastAsia="ＭＳ ゴシック" w:hAnsi="ＭＳ ゴシック" w:cs="ＭＳ 明朝"/>
          <w:kern w:val="0"/>
          <w:szCs w:val="24"/>
        </w:rPr>
      </w:pPr>
      <w:r w:rsidRPr="00423E19">
        <w:rPr>
          <w:rFonts w:ascii="ＭＳ ゴシック" w:eastAsia="ＭＳ ゴシック" w:hAnsi="ＭＳ ゴシック" w:cs="ＭＳ Ｐゴシック" w:hint="eastAsia"/>
          <w:kern w:val="0"/>
          <w:szCs w:val="24"/>
        </w:rPr>
        <w:t>(</w:t>
      </w:r>
      <w:r w:rsidR="00F018E0">
        <w:rPr>
          <w:rFonts w:ascii="ＭＳ ゴシック" w:eastAsia="ＭＳ ゴシック" w:hAnsi="ＭＳ ゴシック" w:cs="ＭＳ Ｐゴシック" w:hint="eastAsia"/>
          <w:kern w:val="0"/>
          <w:szCs w:val="24"/>
        </w:rPr>
        <w:t>7</w:t>
      </w:r>
      <w:r w:rsidRPr="00423E19">
        <w:rPr>
          <w:rFonts w:ascii="ＭＳ ゴシック" w:eastAsia="ＭＳ ゴシック" w:hAnsi="ＭＳ ゴシック" w:cs="ＭＳ Ｐゴシック" w:hint="eastAsia"/>
          <w:kern w:val="0"/>
          <w:szCs w:val="24"/>
        </w:rPr>
        <w:t>)</w:t>
      </w:r>
      <w:r w:rsidRPr="00423E19">
        <w:rPr>
          <w:rFonts w:ascii="ＭＳ ゴシック" w:eastAsia="ＭＳ ゴシック" w:hAnsi="ＭＳ ゴシック" w:hint="eastAsia"/>
          <w:bCs/>
          <w:szCs w:val="24"/>
        </w:rPr>
        <w:t xml:space="preserve"> </w:t>
      </w:r>
      <w:r w:rsidRPr="00423E19">
        <w:rPr>
          <w:rFonts w:ascii="ＭＳ ゴシック" w:eastAsia="ＭＳ ゴシック" w:hAnsi="ＭＳ ゴシック" w:cs="ＭＳ 明朝" w:hint="eastAsia"/>
          <w:kern w:val="0"/>
          <w:szCs w:val="24"/>
        </w:rPr>
        <w:t>健康管理・安全衛生管理対策</w:t>
      </w:r>
      <w:r w:rsidRPr="00423E19">
        <w:rPr>
          <w:rFonts w:ascii="ＭＳ ゴシック" w:eastAsia="ＭＳ ゴシック" w:hAnsi="ＭＳ ゴシック" w:hint="eastAsia"/>
        </w:rPr>
        <w:tab/>
      </w:r>
      <w:r w:rsidR="00971C10">
        <w:rPr>
          <w:rFonts w:ascii="ＭＳ ゴシック" w:eastAsia="ＭＳ ゴシック" w:hAnsi="ＭＳ ゴシック" w:hint="eastAsia"/>
        </w:rPr>
        <w:t>19</w:t>
      </w:r>
    </w:p>
    <w:p w:rsidR="00667222" w:rsidRDefault="00667222" w:rsidP="00423E19">
      <w:pPr>
        <w:tabs>
          <w:tab w:val="left" w:pos="9240"/>
        </w:tabs>
        <w:spacing w:line="320" w:lineRule="exact"/>
        <w:ind w:firstLineChars="150" w:firstLine="315"/>
        <w:rPr>
          <w:rFonts w:ascii="ＭＳ ゴシック" w:eastAsia="ＭＳ ゴシック" w:hAnsi="ＭＳ ゴシック"/>
          <w:szCs w:val="21"/>
        </w:rPr>
      </w:pPr>
      <w:r w:rsidRPr="00423E19">
        <w:rPr>
          <w:rFonts w:ascii="ＭＳ ゴシック" w:eastAsia="ＭＳ ゴシック" w:hAnsi="ＭＳ ゴシック" w:cs="ＭＳ Ｐゴシック" w:hint="eastAsia"/>
          <w:kern w:val="0"/>
          <w:szCs w:val="24"/>
        </w:rPr>
        <w:t>(</w:t>
      </w:r>
      <w:r w:rsidR="00F018E0">
        <w:rPr>
          <w:rFonts w:ascii="ＭＳ ゴシック" w:eastAsia="ＭＳ ゴシック" w:hAnsi="ＭＳ ゴシック" w:cs="ＭＳ Ｐゴシック" w:hint="eastAsia"/>
          <w:kern w:val="0"/>
          <w:szCs w:val="24"/>
        </w:rPr>
        <w:t>8</w:t>
      </w:r>
      <w:r w:rsidRPr="00423E19">
        <w:rPr>
          <w:rFonts w:ascii="ＭＳ ゴシック" w:eastAsia="ＭＳ ゴシック" w:hAnsi="ＭＳ ゴシック" w:cs="ＭＳ Ｐゴシック" w:hint="eastAsia"/>
          <w:kern w:val="0"/>
          <w:szCs w:val="24"/>
        </w:rPr>
        <w:t>)</w:t>
      </w:r>
      <w:r w:rsidRPr="00423E19">
        <w:rPr>
          <w:rFonts w:ascii="ＭＳ ゴシック" w:eastAsia="ＭＳ ゴシック" w:hAnsi="ＭＳ ゴシック" w:hint="eastAsia"/>
          <w:szCs w:val="24"/>
        </w:rPr>
        <w:t xml:space="preserve"> </w:t>
      </w:r>
      <w:r w:rsidRPr="00423E19">
        <w:rPr>
          <w:rFonts w:ascii="ＭＳ ゴシック" w:eastAsia="ＭＳ ゴシック" w:hAnsi="ＭＳ ゴシック" w:cs="HG教科書体" w:hint="eastAsia"/>
          <w:kern w:val="0"/>
          <w:szCs w:val="24"/>
        </w:rPr>
        <w:t>高齢者の</w:t>
      </w:r>
      <w:r w:rsidR="001B6894">
        <w:rPr>
          <w:rFonts w:ascii="ＭＳ ゴシック" w:eastAsia="ＭＳ ゴシック" w:hAnsi="ＭＳ ゴシック" w:cs="ＭＳ Ｐゴシック" w:hint="eastAsia"/>
          <w:kern w:val="0"/>
          <w:szCs w:val="24"/>
        </w:rPr>
        <w:t>モチベーション確保</w:t>
      </w:r>
      <w:r w:rsidRPr="00423E19">
        <w:rPr>
          <w:rFonts w:ascii="ＭＳ ゴシック" w:eastAsia="ＭＳ ゴシック" w:hAnsi="ＭＳ ゴシック" w:hint="eastAsia"/>
        </w:rPr>
        <w:tab/>
      </w:r>
      <w:r w:rsidR="00F018E0">
        <w:rPr>
          <w:rFonts w:ascii="ＭＳ ゴシック" w:eastAsia="ＭＳ ゴシック" w:hAnsi="ＭＳ ゴシック"/>
        </w:rPr>
        <w:t>2</w:t>
      </w:r>
      <w:r w:rsidR="00971C10">
        <w:rPr>
          <w:rFonts w:ascii="ＭＳ ゴシック" w:eastAsia="ＭＳ ゴシック" w:hAnsi="ＭＳ ゴシック" w:hint="eastAsia"/>
        </w:rPr>
        <w:t>0</w:t>
      </w:r>
    </w:p>
    <w:p w:rsidR="0062715C" w:rsidRPr="0062715C" w:rsidRDefault="0062715C" w:rsidP="003256A7">
      <w:pPr>
        <w:tabs>
          <w:tab w:val="left" w:leader="middleDot" w:pos="9240"/>
        </w:tabs>
        <w:spacing w:beforeLines="50" w:line="360" w:lineRule="exact"/>
        <w:ind w:firstLine="211"/>
        <w:rPr>
          <w:rFonts w:ascii="ＭＳ ゴシック" w:eastAsia="ＭＳ ゴシック" w:hAnsi="ＭＳ ゴシック" w:cs="HG教科書体"/>
          <w:kern w:val="0"/>
          <w:szCs w:val="24"/>
        </w:rPr>
      </w:pPr>
      <w:r>
        <w:rPr>
          <w:rFonts w:ascii="ＭＳ ゴシック" w:eastAsia="ＭＳ ゴシック" w:hAnsi="ＭＳ ゴシック" w:cs="ＭＳ Ｐゴシック" w:hint="eastAsia"/>
          <w:b/>
          <w:kern w:val="0"/>
          <w:szCs w:val="21"/>
        </w:rPr>
        <w:t>Ⅴ</w:t>
      </w:r>
      <w:r w:rsidRPr="00977931">
        <w:rPr>
          <w:rFonts w:ascii="ＭＳ ゴシック" w:eastAsia="ＭＳ ゴシック" w:hAnsi="ＭＳ ゴシック" w:cs="ＭＳ Ｐゴシック" w:hint="eastAsia"/>
          <w:b/>
          <w:kern w:val="0"/>
          <w:szCs w:val="21"/>
        </w:rPr>
        <w:t>．</w:t>
      </w:r>
      <w:r>
        <w:rPr>
          <w:rFonts w:ascii="ＭＳ ゴシック" w:eastAsia="ＭＳ ゴシック" w:hAnsi="ＭＳ ゴシック" w:cs="ＭＳ Ｐゴシック" w:hint="eastAsia"/>
          <w:b/>
          <w:kern w:val="0"/>
          <w:szCs w:val="21"/>
        </w:rPr>
        <w:t>むすび</w:t>
      </w:r>
      <w:r>
        <w:rPr>
          <w:rFonts w:ascii="ＭＳ ゴシック" w:eastAsia="ＭＳ ゴシック" w:hAnsi="ＭＳ ゴシック" w:hint="eastAsia"/>
          <w:b/>
        </w:rPr>
        <w:tab/>
      </w:r>
      <w:r w:rsidR="00F018E0">
        <w:rPr>
          <w:rFonts w:ascii="ＭＳ ゴシック" w:eastAsia="ＭＳ ゴシック" w:hAnsi="ＭＳ ゴシック"/>
          <w:b/>
        </w:rPr>
        <w:t>2</w:t>
      </w:r>
      <w:r w:rsidR="00971C10">
        <w:rPr>
          <w:rFonts w:ascii="ＭＳ ゴシック" w:eastAsia="ＭＳ ゴシック" w:hAnsi="ＭＳ ゴシック" w:hint="eastAsia"/>
          <w:b/>
        </w:rPr>
        <w:t>1</w:t>
      </w:r>
    </w:p>
    <w:p w:rsidR="00BA4252" w:rsidRDefault="00BA4252" w:rsidP="00220EDC">
      <w:pPr>
        <w:spacing w:line="300" w:lineRule="exact"/>
        <w:ind w:firstLine="210"/>
        <w:rPr>
          <w:rFonts w:ascii="ＭＳ ゴシック" w:eastAsia="ＭＳ ゴシック" w:hAnsi="ＭＳ ゴシック"/>
          <w:szCs w:val="21"/>
        </w:rPr>
      </w:pPr>
    </w:p>
    <w:p w:rsidR="00667222" w:rsidRPr="001B6894" w:rsidRDefault="00667222" w:rsidP="009253FD">
      <w:pPr>
        <w:tabs>
          <w:tab w:val="left" w:leader="dot" w:pos="9240"/>
        </w:tabs>
        <w:spacing w:line="320" w:lineRule="exact"/>
        <w:ind w:firstLineChars="150" w:firstLine="315"/>
        <w:rPr>
          <w:rFonts w:ascii="ＭＳ ゴシック" w:eastAsia="ＭＳ ゴシック" w:hAnsi="ＭＳ ゴシック" w:cs="ＭＳ Ｐゴシック"/>
          <w:kern w:val="0"/>
          <w:szCs w:val="24"/>
        </w:rPr>
      </w:pPr>
      <w:r w:rsidRPr="001B6894">
        <w:rPr>
          <w:rFonts w:ascii="ＭＳ ゴシック" w:eastAsia="ＭＳ ゴシック" w:hAnsi="ＭＳ ゴシック" w:cs="ＭＳ Ｐゴシック" w:hint="eastAsia"/>
          <w:kern w:val="0"/>
          <w:szCs w:val="24"/>
        </w:rPr>
        <w:t xml:space="preserve">［ </w:t>
      </w:r>
      <w:r w:rsidR="00882F6E" w:rsidRPr="001B6894">
        <w:rPr>
          <w:rFonts w:ascii="ＭＳ ゴシック" w:eastAsia="ＭＳ ゴシック" w:hAnsi="ＭＳ ゴシック" w:cs="ＭＳ Ｐゴシック" w:hint="eastAsia"/>
          <w:kern w:val="0"/>
          <w:szCs w:val="24"/>
        </w:rPr>
        <w:t>付属</w:t>
      </w:r>
      <w:r w:rsidRPr="001B6894">
        <w:rPr>
          <w:rFonts w:ascii="ＭＳ ゴシック" w:eastAsia="ＭＳ ゴシック" w:hAnsi="ＭＳ ゴシック" w:cs="ＭＳ Ｐゴシック" w:hint="eastAsia"/>
          <w:kern w:val="0"/>
          <w:szCs w:val="24"/>
        </w:rPr>
        <w:t>資料 ］</w:t>
      </w:r>
      <w:r w:rsidR="001B6894" w:rsidRPr="001B6894">
        <w:rPr>
          <w:rFonts w:ascii="ＭＳ ゴシック" w:eastAsia="ＭＳ ゴシック" w:hAnsi="ＭＳ ゴシック" w:cs="ＭＳ Ｐゴシック" w:hint="eastAsia"/>
          <w:kern w:val="0"/>
          <w:szCs w:val="24"/>
        </w:rPr>
        <w:tab/>
      </w:r>
      <w:r w:rsidR="00F018E0">
        <w:rPr>
          <w:rFonts w:ascii="ＭＳ ゴシック" w:eastAsia="ＭＳ ゴシック" w:hAnsi="ＭＳ ゴシック" w:cs="ＭＳ Ｐゴシック"/>
          <w:kern w:val="0"/>
          <w:szCs w:val="24"/>
        </w:rPr>
        <w:t>23</w:t>
      </w:r>
    </w:p>
    <w:p w:rsidR="00BA4252" w:rsidRDefault="00BA4252"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181A9B" w:rsidRDefault="00181A9B"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FD486E" w:rsidRDefault="00FD486E"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C07AB6" w:rsidRDefault="00C07AB6"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C07AB6" w:rsidRDefault="00C07AB6"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C07AB6" w:rsidRDefault="00C07AB6"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C07AB6" w:rsidRDefault="00C07AB6"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C07AB6" w:rsidRDefault="00C07AB6"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C07AB6" w:rsidRPr="00FD486E" w:rsidRDefault="00C07AB6" w:rsidP="001B6894">
      <w:pPr>
        <w:tabs>
          <w:tab w:val="left" w:pos="9240"/>
        </w:tabs>
        <w:spacing w:line="320" w:lineRule="exact"/>
        <w:ind w:firstLineChars="150" w:firstLine="315"/>
        <w:rPr>
          <w:rFonts w:ascii="ＭＳ ゴシック" w:eastAsia="ＭＳ ゴシック" w:hAnsi="ＭＳ ゴシック" w:cs="ＭＳ Ｐゴシック"/>
          <w:color w:val="FF0000"/>
          <w:kern w:val="0"/>
          <w:szCs w:val="24"/>
        </w:rPr>
      </w:pPr>
    </w:p>
    <w:p w:rsidR="00220794" w:rsidRDefault="00220794" w:rsidP="00496472">
      <w:pPr>
        <w:ind w:firstLine="211"/>
        <w:rPr>
          <w:rFonts w:ascii="ＭＳ ゴシック" w:eastAsia="ＭＳ ゴシック" w:hAnsi="ＭＳ ゴシック"/>
          <w:b/>
          <w:color w:val="FF0000"/>
          <w:szCs w:val="21"/>
        </w:rPr>
        <w:sectPr w:rsidR="00220794" w:rsidSect="005766FC">
          <w:headerReference w:type="default" r:id="rId8"/>
          <w:footerReference w:type="default" r:id="rId9"/>
          <w:headerReference w:type="first" r:id="rId10"/>
          <w:footerReference w:type="first" r:id="rId11"/>
          <w:type w:val="oddPage"/>
          <w:pgSz w:w="11906" w:h="16838" w:code="9"/>
          <w:pgMar w:top="851" w:right="992" w:bottom="567" w:left="1418" w:header="737" w:footer="284" w:gutter="0"/>
          <w:pgNumType w:start="3"/>
          <w:cols w:space="425"/>
          <w:docGrid w:type="lines" w:linePitch="360"/>
        </w:sectPr>
      </w:pPr>
    </w:p>
    <w:p w:rsidR="00BB0FBC" w:rsidRDefault="00155A77" w:rsidP="00496472">
      <w:pPr>
        <w:ind w:firstLine="211"/>
        <w:rPr>
          <w:rFonts w:ascii="ＭＳ ゴシック" w:eastAsia="ＭＳ ゴシック" w:hAnsi="ＭＳ ゴシック"/>
          <w:b/>
          <w:color w:val="FF0000"/>
          <w:szCs w:val="21"/>
        </w:rPr>
      </w:pPr>
      <w:r>
        <w:rPr>
          <w:rFonts w:ascii="ＭＳ ゴシック" w:eastAsia="ＭＳ ゴシック" w:hAnsi="ＭＳ ゴシック"/>
          <w:b/>
          <w:noProof/>
          <w:color w:val="FF0000"/>
          <w:szCs w:val="21"/>
        </w:rPr>
        <w:lastRenderedPageBreak/>
        <w:pict>
          <v:group id="Group 27" o:spid="_x0000_s1067" style="position:absolute;left:0;text-align:left;margin-left:-1.4pt;margin-top:3.05pt;width:482.15pt;height:23.4pt;z-index:251654144"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">
            <v:roundrect id="AutoShape 25" o:spid="_x0000_s1069"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xvMYA&#10;AADbAAAADwAAAGRycy9kb3ducmV2LnhtbESPQWvCQBSE74L/YXkFb2bTEoqkriJqYyn00DQHvT2y&#10;zySYfRuya4z99d1CocdhZr5hluvRtGKg3jWWFTxGMQji0uqGKwXF1+t8AcJ5ZI2tZVJwJwfr1XSy&#10;xFTbG3/SkPtKBAi7FBXU3neplK6syaCLbEccvLPtDfog+0rqHm8Bblr5FMfP0mDDYaHGjrY1lZf8&#10;ahS0x7zI3rNNqbf7/Wnx4Xk3fB+Umj2MmxcQnkb/H/5rv2kFSQK/X8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bxvMYAAADbAAAADwAAAAAAAAAAAAAAAACYAgAAZHJz&#10;L2Rvd25yZXYueG1sUEsFBgAAAAAEAAQA9QAAAIsDAAAAAA==&#10;" fillcolor="white [3201]" strokecolor="#92cddc [1944]" strokeweight="1pt">
              <v:fill color2="#b6dde8 [1304]" focus="100%" type="gradient"/>
              <v:shadow on="t" color="#205867 [1608]" opacity=".5" offset="1pt"/>
              <v:textbox inset="5.85pt,.7pt,5.85pt,.7pt">
                <w:txbxContent>
                  <w:p w:rsidR="00E40B9E" w:rsidRPr="00063C57" w:rsidRDefault="00E40B9E" w:rsidP="00BB0FBC">
                    <w:pPr>
                      <w:ind w:firstLine="241"/>
                      <w:rPr>
                        <w:rFonts w:ascii="ＭＳ ゴシック" w:eastAsia="ＭＳ ゴシック" w:hAnsi="ＭＳ ゴシック" w:cs="ＭＳ ゴシック"/>
                        <w:b/>
                        <w:kern w:val="0"/>
                        <w:sz w:val="24"/>
                        <w:szCs w:val="24"/>
                      </w:rPr>
                    </w:pPr>
                    <w:r w:rsidRPr="00063C57">
                      <w:rPr>
                        <w:rFonts w:ascii="ＭＳ ゴシック" w:eastAsia="ＭＳ ゴシック" w:hAnsi="ＭＳ ゴシック" w:hint="eastAsia"/>
                        <w:b/>
                        <w:sz w:val="24"/>
                        <w:szCs w:val="24"/>
                      </w:rPr>
                      <w:t>Ⅰ．</w:t>
                    </w:r>
                    <w:r w:rsidRPr="00063C57">
                      <w:rPr>
                        <w:rFonts w:ascii="ＭＳ ゴシック" w:eastAsia="ＭＳ ゴシック" w:hAnsi="ＭＳ ゴシック" w:cs="ＭＳ ゴシック" w:hint="eastAsia"/>
                        <w:b/>
                        <w:kern w:val="0"/>
                        <w:sz w:val="24"/>
                        <w:szCs w:val="24"/>
                      </w:rPr>
                      <w:t>はじめに</w:t>
                    </w:r>
                  </w:p>
                  <w:p w:rsidR="00E40B9E" w:rsidRDefault="00E40B9E">
                    <w:pPr>
                      <w:ind w:firstLine="210"/>
                    </w:pPr>
                  </w:p>
                </w:txbxContent>
              </v:textbox>
            </v:roundrect>
            <v:shape id="AutoShape 26" o:spid="_x0000_s1068"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aEkcYAAADbAAAADwAAAGRycy9kb3ducmV2LnhtbESPzWoCQRCE74G8w9CB3GJvJBHdOEoI&#10;Kome/EHx1tnp7C7Z6VlmJrq+fUYI5FhU1VfUeNrZRp3Yh9qJhsdeBoqlcKaWUsNuO38YggqRxFDj&#10;hDVcOMB0cnszpty4s6z5tImlShAJOWmoYmxzxFBUbCn0XMuSvC/nLcUkfYnG0znBbYP9LBugpVrS&#10;QkUtv1VcfG9+rIYZHkd4WKCf7z8+Lys76y/r1ULr+7vu9QVU5C7+h//a70bD0zNcv6QfgJ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mhJHGAAAA2wAAAA8AAAAAAAAA&#10;AAAAAAAAoQIAAGRycy9kb3ducmV2LnhtbFBLBQYAAAAABAAEAPkAAACUAwAAAAA=&#10;" strokecolor="#0070c0" strokeweight="1pt"/>
          </v:group>
        </w:pict>
      </w:r>
    </w:p>
    <w:p w:rsidR="00C82A7F" w:rsidRDefault="00C82A7F" w:rsidP="004E1524">
      <w:pPr>
        <w:spacing w:before="120"/>
        <w:ind w:leftChars="67" w:left="141" w:firstLine="211"/>
        <w:rPr>
          <w:rFonts w:ascii="ＭＳ ゴシック" w:eastAsia="ＭＳ ゴシック" w:hAnsi="ＭＳ ゴシック"/>
          <w:b/>
          <w:color w:val="FF0000"/>
          <w:szCs w:val="21"/>
        </w:rPr>
      </w:pPr>
    </w:p>
    <w:p w:rsidR="005C2F02" w:rsidRPr="00783398" w:rsidRDefault="005C2F02" w:rsidP="00783398">
      <w:pPr>
        <w:kinsoku w:val="0"/>
        <w:snapToGrid w:val="0"/>
        <w:spacing w:before="60" w:after="60" w:line="240" w:lineRule="atLeast"/>
        <w:ind w:firstLineChars="50" w:firstLine="105"/>
        <w:rPr>
          <w:rFonts w:asciiTheme="majorEastAsia" w:eastAsiaTheme="majorEastAsia" w:hAnsiTheme="majorEastAsia"/>
          <w:b/>
          <w:szCs w:val="21"/>
        </w:rPr>
      </w:pPr>
      <w:r w:rsidRPr="00783398">
        <w:rPr>
          <w:rFonts w:asciiTheme="majorEastAsia" w:eastAsiaTheme="majorEastAsia" w:hAnsiTheme="majorEastAsia" w:hint="eastAsia"/>
          <w:b/>
          <w:szCs w:val="21"/>
        </w:rPr>
        <w:t>１．</w:t>
      </w:r>
      <w:r w:rsidRPr="00783398">
        <w:rPr>
          <w:rFonts w:ascii="ＭＳ ゴシック" w:eastAsia="ＭＳ ゴシック" w:hAnsi="ＭＳ ゴシック" w:hint="eastAsia"/>
          <w:b/>
          <w:szCs w:val="21"/>
        </w:rPr>
        <w:t>わが国及び青森県における高年齢者雇用の現状</w:t>
      </w:r>
    </w:p>
    <w:p w:rsidR="005C2F02" w:rsidRPr="00783398" w:rsidRDefault="005C2F02" w:rsidP="00783398">
      <w:pPr>
        <w:snapToGrid w:val="0"/>
        <w:spacing w:before="60" w:after="60" w:line="280" w:lineRule="atLeast"/>
        <w:ind w:leftChars="150" w:left="315" w:firstLineChars="100" w:firstLine="210"/>
        <w:rPr>
          <w:rFonts w:asciiTheme="majorEastAsia" w:eastAsiaTheme="majorEastAsia" w:hAnsiTheme="majorEastAsia"/>
          <w:strike/>
          <w:szCs w:val="21"/>
        </w:rPr>
      </w:pPr>
      <w:r w:rsidRPr="00783398">
        <w:rPr>
          <w:rFonts w:asciiTheme="majorEastAsia" w:eastAsiaTheme="majorEastAsia" w:hAnsiTheme="majorEastAsia" w:hint="eastAsia"/>
          <w:szCs w:val="21"/>
        </w:rPr>
        <w:t>長寿大国となったわが国が、活力を失わないようにするためには、高齢者がいきいきと働けるような環境づくりを急ぐことが必須の課題です。こうした中で、既に改正高年齢者雇用安定法の効果も浸透してきており、65歳までの雇用継続の流れは着実に定着してきたようにみられます。</w:t>
      </w:r>
    </w:p>
    <w:p w:rsidR="001260CB" w:rsidRPr="00783398" w:rsidRDefault="005C2F02" w:rsidP="00783398">
      <w:pPr>
        <w:snapToGrid w:val="0"/>
        <w:spacing w:before="60" w:after="60" w:line="280" w:lineRule="atLeast"/>
        <w:ind w:leftChars="150" w:left="315" w:firstLineChars="100" w:firstLine="210"/>
        <w:rPr>
          <w:rFonts w:asciiTheme="majorEastAsia" w:eastAsiaTheme="majorEastAsia" w:hAnsiTheme="majorEastAsia"/>
          <w:szCs w:val="21"/>
        </w:rPr>
      </w:pPr>
      <w:r w:rsidRPr="00783398">
        <w:rPr>
          <w:rFonts w:asciiTheme="majorEastAsia" w:eastAsiaTheme="majorEastAsia" w:hAnsiTheme="majorEastAsia" w:hint="eastAsia"/>
          <w:szCs w:val="21"/>
        </w:rPr>
        <w:t>高年齢者雇用推進の目指すところは、生涯を通じて現役として働き続けることができる社会の構築ですが、当面は65歳を超えても働き続けることのできる企業・職場をどう増やしていくかということに焦点が置かれています。しかし、70歳以</w:t>
      </w:r>
      <w:r w:rsidR="001260CB" w:rsidRPr="00783398">
        <w:rPr>
          <w:rFonts w:asciiTheme="majorEastAsia" w:eastAsiaTheme="majorEastAsia" w:hAnsiTheme="majorEastAsia" w:hint="eastAsia"/>
          <w:szCs w:val="21"/>
        </w:rPr>
        <w:t>まで働ける企業の割合は、全国平均で20.1％にとどまっているのが現状です。</w:t>
      </w:r>
    </w:p>
    <w:p w:rsidR="001260CB" w:rsidRPr="00783398" w:rsidRDefault="001260CB" w:rsidP="00783398">
      <w:pPr>
        <w:snapToGrid w:val="0"/>
        <w:spacing w:before="60" w:after="60" w:line="280" w:lineRule="atLeast"/>
        <w:ind w:leftChars="150" w:left="315" w:firstLineChars="100" w:firstLine="210"/>
        <w:rPr>
          <w:rFonts w:asciiTheme="majorEastAsia" w:eastAsiaTheme="majorEastAsia" w:hAnsiTheme="majorEastAsia"/>
          <w:szCs w:val="21"/>
        </w:rPr>
      </w:pPr>
      <w:r w:rsidRPr="00783398">
        <w:rPr>
          <w:rFonts w:asciiTheme="majorEastAsia" w:eastAsiaTheme="majorEastAsia" w:hAnsiTheme="majorEastAsia" w:hint="eastAsia"/>
          <w:szCs w:val="21"/>
        </w:rPr>
        <w:t>また、当青森県においては、65歳までの雇用確保措置を導入している企業は99.2％でありますが、70歳以上まで働ける企業の割合は22.2％となっており、全国平均より高いものの、</w:t>
      </w:r>
      <w:r w:rsidR="00EF544D" w:rsidRPr="00783398">
        <w:rPr>
          <w:rFonts w:asciiTheme="majorEastAsia" w:eastAsiaTheme="majorEastAsia" w:hAnsiTheme="majorEastAsia" w:hint="eastAsia"/>
          <w:szCs w:val="21"/>
        </w:rPr>
        <w:t>高齢者が生涯を通して現役として働き続けることができる社会の構築には</w:t>
      </w:r>
      <w:r w:rsidR="00B131EF" w:rsidRPr="00783398">
        <w:rPr>
          <w:rFonts w:asciiTheme="majorEastAsia" w:eastAsiaTheme="majorEastAsia" w:hAnsiTheme="majorEastAsia" w:hint="eastAsia"/>
          <w:szCs w:val="21"/>
        </w:rPr>
        <w:t>大いに</w:t>
      </w:r>
      <w:r w:rsidR="00EF544D" w:rsidRPr="00783398">
        <w:rPr>
          <w:rFonts w:asciiTheme="majorEastAsia" w:eastAsiaTheme="majorEastAsia" w:hAnsiTheme="majorEastAsia" w:hint="eastAsia"/>
          <w:szCs w:val="21"/>
        </w:rPr>
        <w:t>不十分であります</w:t>
      </w:r>
      <w:r w:rsidRPr="00783398">
        <w:rPr>
          <w:rFonts w:asciiTheme="majorEastAsia" w:eastAsiaTheme="majorEastAsia" w:hAnsiTheme="majorEastAsia" w:hint="eastAsia"/>
          <w:szCs w:val="21"/>
        </w:rPr>
        <w:t>（厚生労働省「平成27年高年齢者の雇用状況</w:t>
      </w:r>
      <w:r w:rsidR="00DF786A" w:rsidRPr="00783398">
        <w:rPr>
          <w:rFonts w:asciiTheme="majorEastAsia" w:eastAsiaTheme="majorEastAsia" w:hAnsiTheme="majorEastAsia" w:hint="eastAsia"/>
          <w:szCs w:val="21"/>
        </w:rPr>
        <w:t>」</w:t>
      </w:r>
      <w:r w:rsidR="00DF786A">
        <w:rPr>
          <w:rFonts w:asciiTheme="majorEastAsia" w:eastAsiaTheme="majorEastAsia" w:hAnsiTheme="majorEastAsia" w:hint="eastAsia"/>
          <w:szCs w:val="21"/>
        </w:rPr>
        <w:t>）</w:t>
      </w:r>
      <w:r w:rsidR="00DF786A">
        <w:rPr>
          <w:rFonts w:asciiTheme="majorEastAsia" w:eastAsiaTheme="majorEastAsia" w:hAnsiTheme="majorEastAsia" w:cs="HG教科書体" w:hint="eastAsia"/>
          <w:kern w:val="0"/>
          <w:szCs w:val="21"/>
        </w:rPr>
        <w:t>。</w:t>
      </w:r>
    </w:p>
    <w:p w:rsidR="005C2F02" w:rsidRPr="00783398" w:rsidRDefault="005C2F02" w:rsidP="00783398">
      <w:pPr>
        <w:snapToGrid w:val="0"/>
        <w:spacing w:before="60" w:after="60" w:line="280" w:lineRule="atLeast"/>
        <w:ind w:leftChars="150" w:left="315" w:firstLineChars="100" w:firstLine="210"/>
        <w:rPr>
          <w:rFonts w:asciiTheme="majorEastAsia" w:eastAsiaTheme="majorEastAsia" w:hAnsiTheme="majorEastAsia"/>
          <w:szCs w:val="21"/>
        </w:rPr>
      </w:pPr>
      <w:r w:rsidRPr="00783398">
        <w:rPr>
          <w:rFonts w:asciiTheme="majorEastAsia" w:eastAsiaTheme="majorEastAsia" w:hAnsiTheme="majorEastAsia" w:hint="eastAsia"/>
          <w:szCs w:val="21"/>
        </w:rPr>
        <w:t>そもそも生涯を現役として働き続けられるようにする社会は、高齢者にとって働く喜びを通じて生きがいを与えるという意義を持つことはいうまでもありません。その意味でも、高齢社会の進展に伴い更に高齢者の雇用の場を広げることが重要ですが、今後の経済社会の構造的変化の大きさを考えると、こうした高年齢者雇用推進の流れを更に加速させていく必要が出てきています。</w:t>
      </w:r>
    </w:p>
    <w:p w:rsidR="005C2F02" w:rsidRPr="00783398" w:rsidRDefault="005C2F02" w:rsidP="00783398">
      <w:pPr>
        <w:snapToGrid w:val="0"/>
        <w:spacing w:before="60" w:after="60" w:line="280" w:lineRule="atLeast"/>
        <w:ind w:leftChars="150" w:left="315" w:firstLineChars="100" w:firstLine="210"/>
        <w:rPr>
          <w:rFonts w:asciiTheme="majorEastAsia" w:eastAsiaTheme="majorEastAsia" w:hAnsiTheme="majorEastAsia"/>
          <w:szCs w:val="21"/>
        </w:rPr>
      </w:pPr>
      <w:r w:rsidRPr="00783398">
        <w:rPr>
          <w:rFonts w:asciiTheme="majorEastAsia" w:eastAsiaTheme="majorEastAsia" w:hAnsiTheme="majorEastAsia" w:hint="eastAsia"/>
          <w:szCs w:val="21"/>
        </w:rPr>
        <w:t>とりわけ、労働力人口が減少する傾向にある中で、それに歯止めをかけていくことは、わが国の経済の基盤を維持していくうえで不可欠な課題となります。</w:t>
      </w:r>
      <w:r w:rsidR="00634D8E">
        <w:rPr>
          <w:rFonts w:asciiTheme="majorEastAsia" w:eastAsiaTheme="majorEastAsia" w:hAnsiTheme="majorEastAsia" w:hint="eastAsia"/>
          <w:szCs w:val="21"/>
        </w:rPr>
        <w:t>そこで、</w:t>
      </w:r>
      <w:r w:rsidRPr="00783398">
        <w:rPr>
          <w:rFonts w:asciiTheme="majorEastAsia" w:eastAsiaTheme="majorEastAsia" w:hAnsiTheme="majorEastAsia" w:hint="eastAsia"/>
          <w:szCs w:val="21"/>
        </w:rPr>
        <w:t>まずは自らの企業の従業員を積極的に活用することが優先的な検討課題と</w:t>
      </w:r>
      <w:r w:rsidR="00783398" w:rsidRPr="00783398">
        <w:rPr>
          <w:rFonts w:asciiTheme="majorEastAsia" w:eastAsiaTheme="majorEastAsia" w:hAnsiTheme="majorEastAsia" w:hint="eastAsia"/>
          <w:szCs w:val="21"/>
        </w:rPr>
        <w:t>なり、</w:t>
      </w:r>
      <w:r w:rsidRPr="00783398">
        <w:rPr>
          <w:rFonts w:asciiTheme="majorEastAsia" w:eastAsiaTheme="majorEastAsia" w:hAnsiTheme="majorEastAsia" w:hint="eastAsia"/>
          <w:szCs w:val="21"/>
        </w:rPr>
        <w:t>その場合の重要な労働力確保の選択肢となるのが、業務に精通し、豊富な経験を有する高齢者の継続雇用にほかなりません。</w:t>
      </w:r>
    </w:p>
    <w:p w:rsidR="005C2F02" w:rsidRPr="00783398" w:rsidRDefault="005C2F02" w:rsidP="00783398">
      <w:pPr>
        <w:snapToGrid w:val="0"/>
        <w:spacing w:before="60" w:after="60" w:line="280" w:lineRule="atLeast"/>
        <w:ind w:leftChars="150" w:left="315" w:firstLineChars="100" w:firstLine="210"/>
        <w:rPr>
          <w:rFonts w:asciiTheme="majorEastAsia" w:eastAsiaTheme="majorEastAsia" w:hAnsiTheme="majorEastAsia"/>
          <w:b/>
          <w:szCs w:val="21"/>
        </w:rPr>
      </w:pPr>
      <w:r w:rsidRPr="00783398">
        <w:rPr>
          <w:rFonts w:asciiTheme="majorEastAsia" w:eastAsiaTheme="majorEastAsia" w:hAnsiTheme="majorEastAsia" w:hint="eastAsia"/>
          <w:szCs w:val="21"/>
        </w:rPr>
        <w:t>高年齢者雇用の推進は、65歳までの雇用継続という第一のステージから、70歳あるいはそれを超える年齢も視野に入れた第二のステージへと移行してきています。しかも情勢変化の中でその動きを加速させることが急務だといえます。このため、65歳までの雇用継続を実現してきたときの施策や留意点にとどまらず、より高年齢での就業を目指すうえでの課題についての検討を急ぐことが必要となって</w:t>
      </w:r>
      <w:r w:rsidR="007579FF">
        <w:rPr>
          <w:rFonts w:asciiTheme="majorEastAsia" w:eastAsiaTheme="majorEastAsia" w:hAnsiTheme="majorEastAsia" w:hint="eastAsia"/>
          <w:szCs w:val="21"/>
        </w:rPr>
        <w:t>います。</w:t>
      </w:r>
    </w:p>
    <w:p w:rsidR="005C2F02" w:rsidRPr="00783398" w:rsidRDefault="005C2F02" w:rsidP="00783398">
      <w:pPr>
        <w:snapToGrid w:val="0"/>
        <w:spacing w:before="60" w:after="60" w:line="280" w:lineRule="atLeast"/>
        <w:ind w:firstLineChars="50" w:firstLine="105"/>
        <w:rPr>
          <w:rFonts w:asciiTheme="majorEastAsia" w:eastAsiaTheme="majorEastAsia" w:hAnsiTheme="majorEastAsia"/>
          <w:b/>
          <w:szCs w:val="21"/>
        </w:rPr>
      </w:pPr>
      <w:r w:rsidRPr="00783398">
        <w:rPr>
          <w:rFonts w:asciiTheme="majorEastAsia" w:eastAsiaTheme="majorEastAsia" w:hAnsiTheme="majorEastAsia" w:hint="eastAsia"/>
          <w:b/>
          <w:szCs w:val="21"/>
        </w:rPr>
        <w:t>２．生涯現役雇用制度導入マニュアル作成の</w:t>
      </w:r>
      <w:r w:rsidR="00783398" w:rsidRPr="00783398">
        <w:rPr>
          <w:rFonts w:asciiTheme="majorEastAsia" w:eastAsiaTheme="majorEastAsia" w:hAnsiTheme="majorEastAsia" w:hint="eastAsia"/>
          <w:b/>
          <w:szCs w:val="21"/>
        </w:rPr>
        <w:t>目的</w:t>
      </w:r>
      <w:r w:rsidRPr="00783398">
        <w:rPr>
          <w:rFonts w:asciiTheme="majorEastAsia" w:eastAsiaTheme="majorEastAsia" w:hAnsiTheme="majorEastAsia" w:hint="eastAsia"/>
          <w:b/>
          <w:szCs w:val="21"/>
        </w:rPr>
        <w:t>と活用の勧め</w:t>
      </w:r>
    </w:p>
    <w:p w:rsidR="005C2F02" w:rsidRPr="00783398" w:rsidRDefault="005C2F02" w:rsidP="00783398">
      <w:pPr>
        <w:snapToGrid w:val="0"/>
        <w:spacing w:before="60" w:after="60" w:line="280" w:lineRule="atLeast"/>
        <w:ind w:leftChars="100" w:left="420" w:hangingChars="100" w:hanging="210"/>
        <w:rPr>
          <w:rFonts w:asciiTheme="majorEastAsia" w:eastAsiaTheme="majorEastAsia" w:hAnsiTheme="majorEastAsia"/>
          <w:szCs w:val="21"/>
        </w:rPr>
      </w:pPr>
      <w:r w:rsidRPr="00783398">
        <w:rPr>
          <w:rFonts w:asciiTheme="majorEastAsia" w:eastAsiaTheme="majorEastAsia" w:hAnsiTheme="majorEastAsia" w:cs="HG教科書体" w:hint="eastAsia"/>
          <w:color w:val="000000"/>
          <w:kern w:val="0"/>
          <w:szCs w:val="21"/>
        </w:rPr>
        <w:t xml:space="preserve">(1) </w:t>
      </w:r>
      <w:r w:rsidRPr="00783398">
        <w:rPr>
          <w:rFonts w:ascii="ＭＳ ゴシック" w:eastAsia="ＭＳ ゴシック" w:hAnsi="ＭＳ ゴシック" w:hint="eastAsia"/>
          <w:szCs w:val="21"/>
        </w:rPr>
        <w:t>印刷業界においても後述するように、従業員の</w:t>
      </w:r>
      <w:r w:rsidRPr="00783398">
        <w:rPr>
          <w:rFonts w:asciiTheme="majorEastAsia" w:eastAsiaTheme="majorEastAsia" w:hAnsiTheme="majorEastAsia" w:hint="eastAsia"/>
          <w:szCs w:val="21"/>
        </w:rPr>
        <w:t>高齢化が進むとともに、人材の確保がますます厳しくなることが予想されており、高年齢者が長年培ってきた技術・技能の若年者への伝承も必要となるなど、高年齢者の雇用促進と活用を進めていくことが急務となって</w:t>
      </w:r>
      <w:r w:rsidR="007579FF">
        <w:rPr>
          <w:rFonts w:asciiTheme="majorEastAsia" w:eastAsiaTheme="majorEastAsia" w:hAnsiTheme="majorEastAsia" w:hint="eastAsia"/>
          <w:szCs w:val="21"/>
        </w:rPr>
        <w:t>います。</w:t>
      </w:r>
    </w:p>
    <w:p w:rsidR="005C2F02" w:rsidRPr="00783398" w:rsidRDefault="005C2F02" w:rsidP="00783398">
      <w:pPr>
        <w:pStyle w:val="a8"/>
        <w:wordWrap/>
        <w:snapToGrid w:val="0"/>
        <w:spacing w:before="60" w:after="60" w:line="280" w:lineRule="atLeast"/>
        <w:ind w:leftChars="200" w:left="420" w:firstLineChars="100" w:firstLine="220"/>
        <w:rPr>
          <w:rFonts w:asciiTheme="majorEastAsia" w:eastAsiaTheme="majorEastAsia" w:hAnsiTheme="majorEastAsia"/>
          <w:sz w:val="21"/>
          <w:szCs w:val="21"/>
        </w:rPr>
      </w:pPr>
      <w:r w:rsidRPr="00783398">
        <w:rPr>
          <w:rFonts w:asciiTheme="majorEastAsia" w:eastAsiaTheme="majorEastAsia" w:hAnsiTheme="majorEastAsia" w:hint="eastAsia"/>
          <w:sz w:val="21"/>
          <w:szCs w:val="21"/>
        </w:rPr>
        <w:t>そこで当組合は、知識と経験豊富な高年齢者の有効活用と人材確保に向けた対策を検討する必要があると考え、「平成27年度業界別生涯現役システム構築事業」に応募したところ、地域の中核的な役割を果たす業界団体として認定され、事業を推進してきました。</w:t>
      </w:r>
    </w:p>
    <w:p w:rsidR="005C2F02" w:rsidRPr="00783398" w:rsidRDefault="00622A17" w:rsidP="00783398">
      <w:pPr>
        <w:snapToGrid w:val="0"/>
        <w:spacing w:before="60" w:after="60" w:line="28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「業界別生涯現役</w:t>
      </w:r>
      <w:r w:rsidR="005C2F02" w:rsidRPr="00783398">
        <w:rPr>
          <w:rFonts w:asciiTheme="majorEastAsia" w:eastAsiaTheme="majorEastAsia" w:hAnsiTheme="majorEastAsia" w:hint="eastAsia"/>
          <w:szCs w:val="21"/>
        </w:rPr>
        <w:t>システム構築事業」は、当組合において、</w:t>
      </w:r>
      <w:r w:rsidR="005C2F02" w:rsidRPr="00783398">
        <w:rPr>
          <w:rFonts w:asciiTheme="majorEastAsia" w:eastAsiaTheme="majorEastAsia" w:hAnsiTheme="majorEastAsia" w:cs="ＭＳ ゴシック" w:hint="eastAsia"/>
          <w:kern w:val="0"/>
          <w:szCs w:val="21"/>
        </w:rPr>
        <w:t>生涯現役雇用制度(※)の導入に向けたマニュアルを策定し、組合員対して生涯現役雇用制度の導入・啓発及び策定したマニュアルの普及を図る</w:t>
      </w:r>
      <w:r w:rsidR="005C2F02" w:rsidRPr="00783398">
        <w:rPr>
          <w:rFonts w:asciiTheme="majorEastAsia" w:eastAsiaTheme="majorEastAsia" w:hAnsiTheme="majorEastAsia" w:hint="eastAsia"/>
          <w:szCs w:val="21"/>
        </w:rPr>
        <w:t>ことを目的としています。</w:t>
      </w:r>
    </w:p>
    <w:p w:rsidR="005C2F02" w:rsidRPr="00783398" w:rsidRDefault="005C2F02" w:rsidP="00703BC9">
      <w:pPr>
        <w:snapToGrid w:val="0"/>
        <w:spacing w:before="60" w:after="60" w:line="320" w:lineRule="atLeast"/>
        <w:ind w:leftChars="305" w:left="1165" w:hangingChars="250" w:hanging="525"/>
        <w:rPr>
          <w:rFonts w:asciiTheme="majorEastAsia" w:eastAsiaTheme="majorEastAsia" w:hAnsiTheme="majorEastAsia"/>
          <w:szCs w:val="21"/>
        </w:rPr>
      </w:pPr>
      <w:r w:rsidRPr="00783398">
        <w:rPr>
          <w:rFonts w:asciiTheme="majorEastAsia" w:eastAsiaTheme="majorEastAsia" w:hAnsiTheme="majorEastAsia" w:hint="eastAsia"/>
          <w:szCs w:val="21"/>
        </w:rPr>
        <w:t>(※)</w:t>
      </w:r>
      <w:r w:rsidRPr="00783398">
        <w:rPr>
          <w:rFonts w:asciiTheme="majorEastAsia" w:eastAsiaTheme="majorEastAsia" w:hAnsiTheme="majorEastAsia" w:cs="ＭＳ ゴシック" w:hint="eastAsia"/>
          <w:kern w:val="0"/>
          <w:szCs w:val="21"/>
        </w:rPr>
        <w:t xml:space="preserve"> 生涯現役雇用制度</w:t>
      </w:r>
      <w:r w:rsidRPr="00783398">
        <w:rPr>
          <w:rFonts w:asciiTheme="majorEastAsia" w:eastAsiaTheme="majorEastAsia" w:hAnsiTheme="majorEastAsia" w:hint="eastAsia"/>
          <w:szCs w:val="21"/>
        </w:rPr>
        <w:t>とは、① 定年の定めの廃止 ② 定年年齢を70歳以上とする制度</w:t>
      </w:r>
      <w:r w:rsidR="00605C42">
        <w:rPr>
          <w:rFonts w:asciiTheme="majorEastAsia" w:eastAsiaTheme="majorEastAsia" w:hAnsiTheme="majorEastAsia" w:hint="eastAsia"/>
          <w:szCs w:val="21"/>
        </w:rPr>
        <w:t xml:space="preserve">    </w:t>
      </w:r>
      <w:r w:rsidRPr="00783398">
        <w:rPr>
          <w:rFonts w:asciiTheme="majorEastAsia" w:eastAsiaTheme="majorEastAsia" w:hAnsiTheme="majorEastAsia" w:hint="eastAsia"/>
          <w:szCs w:val="21"/>
        </w:rPr>
        <w:t>③ 70歳以上まで継続して雇用する制度をいい、高年齢者が健康で意欲と能力がある限り、年齢にかかわらず働き続けることができる雇用制度です。</w:t>
      </w:r>
    </w:p>
    <w:p w:rsidR="005A68BD" w:rsidRDefault="005C2F02" w:rsidP="00703BC9">
      <w:pPr>
        <w:snapToGrid w:val="0"/>
        <w:spacing w:before="60" w:after="60" w:line="280" w:lineRule="atLeast"/>
        <w:ind w:leftChars="67" w:left="422" w:hangingChars="134" w:hanging="281"/>
        <w:rPr>
          <w:rFonts w:asciiTheme="majorEastAsia" w:eastAsiaTheme="majorEastAsia" w:hAnsiTheme="majorEastAsia"/>
          <w:szCs w:val="21"/>
        </w:rPr>
      </w:pPr>
      <w:r w:rsidRPr="00783398">
        <w:rPr>
          <w:rFonts w:asciiTheme="majorEastAsia" w:eastAsiaTheme="majorEastAsia" w:hAnsiTheme="majorEastAsia" w:cs="HG教科書体" w:hint="eastAsia"/>
          <w:color w:val="000000"/>
          <w:kern w:val="0"/>
          <w:szCs w:val="21"/>
        </w:rPr>
        <w:t xml:space="preserve"> (2)</w:t>
      </w:r>
      <w:r w:rsidRPr="00783398">
        <w:rPr>
          <w:rFonts w:asciiTheme="majorEastAsia" w:eastAsiaTheme="majorEastAsia" w:hAnsiTheme="majorEastAsia" w:hint="eastAsia"/>
          <w:szCs w:val="21"/>
        </w:rPr>
        <w:t xml:space="preserve"> このマニュアルは、印刷業界で共通して活用できるように、</w:t>
      </w:r>
      <w:r w:rsidRPr="00783398">
        <w:rPr>
          <w:rFonts w:asciiTheme="majorEastAsia" w:eastAsiaTheme="majorEastAsia" w:hAnsiTheme="majorEastAsia" w:hint="eastAsia"/>
          <w:color w:val="000000"/>
          <w:szCs w:val="21"/>
        </w:rPr>
        <w:t>従業員が定年後も年齢に関わりなく働き続けられる「生涯現役雇用制度」の</w:t>
      </w:r>
      <w:r w:rsidRPr="00783398">
        <w:rPr>
          <w:rFonts w:asciiTheme="majorEastAsia" w:eastAsiaTheme="majorEastAsia" w:hAnsiTheme="majorEastAsia" w:hint="eastAsia"/>
          <w:szCs w:val="21"/>
        </w:rPr>
        <w:t>導入を検討される際の手引書として、検討すべき事項、留意点や対応策などについて、手順を追って分かりやすくまとめて</w:t>
      </w:r>
      <w:r w:rsidR="007579FF">
        <w:rPr>
          <w:rFonts w:asciiTheme="majorEastAsia" w:eastAsiaTheme="majorEastAsia" w:hAnsiTheme="majorEastAsia" w:hint="eastAsia"/>
          <w:szCs w:val="21"/>
        </w:rPr>
        <w:t>います</w:t>
      </w:r>
      <w:r w:rsidRPr="00783398">
        <w:rPr>
          <w:rFonts w:asciiTheme="majorEastAsia" w:eastAsiaTheme="majorEastAsia" w:hAnsiTheme="majorEastAsia" w:hint="eastAsia"/>
          <w:szCs w:val="21"/>
        </w:rPr>
        <w:t>。</w:t>
      </w:r>
      <w:r w:rsidRPr="00783398">
        <w:rPr>
          <w:rFonts w:asciiTheme="majorEastAsia" w:eastAsiaTheme="majorEastAsia" w:hAnsiTheme="majorEastAsia" w:hint="eastAsia"/>
          <w:color w:val="000000"/>
          <w:szCs w:val="21"/>
        </w:rPr>
        <w:t>組合員</w:t>
      </w:r>
      <w:r w:rsidRPr="00783398">
        <w:rPr>
          <w:rFonts w:asciiTheme="majorEastAsia" w:eastAsiaTheme="majorEastAsia" w:hAnsiTheme="majorEastAsia" w:hint="eastAsia"/>
          <w:szCs w:val="21"/>
        </w:rPr>
        <w:t>企業において、このマニュアルを参考に、その実情や特性に応じた</w:t>
      </w:r>
      <w:r w:rsidR="00783398">
        <w:rPr>
          <w:rFonts w:asciiTheme="majorEastAsia" w:eastAsiaTheme="majorEastAsia" w:hAnsiTheme="majorEastAsia" w:hint="eastAsia"/>
          <w:szCs w:val="21"/>
        </w:rPr>
        <w:t>最適な高年齢者の継続雇用制度の導入をご検討いただければ幸いです。</w:t>
      </w:r>
    </w:p>
    <w:p w:rsidR="00B31046" w:rsidRPr="00783398" w:rsidRDefault="00325EF1" w:rsidP="00325EF1">
      <w:pPr>
        <w:rPr>
          <w:rFonts w:asciiTheme="majorEastAsia" w:eastAsiaTheme="majorEastAsia" w:hAnsiTheme="majorEastAsia"/>
          <w:szCs w:val="21"/>
        </w:rPr>
      </w:pPr>
      <w:r>
        <w:rPr>
          <w:rFonts w:asciiTheme="majorEastAsia" w:eastAsiaTheme="majorEastAsia" w:hAnsiTheme="majorEastAsia"/>
          <w:szCs w:val="21"/>
        </w:rPr>
        <w:br w:type="page"/>
      </w:r>
    </w:p>
    <w:p w:rsidR="005C2F02" w:rsidRDefault="00155A77" w:rsidP="004E1524">
      <w:pPr>
        <w:spacing w:before="120"/>
        <w:ind w:leftChars="67" w:left="141" w:firstLine="211"/>
        <w:rPr>
          <w:rFonts w:ascii="ＭＳ ゴシック" w:eastAsia="ＭＳ ゴシック" w:hAnsi="ＭＳ ゴシック"/>
          <w:b/>
          <w:color w:val="FF0000"/>
          <w:szCs w:val="21"/>
        </w:rPr>
      </w:pPr>
      <w:r w:rsidRPr="00155A77">
        <w:rPr>
          <w:rFonts w:asciiTheme="majorEastAsia" w:eastAsiaTheme="majorEastAsia" w:hAnsiTheme="majorEastAsia"/>
          <w:b/>
          <w:noProof/>
          <w:sz w:val="18"/>
          <w:szCs w:val="18"/>
        </w:rPr>
        <w:lastRenderedPageBreak/>
        <w:pict>
          <v:group id="Group 29" o:spid="_x0000_s1029" style="position:absolute;left:0;text-align:left;margin-left:.05pt;margin-top:-1.2pt;width:482.15pt;height:23.4pt;z-index:251655168"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">
            <v:roundrect id="AutoShape 30" o:spid="_x0000_s1030"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FSJMQA&#10;AADbAAAADwAAAGRycy9kb3ducmV2LnhtbESPQYvCMBSE74L/ITzBm6aKiFSjiLoqC3uwetDbo3m2&#10;xealNNla99dvFhY8DjPzDbNYtaYUDdWusKxgNIxAEKdWF5wpuJw/BjMQziNrLC2Tghc5WC27nQXG&#10;2j75RE3iMxEg7GJUkHtfxVK6NCeDbmgr4uDdbW3QB1lnUtf4DHBTynEUTaXBgsNCjhVtckofybdR&#10;UF6Ty/5zv071Zre7zb48b5ufg1L9Xrueg/DU+nf4v33UCiYj+Ps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UiTEAAAA2wAAAA8AAAAAAAAAAAAAAAAAmAIAAGRycy9k&#10;b3ducmV2LnhtbFBLBQYAAAAABAAEAPUAAACJAwAAAAA=&#10;" fillcolor="white [3201]" strokecolor="#92cddc [1944]" strokeweight="1pt">
              <v:fill color2="#b6dde8 [1304]" focus="100%" type="gradient"/>
              <v:shadow on="t" color="#205867 [1608]" opacity=".5" offset="1pt"/>
              <v:textbox inset="5.85pt,.7pt,5.85pt,.7pt">
                <w:txbxContent>
                  <w:p w:rsidR="00E40B9E" w:rsidRPr="00BB0FBC" w:rsidRDefault="00E40B9E" w:rsidP="00BB0FBC">
                    <w:pPr>
                      <w:ind w:firstLine="241"/>
                      <w:rPr>
                        <w:rFonts w:ascii="ＭＳ ゴシック" w:eastAsia="ＭＳ ゴシック" w:hAnsi="ＭＳ ゴシック"/>
                        <w:b/>
                        <w:sz w:val="24"/>
                        <w:szCs w:val="24"/>
                      </w:rPr>
                    </w:pPr>
                    <w:r w:rsidRPr="00BB0FBC">
                      <w:rPr>
                        <w:rFonts w:ascii="ＭＳ ゴシック" w:eastAsia="ＭＳ ゴシック" w:hAnsi="ＭＳ ゴシック" w:hint="eastAsia"/>
                        <w:b/>
                        <w:sz w:val="24"/>
                        <w:szCs w:val="24"/>
                      </w:rPr>
                      <w:t>Ⅱ．当業界における高年齢者雇用の現状と生涯現役雇用制度導入の必要性</w:t>
                    </w:r>
                  </w:p>
                  <w:p w:rsidR="00E40B9E" w:rsidRPr="00BB0FBC" w:rsidRDefault="00E40B9E" w:rsidP="00BB0FBC">
                    <w:pPr>
                      <w:ind w:firstLine="210"/>
                    </w:pPr>
                  </w:p>
                </w:txbxContent>
              </v:textbox>
            </v:roundrect>
            <v:shape id="AutoShape 31" o:spid="_x0000_s1031"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c5cUAAADbAAAADwAAAGRycy9kb3ducmV2LnhtbESPQWvCQBSE74X+h+UVvNWXhlLa6CpS&#10;VLSeakXp7TX7TEKzb8PuqvHfdwuFHoeZ+YYZT3vbqjP70DjR8DDMQLGUzjRSadh9LO6fQYVIYqh1&#10;whquHGA6ub0ZU2HcRd75vI2VShAJBWmoY+wKxFDWbCkMXceSvKPzlmKSvkLj6ZLgtsU8y57QUiNp&#10;oaaOX2suv7cnq2GOny94WKJf7Ndf142d52/NZqn14K6fjUBF7uN/+K+9Mhoec/j9kn4AT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c5cUAAADbAAAADwAAAAAAAAAA&#10;AAAAAAChAgAAZHJzL2Rvd25yZXYueG1sUEsFBgAAAAAEAAQA+QAAAJMDAAAAAA==&#10;" strokecolor="#0070c0" strokeweight="1pt"/>
          </v:group>
        </w:pict>
      </w:r>
    </w:p>
    <w:p w:rsidR="00154B64" w:rsidRDefault="00154B64" w:rsidP="00783398">
      <w:pPr>
        <w:snapToGrid w:val="0"/>
        <w:spacing w:before="120" w:after="60"/>
        <w:ind w:firstLineChars="50" w:firstLine="105"/>
        <w:rPr>
          <w:rFonts w:asciiTheme="majorEastAsia" w:eastAsiaTheme="majorEastAsia" w:hAnsiTheme="majorEastAsia"/>
          <w:b/>
          <w:szCs w:val="21"/>
          <w:u w:val="double" w:color="00B050"/>
        </w:rPr>
      </w:pPr>
    </w:p>
    <w:p w:rsidR="006D6618" w:rsidRDefault="0091389F" w:rsidP="002A50BC">
      <w:pPr>
        <w:spacing w:before="120" w:after="60"/>
        <w:ind w:firstLineChars="50" w:firstLine="105"/>
        <w:rPr>
          <w:rFonts w:asciiTheme="majorEastAsia" w:eastAsiaTheme="majorEastAsia" w:hAnsiTheme="majorEastAsia"/>
          <w:b/>
          <w:szCs w:val="21"/>
          <w:u w:val="double" w:color="00B050"/>
        </w:rPr>
      </w:pPr>
      <w:r w:rsidRPr="00233684">
        <w:rPr>
          <w:rFonts w:asciiTheme="majorEastAsia" w:eastAsiaTheme="majorEastAsia" w:hAnsiTheme="majorEastAsia" w:hint="eastAsia"/>
          <w:b/>
          <w:szCs w:val="21"/>
          <w:u w:val="double" w:color="00B050"/>
        </w:rPr>
        <w:t>１．</w:t>
      </w:r>
      <w:r w:rsidR="00C82A7F">
        <w:rPr>
          <w:rFonts w:asciiTheme="majorEastAsia" w:eastAsiaTheme="majorEastAsia" w:hAnsiTheme="majorEastAsia" w:hint="eastAsia"/>
          <w:b/>
          <w:szCs w:val="21"/>
          <w:u w:val="double" w:color="00B050"/>
        </w:rPr>
        <w:t>青森県印刷工業組合</w:t>
      </w:r>
      <w:r w:rsidRPr="00233684">
        <w:rPr>
          <w:rFonts w:asciiTheme="majorEastAsia" w:eastAsiaTheme="majorEastAsia" w:hAnsiTheme="majorEastAsia" w:hint="eastAsia"/>
          <w:b/>
          <w:szCs w:val="21"/>
          <w:u w:val="double" w:color="00B050"/>
        </w:rPr>
        <w:t>の概要</w:t>
      </w:r>
    </w:p>
    <w:p w:rsidR="005C2F02" w:rsidRPr="005A68BD" w:rsidRDefault="005C2F02" w:rsidP="007579FF">
      <w:pPr>
        <w:spacing w:line="320" w:lineRule="exact"/>
        <w:ind w:firstLineChars="87" w:firstLine="183"/>
        <w:rPr>
          <w:rFonts w:asciiTheme="majorEastAsia" w:eastAsiaTheme="majorEastAsia" w:hAnsiTheme="majorEastAsia"/>
          <w:szCs w:val="21"/>
        </w:rPr>
      </w:pPr>
      <w:r w:rsidRPr="005A68BD">
        <w:rPr>
          <w:rFonts w:asciiTheme="majorEastAsia" w:eastAsiaTheme="majorEastAsia" w:hAnsiTheme="majorEastAsia" w:hint="eastAsia"/>
          <w:kern w:val="0"/>
          <w:szCs w:val="21"/>
        </w:rPr>
        <w:t>業　　種</w:t>
      </w:r>
      <w:r w:rsidRPr="005A68BD">
        <w:rPr>
          <w:rFonts w:asciiTheme="majorEastAsia" w:eastAsiaTheme="majorEastAsia" w:hAnsiTheme="majorEastAsia" w:hint="eastAsia"/>
          <w:szCs w:val="21"/>
        </w:rPr>
        <w:t xml:space="preserve"> :</w:t>
      </w:r>
      <w:r w:rsidRPr="005A68BD">
        <w:rPr>
          <w:rFonts w:asciiTheme="majorEastAsia" w:eastAsiaTheme="majorEastAsia" w:hAnsiTheme="majorEastAsia"/>
          <w:szCs w:val="21"/>
        </w:rPr>
        <w:t xml:space="preserve"> </w:t>
      </w:r>
      <w:r w:rsidRPr="005A68BD">
        <w:rPr>
          <w:rFonts w:asciiTheme="majorEastAsia" w:eastAsiaTheme="majorEastAsia" w:hAnsiTheme="majorEastAsia" w:hint="eastAsia"/>
          <w:szCs w:val="21"/>
        </w:rPr>
        <w:t>印刷業（教育情報）</w:t>
      </w:r>
    </w:p>
    <w:p w:rsidR="005C2F02" w:rsidRPr="005A68BD" w:rsidRDefault="005C2F02" w:rsidP="00634D8E">
      <w:pPr>
        <w:spacing w:line="320" w:lineRule="exact"/>
        <w:ind w:firstLineChars="87" w:firstLine="183"/>
        <w:rPr>
          <w:rFonts w:asciiTheme="majorEastAsia" w:eastAsiaTheme="majorEastAsia" w:hAnsiTheme="majorEastAsia"/>
          <w:szCs w:val="21"/>
        </w:rPr>
      </w:pPr>
      <w:r w:rsidRPr="005A68BD">
        <w:rPr>
          <w:rFonts w:asciiTheme="majorEastAsia" w:eastAsiaTheme="majorEastAsia" w:hAnsiTheme="majorEastAsia" w:hint="eastAsia"/>
          <w:kern w:val="0"/>
          <w:szCs w:val="21"/>
        </w:rPr>
        <w:t>事業内容</w:t>
      </w:r>
      <w:r w:rsidRPr="005A68BD">
        <w:rPr>
          <w:rFonts w:asciiTheme="majorEastAsia" w:eastAsiaTheme="majorEastAsia" w:hAnsiTheme="majorEastAsia" w:hint="eastAsia"/>
          <w:szCs w:val="21"/>
        </w:rPr>
        <w:t xml:space="preserve"> :（1）印刷業に関する指導及び教育</w:t>
      </w:r>
    </w:p>
    <w:p w:rsidR="005C2F02" w:rsidRPr="005A68BD" w:rsidRDefault="005C2F02" w:rsidP="005A68BD">
      <w:pPr>
        <w:spacing w:line="320" w:lineRule="exact"/>
        <w:ind w:firstLineChars="87" w:firstLine="183"/>
        <w:rPr>
          <w:rFonts w:asciiTheme="majorEastAsia" w:eastAsiaTheme="majorEastAsia" w:hAnsiTheme="majorEastAsia"/>
          <w:szCs w:val="21"/>
        </w:rPr>
      </w:pPr>
      <w:r w:rsidRPr="005A68BD">
        <w:rPr>
          <w:rFonts w:asciiTheme="majorEastAsia" w:eastAsiaTheme="majorEastAsia" w:hAnsiTheme="majorEastAsia" w:hint="eastAsia"/>
          <w:szCs w:val="21"/>
        </w:rPr>
        <w:t xml:space="preserve">　　　　　（2）印刷業に関する情報又は資料の収集及び提供</w:t>
      </w:r>
    </w:p>
    <w:p w:rsidR="005C2F02" w:rsidRPr="005A68BD" w:rsidRDefault="005C2F02" w:rsidP="005A68BD">
      <w:pPr>
        <w:spacing w:line="320" w:lineRule="exact"/>
        <w:ind w:firstLineChars="87" w:firstLine="183"/>
        <w:rPr>
          <w:rFonts w:asciiTheme="majorEastAsia" w:eastAsiaTheme="majorEastAsia" w:hAnsiTheme="majorEastAsia"/>
          <w:szCs w:val="21"/>
        </w:rPr>
      </w:pPr>
      <w:r w:rsidRPr="005A68BD">
        <w:rPr>
          <w:rFonts w:asciiTheme="majorEastAsia" w:eastAsiaTheme="majorEastAsia" w:hAnsiTheme="majorEastAsia" w:hint="eastAsia"/>
          <w:szCs w:val="21"/>
        </w:rPr>
        <w:t xml:space="preserve">　　　　　（3）印刷に関する調査研究</w:t>
      </w:r>
    </w:p>
    <w:p w:rsidR="005C2F02" w:rsidRPr="005A68BD" w:rsidRDefault="005C2F02" w:rsidP="00B131EF">
      <w:pPr>
        <w:spacing w:line="320" w:lineRule="exact"/>
        <w:ind w:leftChars="87" w:left="1653" w:hangingChars="700" w:hanging="1470"/>
        <w:rPr>
          <w:rFonts w:asciiTheme="majorEastAsia" w:eastAsiaTheme="majorEastAsia" w:hAnsiTheme="majorEastAsia"/>
          <w:szCs w:val="21"/>
        </w:rPr>
      </w:pPr>
      <w:r w:rsidRPr="005A68BD">
        <w:rPr>
          <w:rFonts w:asciiTheme="majorEastAsia" w:eastAsiaTheme="majorEastAsia" w:hAnsiTheme="majorEastAsia" w:hint="eastAsia"/>
          <w:szCs w:val="21"/>
        </w:rPr>
        <w:t xml:space="preserve">　　　　　（4）組合員の新たな事業分野の進出の円滑化を図るための新商品若しくは新技術の研究開発又は需要の開拓</w:t>
      </w:r>
    </w:p>
    <w:p w:rsidR="005C2F02" w:rsidRPr="005A68BD" w:rsidRDefault="005C2F02" w:rsidP="005A68BD">
      <w:pPr>
        <w:spacing w:line="320" w:lineRule="exact"/>
        <w:ind w:firstLineChars="87" w:firstLine="183"/>
        <w:rPr>
          <w:rFonts w:ascii="ＭＳ ゴシック" w:eastAsia="ＭＳ ゴシック" w:hAnsi="ＭＳ ゴシック"/>
          <w:szCs w:val="21"/>
        </w:rPr>
      </w:pPr>
      <w:r w:rsidRPr="005A68BD">
        <w:rPr>
          <w:rFonts w:asciiTheme="majorEastAsia" w:eastAsiaTheme="majorEastAsia" w:hAnsiTheme="majorEastAsia" w:hint="eastAsia"/>
          <w:szCs w:val="21"/>
        </w:rPr>
        <w:t xml:space="preserve">　　　　　（5）組合員の福利厚生に関する事業</w:t>
      </w:r>
    </w:p>
    <w:p w:rsidR="005C2F02" w:rsidRPr="005A68BD" w:rsidRDefault="005C2F02" w:rsidP="00634D8E">
      <w:pPr>
        <w:spacing w:line="320" w:lineRule="exact"/>
        <w:ind w:firstLine="210"/>
        <w:rPr>
          <w:rFonts w:asciiTheme="majorEastAsia" w:eastAsiaTheme="majorEastAsia" w:hAnsiTheme="majorEastAsia"/>
          <w:szCs w:val="21"/>
        </w:rPr>
      </w:pPr>
      <w:r w:rsidRPr="00325EF1">
        <w:rPr>
          <w:rFonts w:asciiTheme="majorEastAsia" w:eastAsiaTheme="majorEastAsia" w:hAnsiTheme="majorEastAsia" w:hint="eastAsia"/>
          <w:spacing w:val="45"/>
          <w:kern w:val="0"/>
          <w:szCs w:val="21"/>
          <w:fitText w:val="840" w:id="1097608704"/>
        </w:rPr>
        <w:t>所在</w:t>
      </w:r>
      <w:r w:rsidRPr="00325EF1">
        <w:rPr>
          <w:rFonts w:asciiTheme="majorEastAsia" w:eastAsiaTheme="majorEastAsia" w:hAnsiTheme="majorEastAsia" w:hint="eastAsia"/>
          <w:spacing w:val="15"/>
          <w:kern w:val="0"/>
          <w:szCs w:val="21"/>
          <w:fitText w:val="840" w:id="1097608704"/>
        </w:rPr>
        <w:t>地</w:t>
      </w:r>
      <w:r w:rsidRPr="005A68BD">
        <w:rPr>
          <w:rFonts w:asciiTheme="majorEastAsia" w:eastAsiaTheme="majorEastAsia" w:hAnsiTheme="majorEastAsia" w:hint="eastAsia"/>
          <w:szCs w:val="21"/>
        </w:rPr>
        <w:t xml:space="preserve"> :</w:t>
      </w:r>
      <w:r w:rsidRPr="005A68BD">
        <w:rPr>
          <w:rFonts w:asciiTheme="majorEastAsia" w:eastAsiaTheme="majorEastAsia" w:hAnsiTheme="majorEastAsia"/>
          <w:szCs w:val="21"/>
        </w:rPr>
        <w:t xml:space="preserve"> </w:t>
      </w:r>
      <w:r w:rsidRPr="005A68BD">
        <w:rPr>
          <w:rFonts w:asciiTheme="majorEastAsia" w:eastAsiaTheme="majorEastAsia" w:hAnsiTheme="majorEastAsia" w:hint="eastAsia"/>
          <w:szCs w:val="21"/>
        </w:rPr>
        <w:t>青森県青森市新町二丁目8番26号</w:t>
      </w:r>
    </w:p>
    <w:p w:rsidR="005C2F02" w:rsidRPr="005A68BD" w:rsidRDefault="005C2F02" w:rsidP="005A68BD">
      <w:pPr>
        <w:spacing w:line="320" w:lineRule="exact"/>
        <w:ind w:leftChars="-51" w:left="-107" w:firstLineChars="140" w:firstLine="294"/>
        <w:rPr>
          <w:rFonts w:asciiTheme="majorEastAsia" w:eastAsiaTheme="majorEastAsia" w:hAnsiTheme="majorEastAsia"/>
          <w:szCs w:val="21"/>
        </w:rPr>
      </w:pPr>
      <w:r w:rsidRPr="005A68BD">
        <w:rPr>
          <w:rFonts w:asciiTheme="majorEastAsia" w:eastAsiaTheme="majorEastAsia" w:hAnsiTheme="majorEastAsia" w:hint="eastAsia"/>
          <w:szCs w:val="21"/>
        </w:rPr>
        <w:t>設立年月日 :</w:t>
      </w:r>
      <w:r w:rsidRPr="005A68BD">
        <w:rPr>
          <w:rFonts w:asciiTheme="majorEastAsia" w:eastAsiaTheme="majorEastAsia" w:hAnsiTheme="majorEastAsia"/>
          <w:szCs w:val="21"/>
        </w:rPr>
        <w:t xml:space="preserve"> </w:t>
      </w:r>
      <w:r w:rsidRPr="005A68BD">
        <w:rPr>
          <w:rFonts w:asciiTheme="majorEastAsia" w:eastAsiaTheme="majorEastAsia" w:hAnsiTheme="majorEastAsia" w:hint="eastAsia"/>
          <w:szCs w:val="21"/>
        </w:rPr>
        <w:t>昭和32年4月15日</w:t>
      </w:r>
    </w:p>
    <w:p w:rsidR="005C2F02" w:rsidRPr="005A68BD" w:rsidRDefault="005C2F02" w:rsidP="007579FF">
      <w:pPr>
        <w:spacing w:line="320" w:lineRule="exact"/>
        <w:ind w:firstLineChars="87" w:firstLine="183"/>
        <w:rPr>
          <w:rFonts w:asciiTheme="majorEastAsia" w:eastAsiaTheme="majorEastAsia" w:hAnsiTheme="majorEastAsia"/>
          <w:szCs w:val="21"/>
        </w:rPr>
      </w:pPr>
      <w:r w:rsidRPr="005A68BD">
        <w:rPr>
          <w:rFonts w:asciiTheme="majorEastAsia" w:eastAsiaTheme="majorEastAsia" w:hAnsiTheme="majorEastAsia" w:hint="eastAsia"/>
          <w:szCs w:val="21"/>
        </w:rPr>
        <w:t>組合員数 : 55社（平成27年4月1日）</w:t>
      </w:r>
    </w:p>
    <w:p w:rsidR="005C2F02" w:rsidRPr="005A68BD" w:rsidRDefault="005C2F02" w:rsidP="005A68BD">
      <w:pPr>
        <w:spacing w:line="320" w:lineRule="exact"/>
        <w:ind w:firstLineChars="87" w:firstLine="183"/>
        <w:rPr>
          <w:rFonts w:asciiTheme="majorEastAsia" w:eastAsiaTheme="majorEastAsia" w:hAnsiTheme="majorEastAsia"/>
          <w:szCs w:val="21"/>
        </w:rPr>
      </w:pPr>
      <w:r w:rsidRPr="005A68BD">
        <w:rPr>
          <w:rFonts w:asciiTheme="majorEastAsia" w:eastAsiaTheme="majorEastAsia" w:hAnsiTheme="majorEastAsia" w:hint="eastAsia"/>
          <w:szCs w:val="21"/>
        </w:rPr>
        <w:t>組合員従業員総数 : 827人（平成27年4月1日）</w:t>
      </w:r>
    </w:p>
    <w:p w:rsidR="005C2F02" w:rsidRPr="005A68BD" w:rsidRDefault="005C2F02" w:rsidP="00B131EF">
      <w:pPr>
        <w:spacing w:line="320" w:lineRule="exact"/>
        <w:ind w:leftChars="68" w:left="1959" w:hangingChars="865" w:hanging="1816"/>
        <w:rPr>
          <w:rFonts w:ascii="ＭＳ ゴシック" w:eastAsia="ＭＳ ゴシック" w:hAnsi="ＭＳ ゴシック"/>
          <w:color w:val="FF0000"/>
          <w:szCs w:val="21"/>
        </w:rPr>
      </w:pPr>
      <w:r w:rsidRPr="005A68BD">
        <w:rPr>
          <w:rFonts w:ascii="ＭＳ ゴシック" w:eastAsia="ＭＳ ゴシック" w:hAnsi="ＭＳ ゴシック" w:hint="eastAsia"/>
          <w:szCs w:val="21"/>
        </w:rPr>
        <w:t>業界を取巻く経営環境 :</w:t>
      </w:r>
      <w:r w:rsidRPr="005A68BD">
        <w:rPr>
          <w:rFonts w:asciiTheme="majorEastAsia" w:eastAsiaTheme="majorEastAsia" w:hAnsiTheme="majorEastAsia"/>
          <w:szCs w:val="21"/>
        </w:rPr>
        <w:t xml:space="preserve"> </w:t>
      </w:r>
      <w:r w:rsidRPr="005A68BD">
        <w:rPr>
          <w:rFonts w:asciiTheme="majorEastAsia" w:eastAsiaTheme="majorEastAsia" w:hAnsiTheme="majorEastAsia" w:hint="eastAsia"/>
          <w:szCs w:val="21"/>
        </w:rPr>
        <w:t xml:space="preserve">印刷業界は、インターネットの急速な進展によるメディアの多様化、経済構造の変化、さらには少子高齢化等により印刷物の需要が年々減少しています。また、地方には景気回復の実感が伝わらず、価格競争の熾烈化や諸資材の値上がりもあり、厳しい経営環境にあります。　　</w:t>
      </w:r>
      <w:r w:rsidRPr="005A68BD">
        <w:rPr>
          <w:rFonts w:ascii="メイリオ" w:eastAsia="メイリオ" w:hAnsi="メイリオ" w:hint="eastAsia"/>
          <w:color w:val="FF0000"/>
          <w:szCs w:val="21"/>
        </w:rPr>
        <w:t xml:space="preserve">　</w:t>
      </w:r>
    </w:p>
    <w:p w:rsidR="005C2F02" w:rsidRDefault="005C2F02" w:rsidP="00B131EF">
      <w:pPr>
        <w:spacing w:line="320" w:lineRule="exact"/>
        <w:ind w:leftChars="67" w:left="1993" w:hangingChars="882" w:hanging="1852"/>
        <w:rPr>
          <w:rFonts w:ascii="ＭＳ ゴシック" w:eastAsia="ＭＳ ゴシック" w:hAnsi="ＭＳ ゴシック"/>
          <w:szCs w:val="21"/>
        </w:rPr>
      </w:pPr>
      <w:r w:rsidRPr="005A68BD">
        <w:rPr>
          <w:rFonts w:ascii="ＭＳ ゴシック" w:eastAsia="ＭＳ ゴシック" w:hAnsi="ＭＳ ゴシック" w:hint="eastAsia"/>
          <w:szCs w:val="21"/>
        </w:rPr>
        <w:t>組合員企業の現況 :取引企業は広告宣伝費の削減を行い、なおかつ官公需も減少しているため、受注活動が厳しさを増しています。設備の維持や人件費等の固定費を賄うため、</w:t>
      </w:r>
      <w:r w:rsidR="00783398">
        <w:rPr>
          <w:rFonts w:ascii="ＭＳ ゴシック" w:eastAsia="ＭＳ ゴシック" w:hAnsi="ＭＳ ゴシック" w:hint="eastAsia"/>
          <w:szCs w:val="21"/>
        </w:rPr>
        <w:t>過当競争に陥っています</w:t>
      </w:r>
      <w:r w:rsidRPr="005A68BD">
        <w:rPr>
          <w:rFonts w:ascii="ＭＳ ゴシック" w:eastAsia="ＭＳ ゴシック" w:hAnsi="ＭＳ ゴシック" w:hint="eastAsia"/>
          <w:szCs w:val="21"/>
        </w:rPr>
        <w:t>。</w:t>
      </w:r>
    </w:p>
    <w:p w:rsidR="005A68BD" w:rsidRPr="005A68BD" w:rsidRDefault="005A68BD" w:rsidP="00783398">
      <w:pPr>
        <w:snapToGrid w:val="0"/>
        <w:spacing w:line="240" w:lineRule="atLeast"/>
        <w:ind w:leftChars="50" w:left="2002" w:hangingChars="900" w:hanging="1897"/>
        <w:rPr>
          <w:rFonts w:asciiTheme="majorEastAsia" w:eastAsiaTheme="majorEastAsia" w:hAnsiTheme="majorEastAsia"/>
          <w:b/>
          <w:szCs w:val="21"/>
          <w:u w:val="double" w:color="00B050"/>
        </w:rPr>
      </w:pPr>
    </w:p>
    <w:p w:rsidR="0091389F" w:rsidRDefault="00882683" w:rsidP="007226DD">
      <w:pPr>
        <w:snapToGrid w:val="0"/>
        <w:spacing w:before="240" w:after="60"/>
        <w:ind w:firstLineChars="50" w:firstLine="105"/>
        <w:rPr>
          <w:rFonts w:asciiTheme="majorEastAsia" w:eastAsiaTheme="majorEastAsia" w:hAnsiTheme="majorEastAsia"/>
          <w:b/>
          <w:szCs w:val="21"/>
          <w:u w:val="double" w:color="00B050"/>
        </w:rPr>
      </w:pPr>
      <w:r w:rsidRPr="00233684">
        <w:rPr>
          <w:rFonts w:asciiTheme="majorEastAsia" w:eastAsiaTheme="majorEastAsia" w:hAnsiTheme="majorEastAsia" w:hint="eastAsia"/>
          <w:b/>
          <w:szCs w:val="21"/>
          <w:u w:val="double" w:color="00B050"/>
        </w:rPr>
        <w:t>２．</w:t>
      </w:r>
      <w:r w:rsidR="00250FD2">
        <w:rPr>
          <w:rFonts w:asciiTheme="majorEastAsia" w:eastAsiaTheme="majorEastAsia" w:hAnsiTheme="majorEastAsia" w:hint="eastAsia"/>
          <w:b/>
          <w:szCs w:val="21"/>
          <w:u w:val="double" w:color="00B050"/>
        </w:rPr>
        <w:t>印刷</w:t>
      </w:r>
      <w:r w:rsidRPr="00233684">
        <w:rPr>
          <w:rFonts w:asciiTheme="majorEastAsia" w:eastAsiaTheme="majorEastAsia" w:hAnsiTheme="majorEastAsia" w:hint="eastAsia"/>
          <w:b/>
          <w:szCs w:val="21"/>
          <w:u w:val="double" w:color="00B050"/>
        </w:rPr>
        <w:t>業界</w:t>
      </w:r>
      <w:r w:rsidR="0091389F" w:rsidRPr="00233684">
        <w:rPr>
          <w:rFonts w:asciiTheme="majorEastAsia" w:eastAsiaTheme="majorEastAsia" w:hAnsiTheme="majorEastAsia" w:hint="eastAsia"/>
          <w:b/>
          <w:szCs w:val="21"/>
          <w:u w:val="double" w:color="00B050"/>
        </w:rPr>
        <w:t>における高年齢者雇用の現状と課題</w:t>
      </w:r>
    </w:p>
    <w:p w:rsidR="005C2F02" w:rsidRPr="005A68BD" w:rsidRDefault="00A21A68" w:rsidP="005A68BD">
      <w:pPr>
        <w:spacing w:line="320" w:lineRule="exact"/>
        <w:ind w:firstLine="181"/>
        <w:rPr>
          <w:rFonts w:asciiTheme="majorEastAsia" w:eastAsiaTheme="majorEastAsia" w:hAnsiTheme="majorEastAsia" w:cs="HG教科書体"/>
          <w:b/>
          <w:color w:val="000000"/>
          <w:kern w:val="0"/>
          <w:szCs w:val="21"/>
        </w:rPr>
      </w:pPr>
      <w:r>
        <w:rPr>
          <w:rFonts w:asciiTheme="majorEastAsia" w:eastAsiaTheme="majorEastAsia" w:hAnsiTheme="majorEastAsia" w:hint="eastAsia"/>
          <w:b/>
          <w:szCs w:val="21"/>
        </w:rPr>
        <w:t>《</w:t>
      </w:r>
      <w:r w:rsidR="005C2F02" w:rsidRPr="005A68BD">
        <w:rPr>
          <w:rFonts w:asciiTheme="majorEastAsia" w:eastAsiaTheme="majorEastAsia" w:hAnsiTheme="majorEastAsia" w:hint="eastAsia"/>
          <w:b/>
          <w:szCs w:val="21"/>
        </w:rPr>
        <w:t>１</w:t>
      </w:r>
      <w:r>
        <w:rPr>
          <w:rFonts w:asciiTheme="majorEastAsia" w:eastAsiaTheme="majorEastAsia" w:hAnsiTheme="majorEastAsia" w:hint="eastAsia"/>
          <w:b/>
          <w:szCs w:val="21"/>
        </w:rPr>
        <w:t>》</w:t>
      </w:r>
      <w:r w:rsidR="005C2F02" w:rsidRPr="005A68BD">
        <w:rPr>
          <w:rFonts w:asciiTheme="majorEastAsia" w:eastAsiaTheme="majorEastAsia" w:hAnsiTheme="majorEastAsia" w:hint="eastAsia"/>
          <w:b/>
          <w:szCs w:val="21"/>
        </w:rPr>
        <w:t>印刷業界</w:t>
      </w:r>
      <w:r w:rsidR="005C2F02" w:rsidRPr="005A68BD">
        <w:rPr>
          <w:rFonts w:asciiTheme="majorEastAsia" w:eastAsiaTheme="majorEastAsia" w:hAnsiTheme="majorEastAsia" w:cs="HG教科書体" w:hint="eastAsia"/>
          <w:b/>
          <w:color w:val="000000"/>
          <w:kern w:val="0"/>
          <w:szCs w:val="21"/>
        </w:rPr>
        <w:t>を取り巻く雇用環境</w:t>
      </w:r>
    </w:p>
    <w:p w:rsidR="005C2F02" w:rsidRPr="005A68BD" w:rsidRDefault="005C2F02" w:rsidP="005A68BD">
      <w:pPr>
        <w:spacing w:line="320" w:lineRule="exact"/>
        <w:ind w:left="211" w:hangingChars="100" w:hanging="211"/>
        <w:rPr>
          <w:rFonts w:asciiTheme="majorEastAsia" w:eastAsiaTheme="majorEastAsia" w:hAnsiTheme="majorEastAsia" w:cs="HG教科書体"/>
          <w:color w:val="000000"/>
          <w:kern w:val="0"/>
          <w:szCs w:val="21"/>
        </w:rPr>
      </w:pPr>
      <w:r w:rsidRPr="005A68BD">
        <w:rPr>
          <w:rFonts w:asciiTheme="majorEastAsia" w:eastAsiaTheme="majorEastAsia" w:hAnsiTheme="majorEastAsia" w:cs="HG教科書体" w:hint="eastAsia"/>
          <w:b/>
          <w:color w:val="000000"/>
          <w:kern w:val="0"/>
          <w:szCs w:val="21"/>
        </w:rPr>
        <w:t xml:space="preserve">　</w:t>
      </w:r>
      <w:r w:rsidR="005A68BD">
        <w:rPr>
          <w:rFonts w:asciiTheme="majorEastAsia" w:eastAsiaTheme="majorEastAsia" w:hAnsiTheme="majorEastAsia" w:cs="HG教科書体" w:hint="eastAsia"/>
          <w:b/>
          <w:color w:val="000000"/>
          <w:kern w:val="0"/>
          <w:szCs w:val="21"/>
        </w:rPr>
        <w:t xml:space="preserve">　</w:t>
      </w:r>
      <w:r w:rsidRPr="005A68BD">
        <w:rPr>
          <w:rFonts w:asciiTheme="majorEastAsia" w:eastAsiaTheme="majorEastAsia" w:hAnsiTheme="majorEastAsia" w:cs="HG教科書体" w:hint="eastAsia"/>
          <w:color w:val="000000"/>
          <w:kern w:val="0"/>
          <w:szCs w:val="21"/>
        </w:rPr>
        <w:t>印刷業界における労働力不足は、現在はまだ顕著な問題となっておりませんが、</w:t>
      </w:r>
      <w:r w:rsidR="00783398">
        <w:rPr>
          <w:rFonts w:asciiTheme="majorEastAsia" w:eastAsiaTheme="majorEastAsia" w:hAnsiTheme="majorEastAsia" w:cs="HG教科書体" w:hint="eastAsia"/>
          <w:color w:val="000000"/>
          <w:kern w:val="0"/>
          <w:szCs w:val="21"/>
        </w:rPr>
        <w:t>従業員の高齢化は確実に進んでいます。</w:t>
      </w:r>
      <w:r w:rsidR="00F7552D">
        <w:rPr>
          <w:rFonts w:asciiTheme="majorEastAsia" w:eastAsiaTheme="majorEastAsia" w:hAnsiTheme="majorEastAsia" w:cs="HG教科書体" w:hint="eastAsia"/>
          <w:color w:val="000000"/>
          <w:kern w:val="0"/>
          <w:szCs w:val="21"/>
        </w:rPr>
        <w:t>深刻な少子高齢化の進展により、</w:t>
      </w:r>
      <w:r w:rsidRPr="005A68BD">
        <w:rPr>
          <w:rFonts w:asciiTheme="majorEastAsia" w:eastAsiaTheme="majorEastAsia" w:hAnsiTheme="majorEastAsia" w:cs="HG教科書体" w:hint="eastAsia"/>
          <w:color w:val="000000"/>
          <w:kern w:val="0"/>
          <w:szCs w:val="21"/>
        </w:rPr>
        <w:t>労働力人口</w:t>
      </w:r>
      <w:r w:rsidR="00F7552D">
        <w:rPr>
          <w:rFonts w:asciiTheme="majorEastAsia" w:eastAsiaTheme="majorEastAsia" w:hAnsiTheme="majorEastAsia" w:cs="HG教科書体" w:hint="eastAsia"/>
          <w:color w:val="000000"/>
          <w:kern w:val="0"/>
          <w:szCs w:val="21"/>
        </w:rPr>
        <w:t>が大幅に減少していくことが懸念されている中</w:t>
      </w:r>
      <w:r w:rsidRPr="005A68BD">
        <w:rPr>
          <w:rFonts w:asciiTheme="majorEastAsia" w:eastAsiaTheme="majorEastAsia" w:hAnsiTheme="majorEastAsia" w:cs="HG教科書体" w:hint="eastAsia"/>
          <w:color w:val="000000"/>
          <w:kern w:val="0"/>
          <w:szCs w:val="21"/>
        </w:rPr>
        <w:t>、</w:t>
      </w:r>
      <w:r w:rsidR="00783398">
        <w:rPr>
          <w:rFonts w:asciiTheme="majorEastAsia" w:eastAsiaTheme="majorEastAsia" w:hAnsiTheme="majorEastAsia" w:cs="HG教科書体" w:hint="eastAsia"/>
          <w:color w:val="000000"/>
          <w:kern w:val="0"/>
          <w:szCs w:val="21"/>
        </w:rPr>
        <w:t>印刷業界においても</w:t>
      </w:r>
      <w:r w:rsidR="00F7552D">
        <w:rPr>
          <w:rFonts w:asciiTheme="majorEastAsia" w:eastAsiaTheme="majorEastAsia" w:hAnsiTheme="majorEastAsia" w:cs="HG教科書体" w:hint="eastAsia"/>
          <w:color w:val="000000"/>
          <w:kern w:val="0"/>
          <w:szCs w:val="21"/>
        </w:rPr>
        <w:t>、</w:t>
      </w:r>
      <w:r w:rsidR="00783398">
        <w:rPr>
          <w:rFonts w:asciiTheme="majorEastAsia" w:eastAsiaTheme="majorEastAsia" w:hAnsiTheme="majorEastAsia" w:cs="HG教科書体" w:hint="eastAsia"/>
          <w:color w:val="000000"/>
          <w:kern w:val="0"/>
          <w:szCs w:val="21"/>
        </w:rPr>
        <w:t>労働力不足は、</w:t>
      </w:r>
      <w:r w:rsidRPr="005A68BD">
        <w:rPr>
          <w:rFonts w:asciiTheme="majorEastAsia" w:eastAsiaTheme="majorEastAsia" w:hAnsiTheme="majorEastAsia" w:cs="HG教科書体" w:hint="eastAsia"/>
          <w:color w:val="000000"/>
          <w:kern w:val="0"/>
          <w:szCs w:val="21"/>
        </w:rPr>
        <w:t>今後必ず直面する問題であるといえます。業界の発展と企業における労働力確保を考えた場合、健康で</w:t>
      </w:r>
      <w:r w:rsidR="00B31046">
        <w:rPr>
          <w:rFonts w:asciiTheme="majorEastAsia" w:eastAsiaTheme="majorEastAsia" w:hAnsiTheme="majorEastAsia" w:cs="HG教科書体" w:hint="eastAsia"/>
          <w:color w:val="000000"/>
          <w:kern w:val="0"/>
          <w:szCs w:val="21"/>
        </w:rPr>
        <w:t>意欲</w:t>
      </w:r>
      <w:r w:rsidR="00F7552D">
        <w:rPr>
          <w:rFonts w:asciiTheme="majorEastAsia" w:eastAsiaTheme="majorEastAsia" w:hAnsiTheme="majorEastAsia" w:cs="HG教科書体" w:hint="eastAsia"/>
          <w:color w:val="000000"/>
          <w:kern w:val="0"/>
          <w:szCs w:val="21"/>
        </w:rPr>
        <w:t>が</w:t>
      </w:r>
      <w:r w:rsidRPr="005A68BD">
        <w:rPr>
          <w:rFonts w:asciiTheme="majorEastAsia" w:eastAsiaTheme="majorEastAsia" w:hAnsiTheme="majorEastAsia" w:cs="HG教科書体" w:hint="eastAsia"/>
          <w:color w:val="000000"/>
          <w:kern w:val="0"/>
          <w:szCs w:val="21"/>
        </w:rPr>
        <w:t>あり、専門性が高い印刷業界の技術を備えた高年齢者の活用は、企業にとって不可欠な状況となって</w:t>
      </w:r>
      <w:r w:rsidR="007579FF">
        <w:rPr>
          <w:rFonts w:asciiTheme="majorEastAsia" w:eastAsiaTheme="majorEastAsia" w:hAnsiTheme="majorEastAsia" w:cs="HG教科書体" w:hint="eastAsia"/>
          <w:color w:val="000000"/>
          <w:kern w:val="0"/>
          <w:szCs w:val="21"/>
        </w:rPr>
        <w:t>います</w:t>
      </w:r>
      <w:r w:rsidRPr="005A68BD">
        <w:rPr>
          <w:rFonts w:asciiTheme="majorEastAsia" w:eastAsiaTheme="majorEastAsia" w:hAnsiTheme="majorEastAsia" w:cs="HG教科書体" w:hint="eastAsia"/>
          <w:color w:val="000000"/>
          <w:kern w:val="0"/>
          <w:szCs w:val="21"/>
        </w:rPr>
        <w:t>。</w:t>
      </w:r>
    </w:p>
    <w:p w:rsidR="005C2F02" w:rsidRPr="005A68BD" w:rsidRDefault="00A21A68" w:rsidP="005A68BD">
      <w:pPr>
        <w:spacing w:line="320" w:lineRule="exact"/>
        <w:ind w:firstLine="181"/>
        <w:rPr>
          <w:rFonts w:asciiTheme="majorEastAsia" w:eastAsiaTheme="majorEastAsia" w:hAnsiTheme="majorEastAsia"/>
          <w:b/>
          <w:szCs w:val="21"/>
        </w:rPr>
      </w:pPr>
      <w:r>
        <w:rPr>
          <w:rFonts w:asciiTheme="majorEastAsia" w:eastAsiaTheme="majorEastAsia" w:hAnsiTheme="majorEastAsia" w:hint="eastAsia"/>
          <w:b/>
          <w:szCs w:val="21"/>
        </w:rPr>
        <w:t>《</w:t>
      </w:r>
      <w:r w:rsidR="005C2F02" w:rsidRPr="005A68BD">
        <w:rPr>
          <w:rFonts w:asciiTheme="majorEastAsia" w:eastAsiaTheme="majorEastAsia" w:hAnsiTheme="majorEastAsia" w:hint="eastAsia"/>
          <w:b/>
          <w:szCs w:val="21"/>
        </w:rPr>
        <w:t>２</w:t>
      </w:r>
      <w:r>
        <w:rPr>
          <w:rFonts w:asciiTheme="majorEastAsia" w:eastAsiaTheme="majorEastAsia" w:hAnsiTheme="majorEastAsia" w:hint="eastAsia"/>
          <w:b/>
          <w:szCs w:val="21"/>
        </w:rPr>
        <w:t>》</w:t>
      </w:r>
      <w:r w:rsidR="005C2F02" w:rsidRPr="005A68BD">
        <w:rPr>
          <w:rFonts w:asciiTheme="majorEastAsia" w:eastAsiaTheme="majorEastAsia" w:hAnsiTheme="majorEastAsia" w:hint="eastAsia"/>
          <w:b/>
          <w:szCs w:val="21"/>
        </w:rPr>
        <w:t>印刷業界の高齢者雇用の現状と課題</w:t>
      </w:r>
    </w:p>
    <w:p w:rsidR="005C2F02" w:rsidRPr="005A68BD" w:rsidRDefault="005C2F02" w:rsidP="005A68BD">
      <w:pPr>
        <w:spacing w:line="320" w:lineRule="exact"/>
        <w:ind w:leftChars="100" w:left="210" w:firstLineChars="100" w:firstLine="210"/>
        <w:rPr>
          <w:rFonts w:asciiTheme="majorEastAsia" w:eastAsiaTheme="majorEastAsia" w:hAnsiTheme="majorEastAsia"/>
          <w:szCs w:val="21"/>
        </w:rPr>
      </w:pPr>
      <w:r w:rsidRPr="005A68BD">
        <w:rPr>
          <w:rFonts w:asciiTheme="majorEastAsia" w:eastAsiaTheme="majorEastAsia" w:hAnsiTheme="majorEastAsia" w:hint="eastAsia"/>
          <w:szCs w:val="21"/>
        </w:rPr>
        <w:t>当組合では、高齢者雇用の現状と課題を把握するために、平成27年8月から9月</w:t>
      </w:r>
      <w:r w:rsidR="00783398">
        <w:rPr>
          <w:rFonts w:asciiTheme="majorEastAsia" w:eastAsiaTheme="majorEastAsia" w:hAnsiTheme="majorEastAsia" w:hint="eastAsia"/>
          <w:szCs w:val="21"/>
        </w:rPr>
        <w:t>にかけて</w:t>
      </w:r>
      <w:r w:rsidRPr="005A68BD">
        <w:rPr>
          <w:rFonts w:asciiTheme="majorEastAsia" w:eastAsiaTheme="majorEastAsia" w:hAnsiTheme="majorEastAsia" w:hint="eastAsia"/>
          <w:szCs w:val="21"/>
        </w:rPr>
        <w:t>「生涯現役雇用制度導入に関するアンケート」後記</w:t>
      </w:r>
      <w:r w:rsidR="001C6A9F">
        <w:rPr>
          <w:rFonts w:asciiTheme="majorEastAsia" w:eastAsiaTheme="majorEastAsia" w:hAnsiTheme="majorEastAsia" w:hint="eastAsia"/>
          <w:szCs w:val="21"/>
        </w:rPr>
        <w:t>（</w:t>
      </w:r>
      <w:r w:rsidRPr="00B31046">
        <w:rPr>
          <w:rFonts w:asciiTheme="majorEastAsia" w:eastAsiaTheme="majorEastAsia" w:hAnsiTheme="majorEastAsia" w:hint="eastAsia"/>
          <w:szCs w:val="21"/>
        </w:rPr>
        <w:t>2</w:t>
      </w:r>
      <w:r w:rsidR="00F41B1D" w:rsidRPr="00B31046">
        <w:rPr>
          <w:rFonts w:asciiTheme="majorEastAsia" w:eastAsiaTheme="majorEastAsia" w:hAnsiTheme="majorEastAsia" w:hint="eastAsia"/>
          <w:szCs w:val="21"/>
        </w:rPr>
        <w:t>4</w:t>
      </w:r>
      <w:r w:rsidRPr="00B31046">
        <w:rPr>
          <w:rFonts w:asciiTheme="majorEastAsia" w:eastAsiaTheme="majorEastAsia" w:hAnsiTheme="majorEastAsia" w:hint="eastAsia"/>
          <w:szCs w:val="21"/>
        </w:rPr>
        <w:t>頁</w:t>
      </w:r>
      <w:r w:rsidR="001C6A9F">
        <w:rPr>
          <w:rFonts w:asciiTheme="majorEastAsia" w:eastAsiaTheme="majorEastAsia" w:hAnsiTheme="majorEastAsia" w:hint="eastAsia"/>
          <w:szCs w:val="21"/>
        </w:rPr>
        <w:t>）</w:t>
      </w:r>
      <w:r w:rsidRPr="00B31046">
        <w:rPr>
          <w:rFonts w:asciiTheme="majorEastAsia" w:eastAsiaTheme="majorEastAsia" w:hAnsiTheme="majorEastAsia" w:hint="eastAsia"/>
          <w:szCs w:val="21"/>
        </w:rPr>
        <w:t>を行い、組合員数55社のうち54社</w:t>
      </w:r>
      <w:r w:rsidR="001C6A9F">
        <w:rPr>
          <w:rFonts w:asciiTheme="majorEastAsia" w:eastAsiaTheme="majorEastAsia" w:hAnsiTheme="majorEastAsia" w:hint="eastAsia"/>
          <w:szCs w:val="21"/>
        </w:rPr>
        <w:t>（</w:t>
      </w:r>
      <w:r w:rsidRPr="00B31046">
        <w:rPr>
          <w:rFonts w:asciiTheme="majorEastAsia" w:eastAsiaTheme="majorEastAsia" w:hAnsiTheme="majorEastAsia" w:hint="eastAsia"/>
          <w:szCs w:val="21"/>
        </w:rPr>
        <w:t>うち有効回答数52社</w:t>
      </w:r>
      <w:r w:rsidR="001C6A9F">
        <w:rPr>
          <w:rFonts w:asciiTheme="majorEastAsia" w:eastAsiaTheme="majorEastAsia" w:hAnsiTheme="majorEastAsia" w:hint="eastAsia"/>
          <w:szCs w:val="21"/>
        </w:rPr>
        <w:t>）</w:t>
      </w:r>
      <w:r w:rsidRPr="00B31046">
        <w:rPr>
          <w:rFonts w:asciiTheme="majorEastAsia" w:eastAsiaTheme="majorEastAsia" w:hAnsiTheme="majorEastAsia" w:hint="eastAsia"/>
          <w:szCs w:val="21"/>
        </w:rPr>
        <w:t>から回答を得ました。このアンケートを集計した結果は次のとおりです。なお、集計の詳細は、後記</w:t>
      </w:r>
      <w:r w:rsidR="001C6A9F">
        <w:rPr>
          <w:rFonts w:asciiTheme="majorEastAsia" w:eastAsiaTheme="majorEastAsia" w:hAnsiTheme="majorEastAsia" w:hint="eastAsia"/>
          <w:szCs w:val="21"/>
        </w:rPr>
        <w:t>（</w:t>
      </w:r>
      <w:r w:rsidRPr="00B31046">
        <w:rPr>
          <w:rFonts w:asciiTheme="majorEastAsia" w:eastAsiaTheme="majorEastAsia" w:hAnsiTheme="majorEastAsia" w:hint="eastAsia"/>
          <w:szCs w:val="21"/>
        </w:rPr>
        <w:t>2</w:t>
      </w:r>
      <w:r w:rsidR="00B131EF" w:rsidRPr="00B31046">
        <w:rPr>
          <w:rFonts w:asciiTheme="majorEastAsia" w:eastAsiaTheme="majorEastAsia" w:hAnsiTheme="majorEastAsia" w:hint="eastAsia"/>
          <w:szCs w:val="21"/>
        </w:rPr>
        <w:t>7</w:t>
      </w:r>
      <w:r w:rsidRPr="00B31046">
        <w:rPr>
          <w:rFonts w:asciiTheme="majorEastAsia" w:eastAsiaTheme="majorEastAsia" w:hAnsiTheme="majorEastAsia" w:hint="eastAsia"/>
          <w:szCs w:val="21"/>
        </w:rPr>
        <w:t>頁</w:t>
      </w:r>
      <w:r w:rsidR="001C6A9F">
        <w:rPr>
          <w:rFonts w:asciiTheme="majorEastAsia" w:eastAsiaTheme="majorEastAsia" w:hAnsiTheme="majorEastAsia" w:hint="eastAsia"/>
          <w:szCs w:val="21"/>
        </w:rPr>
        <w:t>）</w:t>
      </w:r>
      <w:r w:rsidRPr="00B31046">
        <w:rPr>
          <w:rFonts w:asciiTheme="majorEastAsia" w:eastAsiaTheme="majorEastAsia" w:hAnsiTheme="majorEastAsia" w:hint="eastAsia"/>
          <w:szCs w:val="21"/>
        </w:rPr>
        <w:t>の「組合員企業の</w:t>
      </w:r>
      <w:r w:rsidRPr="005A68BD">
        <w:rPr>
          <w:rFonts w:asciiTheme="majorEastAsia" w:eastAsiaTheme="majorEastAsia" w:hAnsiTheme="majorEastAsia" w:hint="eastAsia"/>
          <w:szCs w:val="21"/>
        </w:rPr>
        <w:t>高齢者雇用に関する意識調査結果」をご覧ください。</w:t>
      </w:r>
    </w:p>
    <w:p w:rsidR="005C2F02" w:rsidRPr="005A68BD" w:rsidRDefault="0008435F" w:rsidP="0008435F">
      <w:pPr>
        <w:spacing w:line="320" w:lineRule="exact"/>
        <w:ind w:firstLineChars="100" w:firstLine="211"/>
        <w:rPr>
          <w:rFonts w:asciiTheme="majorEastAsia" w:eastAsiaTheme="majorEastAsia" w:hAnsiTheme="majorEastAsia" w:cs="HG教科書体"/>
          <w:b/>
          <w:color w:val="000000"/>
          <w:kern w:val="0"/>
          <w:szCs w:val="21"/>
        </w:rPr>
      </w:pPr>
      <w:r>
        <w:rPr>
          <w:rFonts w:asciiTheme="majorEastAsia" w:eastAsiaTheme="majorEastAsia" w:hAnsiTheme="majorEastAsia" w:hint="eastAsia"/>
          <w:b/>
          <w:szCs w:val="21"/>
        </w:rPr>
        <w:t>(1)</w:t>
      </w:r>
      <w:r>
        <w:rPr>
          <w:rFonts w:asciiTheme="majorEastAsia" w:eastAsiaTheme="majorEastAsia" w:hAnsiTheme="majorEastAsia"/>
          <w:b/>
          <w:szCs w:val="21"/>
        </w:rPr>
        <w:t xml:space="preserve"> </w:t>
      </w:r>
      <w:r w:rsidR="005C2F02" w:rsidRPr="005A68BD">
        <w:rPr>
          <w:rFonts w:asciiTheme="majorEastAsia" w:eastAsiaTheme="majorEastAsia" w:hAnsiTheme="majorEastAsia" w:hint="eastAsia"/>
          <w:b/>
          <w:szCs w:val="21"/>
        </w:rPr>
        <w:t>組合員</w:t>
      </w:r>
      <w:r w:rsidR="005C2F02" w:rsidRPr="005A68BD">
        <w:rPr>
          <w:rFonts w:asciiTheme="majorEastAsia" w:eastAsiaTheme="majorEastAsia" w:hAnsiTheme="majorEastAsia" w:cs="HG教科書体" w:hint="eastAsia"/>
          <w:b/>
          <w:color w:val="000000"/>
          <w:kern w:val="0"/>
          <w:szCs w:val="21"/>
        </w:rPr>
        <w:t>企業の定年及び継続雇用制度の現状</w:t>
      </w:r>
    </w:p>
    <w:p w:rsidR="005C2F02" w:rsidRPr="005A68BD" w:rsidRDefault="005C2F02" w:rsidP="005A68BD">
      <w:pPr>
        <w:spacing w:line="320" w:lineRule="exact"/>
        <w:ind w:firstLineChars="200" w:firstLine="422"/>
        <w:rPr>
          <w:rFonts w:asciiTheme="majorEastAsia" w:eastAsiaTheme="majorEastAsia" w:hAnsiTheme="majorEastAsia" w:cs="HG教科書体"/>
          <w:b/>
          <w:kern w:val="0"/>
          <w:szCs w:val="21"/>
        </w:rPr>
      </w:pPr>
      <w:r w:rsidRPr="005A68BD">
        <w:rPr>
          <w:rFonts w:asciiTheme="majorEastAsia" w:eastAsiaTheme="majorEastAsia" w:hAnsiTheme="majorEastAsia" w:hint="eastAsia"/>
          <w:b/>
          <w:szCs w:val="21"/>
        </w:rPr>
        <w:t>① 現在の定年制度</w:t>
      </w:r>
    </w:p>
    <w:tbl>
      <w:tblPr>
        <w:tblStyle w:val="a9"/>
        <w:tblW w:w="8222" w:type="dxa"/>
        <w:tblInd w:w="5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222"/>
      </w:tblGrid>
      <w:tr w:rsidR="005C2F02" w:rsidRPr="005A68BD" w:rsidTr="005C2F02">
        <w:trPr>
          <w:trHeight w:val="688"/>
        </w:trPr>
        <w:tc>
          <w:tcPr>
            <w:tcW w:w="8222" w:type="dxa"/>
            <w:vAlign w:val="center"/>
          </w:tcPr>
          <w:p w:rsidR="005C2F02" w:rsidRPr="005A68BD" w:rsidRDefault="005C2F02" w:rsidP="005A68BD">
            <w:pPr>
              <w:tabs>
                <w:tab w:val="left" w:pos="2520"/>
                <w:tab w:val="left" w:pos="4620"/>
                <w:tab w:val="left" w:pos="6720"/>
              </w:tabs>
              <w:spacing w:line="320" w:lineRule="exact"/>
              <w:ind w:firstLine="180"/>
              <w:rPr>
                <w:rFonts w:asciiTheme="majorEastAsia" w:eastAsiaTheme="majorEastAsia" w:hAnsiTheme="majorEastAsia" w:cs="HG教科書体"/>
                <w:kern w:val="0"/>
                <w:szCs w:val="21"/>
              </w:rPr>
            </w:pPr>
            <w:r w:rsidRPr="005A68BD">
              <w:rPr>
                <w:rFonts w:asciiTheme="majorEastAsia" w:eastAsiaTheme="majorEastAsia" w:hAnsiTheme="majorEastAsia" w:hint="eastAsia"/>
                <w:szCs w:val="21"/>
              </w:rPr>
              <w:t>「60歳定年」が</w:t>
            </w:r>
            <w:r w:rsidRPr="005A68BD">
              <w:rPr>
                <w:rFonts w:asciiTheme="majorEastAsia" w:eastAsiaTheme="majorEastAsia" w:hAnsiTheme="majorEastAsia" w:cs="HG教科書体" w:hint="eastAsia"/>
                <w:color w:val="000000"/>
                <w:kern w:val="0"/>
                <w:szCs w:val="21"/>
              </w:rPr>
              <w:t>67</w:t>
            </w:r>
            <w:r w:rsidR="00DF786A">
              <w:rPr>
                <w:rFonts w:asciiTheme="majorEastAsia" w:eastAsiaTheme="majorEastAsia" w:hAnsiTheme="majorEastAsia" w:hint="eastAsia"/>
                <w:szCs w:val="21"/>
              </w:rPr>
              <w:t>％</w:t>
            </w:r>
            <w:r w:rsidRPr="005A68BD">
              <w:rPr>
                <w:rFonts w:asciiTheme="majorEastAsia" w:eastAsiaTheme="majorEastAsia" w:hAnsiTheme="majorEastAsia" w:hint="eastAsia"/>
                <w:szCs w:val="21"/>
              </w:rPr>
              <w:t>と多くの割合を占めて</w:t>
            </w:r>
            <w:r w:rsidR="007579FF">
              <w:rPr>
                <w:rFonts w:asciiTheme="majorEastAsia" w:eastAsiaTheme="majorEastAsia" w:hAnsiTheme="majorEastAsia" w:hint="eastAsia"/>
                <w:szCs w:val="21"/>
              </w:rPr>
              <w:t>いました</w:t>
            </w:r>
            <w:r w:rsidRPr="005A68BD">
              <w:rPr>
                <w:rFonts w:asciiTheme="majorEastAsia" w:eastAsiaTheme="majorEastAsia" w:hAnsiTheme="majorEastAsia" w:hint="eastAsia"/>
                <w:szCs w:val="21"/>
              </w:rPr>
              <w:t>が、「65歳定年」を導入している企業は</w:t>
            </w:r>
            <w:r w:rsidRPr="005A68BD">
              <w:rPr>
                <w:rFonts w:asciiTheme="majorEastAsia" w:eastAsiaTheme="majorEastAsia" w:hAnsiTheme="majorEastAsia" w:cs="HG教科書体" w:hint="eastAsia"/>
                <w:color w:val="000000"/>
                <w:kern w:val="0"/>
                <w:szCs w:val="21"/>
              </w:rPr>
              <w:t>23</w:t>
            </w:r>
            <w:r w:rsidR="003D4B86">
              <w:rPr>
                <w:rFonts w:asciiTheme="majorEastAsia" w:eastAsiaTheme="majorEastAsia" w:hAnsiTheme="majorEastAsia" w:hint="eastAsia"/>
                <w:szCs w:val="21"/>
              </w:rPr>
              <w:t>％</w:t>
            </w:r>
            <w:r w:rsidRPr="005A68BD">
              <w:rPr>
                <w:rFonts w:asciiTheme="majorEastAsia" w:eastAsiaTheme="majorEastAsia" w:hAnsiTheme="majorEastAsia" w:hint="eastAsia"/>
                <w:szCs w:val="21"/>
              </w:rPr>
              <w:t>､「定年制廃止」</w:t>
            </w:r>
            <w:r w:rsidRPr="005A68BD">
              <w:rPr>
                <w:rFonts w:asciiTheme="majorEastAsia" w:eastAsiaTheme="majorEastAsia" w:hAnsiTheme="majorEastAsia" w:cs="HG教科書体" w:hint="eastAsia"/>
                <w:color w:val="000000"/>
                <w:kern w:val="0"/>
                <w:szCs w:val="21"/>
              </w:rPr>
              <w:t>は10％と、高齢者の活用は進められて</w:t>
            </w:r>
            <w:r w:rsidR="007579FF">
              <w:rPr>
                <w:rFonts w:asciiTheme="majorEastAsia" w:eastAsiaTheme="majorEastAsia" w:hAnsiTheme="majorEastAsia" w:cs="HG教科書体" w:hint="eastAsia"/>
                <w:color w:val="000000"/>
                <w:kern w:val="0"/>
                <w:szCs w:val="21"/>
              </w:rPr>
              <w:t>います</w:t>
            </w:r>
            <w:r w:rsidRPr="005A68BD">
              <w:rPr>
                <w:rFonts w:asciiTheme="majorEastAsia" w:eastAsiaTheme="majorEastAsia" w:hAnsiTheme="majorEastAsia" w:cs="HG教科書体" w:hint="eastAsia"/>
                <w:color w:val="000000"/>
                <w:kern w:val="0"/>
                <w:szCs w:val="21"/>
              </w:rPr>
              <w:t>。</w:t>
            </w:r>
            <w:r w:rsidRPr="005A68BD">
              <w:rPr>
                <w:rFonts w:asciiTheme="majorEastAsia" w:eastAsiaTheme="majorEastAsia" w:hAnsiTheme="majorEastAsia" w:hint="eastAsia"/>
                <w:szCs w:val="21"/>
              </w:rPr>
              <w:t>ただし、「66～70歳未満定年」</w:t>
            </w:r>
            <w:r w:rsidRPr="005A68BD">
              <w:rPr>
                <w:rFonts w:asciiTheme="majorEastAsia" w:eastAsiaTheme="majorEastAsia" w:hAnsiTheme="majorEastAsia" w:cs="HG教科書体" w:hint="eastAsia"/>
                <w:color w:val="000000"/>
                <w:kern w:val="0"/>
                <w:szCs w:val="21"/>
              </w:rPr>
              <w:t>及び「</w:t>
            </w:r>
            <w:r w:rsidRPr="005A68BD">
              <w:rPr>
                <w:rFonts w:asciiTheme="majorEastAsia" w:eastAsiaTheme="majorEastAsia" w:hAnsiTheme="majorEastAsia" w:hint="eastAsia"/>
                <w:szCs w:val="21"/>
              </w:rPr>
              <w:t>70歳以上定年」企業は</w:t>
            </w:r>
            <w:r w:rsidRPr="005A68BD">
              <w:rPr>
                <w:rFonts w:asciiTheme="majorEastAsia" w:eastAsiaTheme="majorEastAsia" w:hAnsiTheme="majorEastAsia" w:cs="HG教科書体" w:hint="eastAsia"/>
                <w:color w:val="000000"/>
                <w:kern w:val="0"/>
                <w:szCs w:val="21"/>
              </w:rPr>
              <w:t>0</w:t>
            </w:r>
            <w:r w:rsidR="003D4B86">
              <w:rPr>
                <w:rFonts w:asciiTheme="majorEastAsia" w:eastAsiaTheme="majorEastAsia" w:hAnsiTheme="majorEastAsia" w:hint="eastAsia"/>
                <w:szCs w:val="21"/>
              </w:rPr>
              <w:t>％</w:t>
            </w:r>
            <w:r w:rsidRPr="005A68BD">
              <w:rPr>
                <w:rFonts w:asciiTheme="majorEastAsia" w:eastAsiaTheme="majorEastAsia" w:hAnsiTheme="majorEastAsia" w:hint="eastAsia"/>
                <w:szCs w:val="21"/>
              </w:rPr>
              <w:t>となって</w:t>
            </w:r>
            <w:r w:rsidR="007579FF">
              <w:rPr>
                <w:rFonts w:asciiTheme="majorEastAsia" w:eastAsiaTheme="majorEastAsia" w:hAnsiTheme="majorEastAsia" w:hint="eastAsia"/>
                <w:szCs w:val="21"/>
              </w:rPr>
              <w:t>います</w:t>
            </w:r>
            <w:r w:rsidRPr="005A68BD">
              <w:rPr>
                <w:rFonts w:asciiTheme="majorEastAsia" w:eastAsiaTheme="majorEastAsia" w:hAnsiTheme="majorEastAsia" w:cs="HG教科書体" w:hint="eastAsia"/>
                <w:color w:val="000000"/>
                <w:kern w:val="0"/>
                <w:szCs w:val="21"/>
              </w:rPr>
              <w:t>。</w:t>
            </w:r>
          </w:p>
        </w:tc>
      </w:tr>
    </w:tbl>
    <w:p w:rsidR="005C2F02" w:rsidRPr="005A68BD" w:rsidRDefault="005C2F02" w:rsidP="00783398">
      <w:pPr>
        <w:spacing w:line="320" w:lineRule="exact"/>
        <w:ind w:firstLineChars="200" w:firstLine="422"/>
        <w:rPr>
          <w:rFonts w:asciiTheme="majorEastAsia" w:eastAsiaTheme="majorEastAsia" w:hAnsiTheme="majorEastAsia" w:cs="HG教科書体"/>
          <w:b/>
          <w:kern w:val="0"/>
          <w:szCs w:val="21"/>
        </w:rPr>
      </w:pPr>
      <w:r w:rsidRPr="005A68BD">
        <w:rPr>
          <w:rFonts w:asciiTheme="majorEastAsia" w:eastAsiaTheme="majorEastAsia" w:hAnsiTheme="majorEastAsia" w:hint="eastAsia"/>
          <w:b/>
          <w:szCs w:val="21"/>
        </w:rPr>
        <w:t>② 65歳を超える継続雇用制度の有無</w:t>
      </w:r>
    </w:p>
    <w:tbl>
      <w:tblPr>
        <w:tblStyle w:val="a9"/>
        <w:tblW w:w="8220"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220"/>
      </w:tblGrid>
      <w:tr w:rsidR="005C2F02" w:rsidRPr="005A68BD" w:rsidTr="005C2F02">
        <w:trPr>
          <w:trHeight w:val="1241"/>
        </w:trPr>
        <w:tc>
          <w:tcPr>
            <w:tcW w:w="8220" w:type="dxa"/>
            <w:vAlign w:val="center"/>
          </w:tcPr>
          <w:p w:rsidR="005C2F02" w:rsidRPr="005A68BD" w:rsidRDefault="005C2F02" w:rsidP="005A68BD">
            <w:pPr>
              <w:tabs>
                <w:tab w:val="left" w:pos="2520"/>
                <w:tab w:val="left" w:pos="4620"/>
                <w:tab w:val="left" w:pos="6720"/>
              </w:tabs>
              <w:spacing w:line="320" w:lineRule="exact"/>
              <w:ind w:firstLine="180"/>
              <w:rPr>
                <w:rFonts w:asciiTheme="majorEastAsia" w:eastAsiaTheme="majorEastAsia" w:hAnsiTheme="majorEastAsia" w:cs="HG教科書体"/>
                <w:b/>
                <w:kern w:val="0"/>
                <w:szCs w:val="21"/>
              </w:rPr>
            </w:pPr>
            <w:r w:rsidRPr="005A68BD">
              <w:rPr>
                <w:rFonts w:asciiTheme="majorEastAsia" w:eastAsiaTheme="majorEastAsia" w:hAnsiTheme="majorEastAsia" w:hint="eastAsia"/>
                <w:szCs w:val="21"/>
              </w:rPr>
              <w:t>65歳を超え70歳以上までの継続雇用制度が｢ある｣企業が</w:t>
            </w:r>
            <w:r w:rsidRPr="005A68BD">
              <w:rPr>
                <w:rFonts w:asciiTheme="majorEastAsia" w:eastAsiaTheme="majorEastAsia" w:hAnsiTheme="majorEastAsia" w:cs="HG教科書体" w:hint="eastAsia"/>
                <w:color w:val="000000"/>
                <w:kern w:val="0"/>
                <w:szCs w:val="21"/>
              </w:rPr>
              <w:t>28</w:t>
            </w:r>
            <w:r w:rsidR="003D4B86">
              <w:rPr>
                <w:rFonts w:asciiTheme="majorEastAsia" w:eastAsiaTheme="majorEastAsia" w:hAnsiTheme="majorEastAsia" w:hint="eastAsia"/>
                <w:szCs w:val="21"/>
              </w:rPr>
              <w:t>％</w:t>
            </w:r>
            <w:r w:rsidRPr="005A68BD">
              <w:rPr>
                <w:rFonts w:asciiTheme="majorEastAsia" w:eastAsiaTheme="majorEastAsia" w:hAnsiTheme="majorEastAsia" w:hint="eastAsia"/>
                <w:szCs w:val="21"/>
              </w:rPr>
              <w:t>もあり、当組合では、高齢者雇用が積極的に進められているといえます。｢制度化していないが運用している｣企業が2</w:t>
            </w:r>
            <w:r w:rsidR="003D4B86">
              <w:rPr>
                <w:rFonts w:asciiTheme="majorEastAsia" w:eastAsiaTheme="majorEastAsia" w:hAnsiTheme="majorEastAsia" w:hint="eastAsia"/>
                <w:szCs w:val="21"/>
              </w:rPr>
              <w:t>5％</w:t>
            </w:r>
            <w:r w:rsidRPr="005A68BD">
              <w:rPr>
                <w:rFonts w:asciiTheme="majorEastAsia" w:eastAsiaTheme="majorEastAsia" w:hAnsiTheme="majorEastAsia" w:hint="eastAsia"/>
                <w:szCs w:val="21"/>
              </w:rPr>
              <w:t>、「導入を検討している」企業が13％となっており、こういった企業を中心に「生涯現役雇用制度」の制度化を推進していくことが期待されます。</w:t>
            </w:r>
          </w:p>
        </w:tc>
      </w:tr>
    </w:tbl>
    <w:p w:rsidR="00325EF1" w:rsidRDefault="00325EF1" w:rsidP="005A68BD">
      <w:pPr>
        <w:spacing w:line="320" w:lineRule="exact"/>
        <w:ind w:firstLineChars="200" w:firstLine="422"/>
        <w:rPr>
          <w:rFonts w:asciiTheme="majorEastAsia" w:eastAsiaTheme="majorEastAsia" w:hAnsiTheme="majorEastAsia"/>
          <w:b/>
          <w:szCs w:val="21"/>
        </w:rPr>
      </w:pPr>
    </w:p>
    <w:p w:rsidR="005C2F02" w:rsidRPr="005A68BD" w:rsidRDefault="00783398" w:rsidP="005A68BD">
      <w:pPr>
        <w:spacing w:line="320" w:lineRule="exact"/>
        <w:ind w:firstLineChars="200" w:firstLine="422"/>
        <w:rPr>
          <w:rFonts w:asciiTheme="majorEastAsia" w:eastAsiaTheme="majorEastAsia" w:hAnsiTheme="majorEastAsia" w:cs="HG教科書体"/>
          <w:b/>
          <w:kern w:val="0"/>
          <w:szCs w:val="21"/>
        </w:rPr>
      </w:pPr>
      <w:r>
        <w:rPr>
          <w:rFonts w:asciiTheme="majorEastAsia" w:eastAsiaTheme="majorEastAsia" w:hAnsiTheme="majorEastAsia" w:hint="eastAsia"/>
          <w:b/>
          <w:szCs w:val="21"/>
        </w:rPr>
        <w:lastRenderedPageBreak/>
        <w:t>③</w:t>
      </w:r>
      <w:r w:rsidR="005C2F02" w:rsidRPr="005A68BD">
        <w:rPr>
          <w:rFonts w:asciiTheme="majorEastAsia" w:eastAsiaTheme="majorEastAsia" w:hAnsiTheme="majorEastAsia" w:hint="eastAsia"/>
          <w:b/>
          <w:szCs w:val="21"/>
        </w:rPr>
        <w:t xml:space="preserve"> 65歳を超える継続雇用制度の内容　　</w:t>
      </w:r>
      <w:r w:rsidR="005C2F02" w:rsidRPr="005A68BD">
        <w:rPr>
          <w:rFonts w:asciiTheme="majorEastAsia" w:eastAsiaTheme="majorEastAsia" w:hAnsiTheme="majorEastAsia" w:hint="eastAsia"/>
          <w:szCs w:val="21"/>
        </w:rPr>
        <w:t>※制度を導入している13社の回答</w:t>
      </w:r>
    </w:p>
    <w:tbl>
      <w:tblPr>
        <w:tblStyle w:val="a9"/>
        <w:tblW w:w="9011"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11"/>
      </w:tblGrid>
      <w:tr w:rsidR="005C2F02" w:rsidRPr="005A68BD" w:rsidTr="00703BC9">
        <w:trPr>
          <w:trHeight w:val="1540"/>
        </w:trPr>
        <w:tc>
          <w:tcPr>
            <w:tcW w:w="9011" w:type="dxa"/>
            <w:vAlign w:val="center"/>
          </w:tcPr>
          <w:p w:rsidR="005C2F02" w:rsidRPr="005A68BD" w:rsidRDefault="00B131EF" w:rsidP="005A68BD">
            <w:pPr>
              <w:tabs>
                <w:tab w:val="left" w:pos="2520"/>
                <w:tab w:val="left" w:pos="4620"/>
                <w:tab w:val="left" w:pos="6720"/>
              </w:tabs>
              <w:spacing w:line="320" w:lineRule="exact"/>
              <w:ind w:leftChars="15" w:left="787" w:hangingChars="315" w:hanging="756"/>
              <w:rPr>
                <w:rFonts w:asciiTheme="majorEastAsia" w:eastAsiaTheme="majorEastAsia" w:hAnsiTheme="majorEastAsia"/>
                <w:szCs w:val="21"/>
              </w:rPr>
            </w:pPr>
            <w:r w:rsidRPr="004537E6">
              <w:rPr>
                <w:rFonts w:asciiTheme="majorEastAsia" w:eastAsiaTheme="majorEastAsia" w:hAnsiTheme="majorEastAsia" w:hint="eastAsia"/>
                <w:spacing w:val="15"/>
                <w:kern w:val="0"/>
                <w:szCs w:val="21"/>
                <w:fitText w:val="720" w:id="1093937408"/>
              </w:rPr>
              <w:t>対象者</w:t>
            </w:r>
            <w:r w:rsidR="005C2F02" w:rsidRPr="005A68BD">
              <w:rPr>
                <w:rFonts w:asciiTheme="majorEastAsia" w:eastAsiaTheme="majorEastAsia" w:hAnsiTheme="majorEastAsia" w:hint="eastAsia"/>
                <w:szCs w:val="21"/>
              </w:rPr>
              <w:t>：「会社が特に必要とする者」を対象者とする企業が69％と多いものの、「希望者全員」を対象とする企業も36</w:t>
            </w:r>
            <w:r w:rsidR="00F93BC1">
              <w:rPr>
                <w:rFonts w:asciiTheme="majorEastAsia" w:eastAsiaTheme="majorEastAsia" w:hAnsiTheme="majorEastAsia" w:hint="eastAsia"/>
                <w:szCs w:val="21"/>
              </w:rPr>
              <w:t>％もありました。「会社で定める基準を満たす者」を対象</w:t>
            </w:r>
            <w:r w:rsidR="005C2F02" w:rsidRPr="005A68BD">
              <w:rPr>
                <w:rFonts w:asciiTheme="majorEastAsia" w:eastAsiaTheme="majorEastAsia" w:hAnsiTheme="majorEastAsia" w:hint="eastAsia"/>
                <w:szCs w:val="21"/>
              </w:rPr>
              <w:t>とする企業は8％となって</w:t>
            </w:r>
            <w:r w:rsidR="007579FF">
              <w:rPr>
                <w:rFonts w:asciiTheme="majorEastAsia" w:eastAsiaTheme="majorEastAsia" w:hAnsiTheme="majorEastAsia" w:hint="eastAsia"/>
                <w:szCs w:val="21"/>
              </w:rPr>
              <w:t>います</w:t>
            </w:r>
            <w:r w:rsidR="005C2F02" w:rsidRPr="005A68BD">
              <w:rPr>
                <w:rFonts w:asciiTheme="majorEastAsia" w:eastAsiaTheme="majorEastAsia" w:hAnsiTheme="majorEastAsia" w:hint="eastAsia"/>
                <w:szCs w:val="21"/>
              </w:rPr>
              <w:t>。</w:t>
            </w:r>
          </w:p>
          <w:p w:rsidR="005C2F02" w:rsidRDefault="005C2F02" w:rsidP="005A68BD">
            <w:pPr>
              <w:tabs>
                <w:tab w:val="left" w:pos="2520"/>
                <w:tab w:val="left" w:pos="4620"/>
                <w:tab w:val="left" w:pos="6720"/>
              </w:tabs>
              <w:spacing w:line="320" w:lineRule="exact"/>
              <w:ind w:leftChars="15" w:left="832" w:hangingChars="157" w:hanging="801"/>
              <w:rPr>
                <w:rFonts w:asciiTheme="majorEastAsia" w:eastAsiaTheme="majorEastAsia" w:hAnsiTheme="majorEastAsia"/>
                <w:szCs w:val="21"/>
              </w:rPr>
            </w:pPr>
            <w:r w:rsidRPr="00B95BE5">
              <w:rPr>
                <w:rFonts w:asciiTheme="majorEastAsia" w:eastAsiaTheme="majorEastAsia" w:hAnsiTheme="majorEastAsia" w:hint="eastAsia"/>
                <w:spacing w:val="150"/>
                <w:kern w:val="0"/>
                <w:szCs w:val="21"/>
                <w:fitText w:val="720" w:id="1093937152"/>
              </w:rPr>
              <w:t>賃</w:t>
            </w:r>
            <w:r w:rsidRPr="00B95BE5">
              <w:rPr>
                <w:rFonts w:asciiTheme="majorEastAsia" w:eastAsiaTheme="majorEastAsia" w:hAnsiTheme="majorEastAsia" w:hint="eastAsia"/>
                <w:kern w:val="0"/>
                <w:szCs w:val="21"/>
                <w:fitText w:val="720" w:id="1093937152"/>
              </w:rPr>
              <w:t>金</w:t>
            </w:r>
            <w:r w:rsidRPr="005A68BD">
              <w:rPr>
                <w:rFonts w:asciiTheme="majorEastAsia" w:eastAsiaTheme="majorEastAsia" w:hAnsiTheme="majorEastAsia" w:hint="eastAsia"/>
                <w:szCs w:val="21"/>
              </w:rPr>
              <w:t>：「変わる」が69％と多くの割合を占めて</w:t>
            </w:r>
            <w:r w:rsidR="007579FF">
              <w:rPr>
                <w:rFonts w:asciiTheme="majorEastAsia" w:eastAsiaTheme="majorEastAsia" w:hAnsiTheme="majorEastAsia" w:hint="eastAsia"/>
                <w:szCs w:val="21"/>
              </w:rPr>
              <w:t>いました</w:t>
            </w:r>
            <w:r w:rsidRPr="005A68BD">
              <w:rPr>
                <w:rFonts w:asciiTheme="majorEastAsia" w:eastAsiaTheme="majorEastAsia" w:hAnsiTheme="majorEastAsia" w:hint="eastAsia"/>
                <w:szCs w:val="21"/>
              </w:rPr>
              <w:t>が、「変わらない」も23％ありました。「その他」は8％です。</w:t>
            </w:r>
          </w:p>
          <w:p w:rsidR="00EF544D" w:rsidRPr="005A68BD" w:rsidRDefault="00EF544D" w:rsidP="00B131EF">
            <w:pPr>
              <w:tabs>
                <w:tab w:val="left" w:pos="2520"/>
                <w:tab w:val="left" w:pos="4620"/>
                <w:tab w:val="left" w:pos="6720"/>
              </w:tabs>
              <w:spacing w:line="320" w:lineRule="exact"/>
              <w:ind w:left="850" w:hangingChars="405" w:hanging="850"/>
              <w:rPr>
                <w:rFonts w:asciiTheme="majorEastAsia" w:eastAsiaTheme="majorEastAsia" w:hAnsiTheme="majorEastAsia"/>
                <w:szCs w:val="21"/>
              </w:rPr>
            </w:pPr>
            <w:r w:rsidRPr="005A68BD">
              <w:rPr>
                <w:rFonts w:asciiTheme="majorEastAsia" w:eastAsiaTheme="majorEastAsia" w:hAnsiTheme="majorEastAsia" w:hint="eastAsia"/>
                <w:szCs w:val="21"/>
              </w:rPr>
              <w:t>労働条件：「変わる」が54％と一番多く、「変わらない」は38％ありました。「その他」は8％です。</w:t>
            </w:r>
          </w:p>
          <w:p w:rsidR="00EF544D" w:rsidRPr="005A68BD" w:rsidRDefault="00EF544D" w:rsidP="00B131EF">
            <w:pPr>
              <w:tabs>
                <w:tab w:val="left" w:pos="2520"/>
                <w:tab w:val="left" w:pos="4620"/>
                <w:tab w:val="left" w:pos="6720"/>
              </w:tabs>
              <w:spacing w:line="320" w:lineRule="exact"/>
              <w:ind w:left="850" w:hangingChars="405" w:hanging="850"/>
              <w:rPr>
                <w:rFonts w:asciiTheme="majorEastAsia" w:eastAsiaTheme="majorEastAsia" w:hAnsiTheme="majorEastAsia"/>
                <w:szCs w:val="21"/>
              </w:rPr>
            </w:pPr>
            <w:r w:rsidRPr="005A68BD">
              <w:rPr>
                <w:rFonts w:asciiTheme="majorEastAsia" w:eastAsiaTheme="majorEastAsia" w:hAnsiTheme="majorEastAsia" w:hint="eastAsia"/>
                <w:szCs w:val="21"/>
              </w:rPr>
              <w:t>上限年齢：「66歳～69歳」が38％、「70歳」が31％と70歳までの年齢を上限とする企業が多くの割合を占めますが、「75歳」が8％、「上限なし」が23％とすでに生涯雇用を導入している企業もありました。</w:t>
            </w:r>
          </w:p>
          <w:p w:rsidR="00EF544D" w:rsidRPr="005A68BD" w:rsidRDefault="00EF544D" w:rsidP="00B131EF">
            <w:pPr>
              <w:tabs>
                <w:tab w:val="left" w:pos="2520"/>
                <w:tab w:val="left" w:pos="4620"/>
                <w:tab w:val="left" w:pos="6720"/>
              </w:tabs>
              <w:spacing w:line="320" w:lineRule="exact"/>
              <w:ind w:leftChars="1" w:left="850" w:hangingChars="404" w:hanging="848"/>
              <w:rPr>
                <w:rFonts w:asciiTheme="majorEastAsia" w:eastAsiaTheme="majorEastAsia" w:hAnsiTheme="majorEastAsia"/>
                <w:szCs w:val="21"/>
              </w:rPr>
            </w:pPr>
            <w:r w:rsidRPr="005A68BD">
              <w:rPr>
                <w:rFonts w:asciiTheme="majorEastAsia" w:eastAsiaTheme="majorEastAsia" w:hAnsiTheme="majorEastAsia" w:hint="eastAsia"/>
                <w:szCs w:val="21"/>
              </w:rPr>
              <w:t>更新期間：「1年」としている企業は46％と多くありましたが、企業ごとに様々決定されて</w:t>
            </w:r>
            <w:r w:rsidR="007579FF">
              <w:rPr>
                <w:rFonts w:asciiTheme="majorEastAsia" w:eastAsiaTheme="majorEastAsia" w:hAnsiTheme="majorEastAsia" w:hint="eastAsia"/>
                <w:szCs w:val="21"/>
              </w:rPr>
              <w:t>います</w:t>
            </w:r>
            <w:r w:rsidRPr="005A68BD">
              <w:rPr>
                <w:rFonts w:asciiTheme="majorEastAsia" w:eastAsiaTheme="majorEastAsia" w:hAnsiTheme="majorEastAsia" w:hint="eastAsia"/>
                <w:szCs w:val="21"/>
              </w:rPr>
              <w:t>。</w:t>
            </w:r>
          </w:p>
        </w:tc>
      </w:tr>
    </w:tbl>
    <w:p w:rsidR="005C2F02" w:rsidRPr="005A68BD" w:rsidRDefault="0008435F" w:rsidP="0008435F">
      <w:pPr>
        <w:spacing w:line="320" w:lineRule="exact"/>
        <w:ind w:firstLineChars="150" w:firstLine="316"/>
        <w:rPr>
          <w:rFonts w:asciiTheme="majorEastAsia" w:eastAsiaTheme="majorEastAsia" w:hAnsiTheme="majorEastAsia"/>
          <w:b/>
          <w:szCs w:val="21"/>
        </w:rPr>
      </w:pPr>
      <w:r>
        <w:rPr>
          <w:rFonts w:asciiTheme="majorEastAsia" w:eastAsiaTheme="majorEastAsia" w:hAnsiTheme="majorEastAsia" w:hint="eastAsia"/>
          <w:b/>
          <w:szCs w:val="21"/>
        </w:rPr>
        <w:t>(2)</w:t>
      </w:r>
      <w:r>
        <w:rPr>
          <w:rFonts w:asciiTheme="majorEastAsia" w:eastAsiaTheme="majorEastAsia" w:hAnsiTheme="majorEastAsia"/>
          <w:b/>
          <w:szCs w:val="21"/>
        </w:rPr>
        <w:t xml:space="preserve"> </w:t>
      </w:r>
      <w:r w:rsidR="005C2F02" w:rsidRPr="005A68BD">
        <w:rPr>
          <w:rFonts w:asciiTheme="majorEastAsia" w:eastAsiaTheme="majorEastAsia" w:hAnsiTheme="majorEastAsia" w:hint="eastAsia"/>
          <w:b/>
          <w:szCs w:val="21"/>
        </w:rPr>
        <w:t>65</w:t>
      </w:r>
      <w:r w:rsidR="00A21A68">
        <w:rPr>
          <w:rFonts w:asciiTheme="majorEastAsia" w:eastAsiaTheme="majorEastAsia" w:hAnsiTheme="majorEastAsia" w:hint="eastAsia"/>
          <w:b/>
          <w:szCs w:val="21"/>
        </w:rPr>
        <w:t>歳を超える従業員の雇用状況</w:t>
      </w:r>
      <w:r w:rsidR="005C2F02" w:rsidRPr="005A68BD">
        <w:rPr>
          <w:rFonts w:asciiTheme="majorEastAsia" w:eastAsiaTheme="majorEastAsia" w:hAnsiTheme="majorEastAsia" w:hint="eastAsia"/>
          <w:b/>
          <w:szCs w:val="21"/>
        </w:rPr>
        <w:t>について</w:t>
      </w:r>
    </w:p>
    <w:p w:rsidR="005C2F02" w:rsidRPr="005A68BD" w:rsidRDefault="005C2F02" w:rsidP="005A68BD">
      <w:pPr>
        <w:spacing w:line="320" w:lineRule="exact"/>
        <w:ind w:firstLineChars="200" w:firstLine="422"/>
        <w:rPr>
          <w:rFonts w:asciiTheme="majorEastAsia" w:eastAsiaTheme="majorEastAsia" w:hAnsiTheme="majorEastAsia" w:cs="HG教科書体"/>
          <w:b/>
          <w:kern w:val="0"/>
          <w:szCs w:val="21"/>
        </w:rPr>
      </w:pPr>
      <w:r w:rsidRPr="005A68BD">
        <w:rPr>
          <w:rFonts w:asciiTheme="majorEastAsia" w:eastAsiaTheme="majorEastAsia" w:hAnsiTheme="majorEastAsia" w:hint="eastAsia"/>
          <w:b/>
          <w:szCs w:val="21"/>
        </w:rPr>
        <w:t>① 年齢に関係なく働き続けてもらいたい従業員</w:t>
      </w:r>
      <w:r w:rsidR="00F93BC1">
        <w:rPr>
          <w:rFonts w:asciiTheme="majorEastAsia" w:eastAsiaTheme="majorEastAsia" w:hAnsiTheme="majorEastAsia" w:hint="eastAsia"/>
          <w:b/>
          <w:szCs w:val="21"/>
        </w:rPr>
        <w:t>が</w:t>
      </w:r>
      <w:r w:rsidRPr="005A68BD">
        <w:rPr>
          <w:rFonts w:asciiTheme="majorEastAsia" w:eastAsiaTheme="majorEastAsia" w:hAnsiTheme="majorEastAsia" w:hint="eastAsia"/>
          <w:b/>
          <w:szCs w:val="21"/>
        </w:rPr>
        <w:t>いるかどうかについて</w:t>
      </w:r>
    </w:p>
    <w:tbl>
      <w:tblPr>
        <w:tblStyle w:val="a9"/>
        <w:tblW w:w="9011"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11"/>
      </w:tblGrid>
      <w:tr w:rsidR="005C2F02" w:rsidRPr="005A68BD" w:rsidTr="00703BC9">
        <w:trPr>
          <w:trHeight w:val="254"/>
        </w:trPr>
        <w:tc>
          <w:tcPr>
            <w:tcW w:w="9011" w:type="dxa"/>
            <w:vAlign w:val="center"/>
          </w:tcPr>
          <w:p w:rsidR="005C2F02" w:rsidRPr="005A68BD" w:rsidRDefault="005C2F02" w:rsidP="005A68BD">
            <w:pPr>
              <w:spacing w:line="320" w:lineRule="exact"/>
              <w:ind w:firstLine="180"/>
              <w:rPr>
                <w:rFonts w:asciiTheme="majorEastAsia" w:eastAsiaTheme="majorEastAsia" w:hAnsiTheme="majorEastAsia" w:cs="HG教科書体"/>
                <w:kern w:val="0"/>
                <w:szCs w:val="21"/>
              </w:rPr>
            </w:pPr>
            <w:r w:rsidRPr="005A68BD">
              <w:rPr>
                <w:rFonts w:asciiTheme="majorEastAsia" w:eastAsiaTheme="majorEastAsia" w:hAnsiTheme="majorEastAsia" w:cs="HG教科書体" w:hint="eastAsia"/>
                <w:kern w:val="0"/>
                <w:szCs w:val="21"/>
              </w:rPr>
              <w:t>「いる」が81％と大半を占め、「いない」は19％と少数となって</w:t>
            </w:r>
            <w:r w:rsidR="007579FF">
              <w:rPr>
                <w:rFonts w:asciiTheme="majorEastAsia" w:eastAsiaTheme="majorEastAsia" w:hAnsiTheme="majorEastAsia" w:cs="HG教科書体" w:hint="eastAsia"/>
                <w:kern w:val="0"/>
                <w:szCs w:val="21"/>
              </w:rPr>
              <w:t>います</w:t>
            </w:r>
            <w:r w:rsidRPr="005A68BD">
              <w:rPr>
                <w:rFonts w:asciiTheme="majorEastAsia" w:eastAsiaTheme="majorEastAsia" w:hAnsiTheme="majorEastAsia" w:cs="HG教科書体" w:hint="eastAsia"/>
                <w:kern w:val="0"/>
                <w:szCs w:val="21"/>
              </w:rPr>
              <w:t>。</w:t>
            </w:r>
          </w:p>
        </w:tc>
      </w:tr>
    </w:tbl>
    <w:p w:rsidR="005C2F02" w:rsidRPr="005A68BD" w:rsidRDefault="005C2F02" w:rsidP="005A68BD">
      <w:pPr>
        <w:spacing w:line="320" w:lineRule="exact"/>
        <w:ind w:firstLineChars="200" w:firstLine="422"/>
        <w:rPr>
          <w:rFonts w:asciiTheme="majorEastAsia" w:eastAsiaTheme="majorEastAsia" w:hAnsiTheme="majorEastAsia" w:cs="HG教科書体"/>
          <w:b/>
          <w:kern w:val="0"/>
          <w:szCs w:val="21"/>
        </w:rPr>
      </w:pPr>
      <w:r w:rsidRPr="005A68BD">
        <w:rPr>
          <w:rFonts w:asciiTheme="majorEastAsia" w:eastAsiaTheme="majorEastAsia" w:hAnsiTheme="majorEastAsia" w:hint="eastAsia"/>
          <w:b/>
          <w:szCs w:val="21"/>
        </w:rPr>
        <w:t>② 65歳を超える従業員の雇用状況について</w:t>
      </w:r>
    </w:p>
    <w:tbl>
      <w:tblPr>
        <w:tblStyle w:val="a9"/>
        <w:tblW w:w="9011"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11"/>
      </w:tblGrid>
      <w:tr w:rsidR="005C2F02" w:rsidRPr="005A68BD" w:rsidTr="00703BC9">
        <w:trPr>
          <w:trHeight w:val="646"/>
        </w:trPr>
        <w:tc>
          <w:tcPr>
            <w:tcW w:w="9011" w:type="dxa"/>
            <w:vAlign w:val="center"/>
          </w:tcPr>
          <w:p w:rsidR="005C2F02" w:rsidRPr="005A68BD" w:rsidRDefault="005C2F02" w:rsidP="005A68BD">
            <w:pPr>
              <w:tabs>
                <w:tab w:val="left" w:pos="2520"/>
                <w:tab w:val="left" w:pos="4620"/>
                <w:tab w:val="left" w:pos="6720"/>
              </w:tabs>
              <w:spacing w:line="320" w:lineRule="exact"/>
              <w:ind w:firstLine="180"/>
              <w:rPr>
                <w:rFonts w:asciiTheme="majorEastAsia" w:eastAsiaTheme="majorEastAsia" w:hAnsiTheme="majorEastAsia" w:cs="HG教科書体"/>
                <w:kern w:val="0"/>
                <w:szCs w:val="21"/>
              </w:rPr>
            </w:pPr>
            <w:r w:rsidRPr="005A68BD">
              <w:rPr>
                <w:rFonts w:asciiTheme="majorEastAsia" w:eastAsiaTheme="majorEastAsia" w:hAnsiTheme="majorEastAsia" w:cs="HG教科書体" w:hint="eastAsia"/>
                <w:kern w:val="0"/>
                <w:szCs w:val="21"/>
              </w:rPr>
              <w:t>65歳を超える従業員は35名であり、アンケートに回答いただいた組合員企業の総従業員数730名のうち約5％となって</w:t>
            </w:r>
            <w:r w:rsidR="007579FF">
              <w:rPr>
                <w:rFonts w:asciiTheme="majorEastAsia" w:eastAsiaTheme="majorEastAsia" w:hAnsiTheme="majorEastAsia" w:cs="HG教科書体" w:hint="eastAsia"/>
                <w:kern w:val="0"/>
                <w:szCs w:val="21"/>
              </w:rPr>
              <w:t>います</w:t>
            </w:r>
            <w:r w:rsidRPr="005A68BD">
              <w:rPr>
                <w:rFonts w:asciiTheme="majorEastAsia" w:eastAsiaTheme="majorEastAsia" w:hAnsiTheme="majorEastAsia" w:cs="HG教科書体" w:hint="eastAsia"/>
                <w:kern w:val="0"/>
                <w:szCs w:val="21"/>
              </w:rPr>
              <w:t>。</w:t>
            </w:r>
          </w:p>
          <w:p w:rsidR="005C2F02" w:rsidRPr="005A68BD" w:rsidRDefault="005C2F02" w:rsidP="005A68BD">
            <w:pPr>
              <w:tabs>
                <w:tab w:val="left" w:pos="2520"/>
                <w:tab w:val="left" w:pos="4620"/>
                <w:tab w:val="left" w:pos="6720"/>
              </w:tabs>
              <w:spacing w:line="320" w:lineRule="exact"/>
              <w:ind w:leftChars="17" w:left="837" w:hangingChars="157" w:hanging="801"/>
              <w:rPr>
                <w:rFonts w:asciiTheme="majorEastAsia" w:eastAsiaTheme="majorEastAsia" w:hAnsiTheme="majorEastAsia" w:cs="HG教科書体"/>
                <w:kern w:val="0"/>
                <w:szCs w:val="21"/>
              </w:rPr>
            </w:pPr>
            <w:r w:rsidRPr="004111B0">
              <w:rPr>
                <w:rFonts w:asciiTheme="majorEastAsia" w:eastAsiaTheme="majorEastAsia" w:hAnsiTheme="majorEastAsia" w:cs="HG教科書体" w:hint="eastAsia"/>
                <w:spacing w:val="150"/>
                <w:kern w:val="0"/>
                <w:szCs w:val="21"/>
                <w:fitText w:val="720" w:id="1093359874"/>
              </w:rPr>
              <w:t>区</w:t>
            </w:r>
            <w:r w:rsidRPr="004111B0">
              <w:rPr>
                <w:rFonts w:asciiTheme="majorEastAsia" w:eastAsiaTheme="majorEastAsia" w:hAnsiTheme="majorEastAsia" w:cs="HG教科書体" w:hint="eastAsia"/>
                <w:kern w:val="0"/>
                <w:szCs w:val="21"/>
                <w:fitText w:val="720" w:id="1093359874"/>
              </w:rPr>
              <w:t>分</w:t>
            </w:r>
            <w:r w:rsidRPr="005A68BD">
              <w:rPr>
                <w:rFonts w:asciiTheme="majorEastAsia" w:eastAsiaTheme="majorEastAsia" w:hAnsiTheme="majorEastAsia" w:cs="HG教科書体" w:hint="eastAsia"/>
                <w:kern w:val="0"/>
                <w:szCs w:val="21"/>
              </w:rPr>
              <w:t>：「嘱託従業員」は42％、「短時間の嘱託従業員」が4％、「パートタイマー」が29％と非正規雇用が大半を占めるものの、「正社員」も25％</w:t>
            </w:r>
            <w:r w:rsidR="00605C42">
              <w:rPr>
                <w:rFonts w:asciiTheme="majorEastAsia" w:eastAsiaTheme="majorEastAsia" w:hAnsiTheme="majorEastAsia" w:cs="HG教科書体" w:hint="eastAsia"/>
                <w:kern w:val="0"/>
                <w:szCs w:val="21"/>
              </w:rPr>
              <w:t>ありました</w:t>
            </w:r>
            <w:r w:rsidRPr="005A68BD">
              <w:rPr>
                <w:rFonts w:asciiTheme="majorEastAsia" w:eastAsiaTheme="majorEastAsia" w:hAnsiTheme="majorEastAsia" w:cs="HG教科書体" w:hint="eastAsia"/>
                <w:kern w:val="0"/>
                <w:szCs w:val="21"/>
              </w:rPr>
              <w:t>。</w:t>
            </w:r>
          </w:p>
          <w:p w:rsidR="005C2F02" w:rsidRPr="005A68BD" w:rsidRDefault="005C2F02" w:rsidP="005A68BD">
            <w:pPr>
              <w:tabs>
                <w:tab w:val="left" w:pos="2520"/>
                <w:tab w:val="left" w:pos="4620"/>
                <w:tab w:val="left" w:pos="6720"/>
              </w:tabs>
              <w:spacing w:line="320" w:lineRule="exact"/>
              <w:ind w:leftChars="17" w:left="837" w:hangingChars="157" w:hanging="801"/>
              <w:rPr>
                <w:rFonts w:asciiTheme="majorEastAsia" w:eastAsiaTheme="majorEastAsia" w:hAnsiTheme="majorEastAsia" w:cs="HG教科書体"/>
                <w:kern w:val="0"/>
                <w:szCs w:val="21"/>
              </w:rPr>
            </w:pPr>
            <w:r w:rsidRPr="004111B0">
              <w:rPr>
                <w:rFonts w:asciiTheme="majorEastAsia" w:eastAsiaTheme="majorEastAsia" w:hAnsiTheme="majorEastAsia" w:cs="HG教科書体" w:hint="eastAsia"/>
                <w:spacing w:val="150"/>
                <w:kern w:val="0"/>
                <w:szCs w:val="21"/>
                <w:fitText w:val="720" w:id="1093359875"/>
              </w:rPr>
              <w:t>職</w:t>
            </w:r>
            <w:r w:rsidRPr="004111B0">
              <w:rPr>
                <w:rFonts w:asciiTheme="majorEastAsia" w:eastAsiaTheme="majorEastAsia" w:hAnsiTheme="majorEastAsia" w:cs="HG教科書体" w:hint="eastAsia"/>
                <w:kern w:val="0"/>
                <w:szCs w:val="21"/>
                <w:fitText w:val="720" w:id="1093359875"/>
              </w:rPr>
              <w:t>種</w:t>
            </w:r>
            <w:r w:rsidRPr="005A68BD">
              <w:rPr>
                <w:rFonts w:asciiTheme="majorEastAsia" w:eastAsiaTheme="majorEastAsia" w:hAnsiTheme="majorEastAsia" w:cs="HG教科書体" w:hint="eastAsia"/>
                <w:kern w:val="0"/>
                <w:szCs w:val="21"/>
              </w:rPr>
              <w:t>：「営業」34％、「工務」9％、「印刷前工程」6％、「印刷」13％、「印刷後工程」19％</w:t>
            </w:r>
            <w:r w:rsidR="005A68BD">
              <w:rPr>
                <w:rFonts w:asciiTheme="majorEastAsia" w:eastAsiaTheme="majorEastAsia" w:hAnsiTheme="majorEastAsia" w:cs="HG教科書体" w:hint="eastAsia"/>
                <w:kern w:val="0"/>
                <w:szCs w:val="21"/>
              </w:rPr>
              <w:t>、</w:t>
            </w:r>
            <w:r w:rsidRPr="005A68BD">
              <w:rPr>
                <w:rFonts w:asciiTheme="majorEastAsia" w:eastAsiaTheme="majorEastAsia" w:hAnsiTheme="majorEastAsia" w:cs="HG教科書体" w:hint="eastAsia"/>
                <w:kern w:val="0"/>
                <w:szCs w:val="21"/>
              </w:rPr>
              <w:t>「事務」13％、「その他」2％と、高齢者雇用</w:t>
            </w:r>
            <w:r w:rsidR="00605C42">
              <w:rPr>
                <w:rFonts w:asciiTheme="majorEastAsia" w:eastAsiaTheme="majorEastAsia" w:hAnsiTheme="majorEastAsia" w:cs="HG教科書体" w:hint="eastAsia"/>
                <w:kern w:val="0"/>
                <w:szCs w:val="21"/>
              </w:rPr>
              <w:t>において</w:t>
            </w:r>
            <w:r w:rsidRPr="005A68BD">
              <w:rPr>
                <w:rFonts w:asciiTheme="majorEastAsia" w:eastAsiaTheme="majorEastAsia" w:hAnsiTheme="majorEastAsia" w:cs="HG教科書体" w:hint="eastAsia"/>
                <w:kern w:val="0"/>
                <w:szCs w:val="21"/>
              </w:rPr>
              <w:t>は</w:t>
            </w:r>
            <w:r w:rsidR="00506320">
              <w:rPr>
                <w:rFonts w:asciiTheme="majorEastAsia" w:eastAsiaTheme="majorEastAsia" w:hAnsiTheme="majorEastAsia" w:cs="HG教科書体" w:hint="eastAsia"/>
                <w:kern w:val="0"/>
                <w:szCs w:val="21"/>
              </w:rPr>
              <w:t>、特に</w:t>
            </w:r>
            <w:r w:rsidRPr="005A68BD">
              <w:rPr>
                <w:rFonts w:asciiTheme="majorEastAsia" w:eastAsiaTheme="majorEastAsia" w:hAnsiTheme="majorEastAsia" w:cs="HG教科書体" w:hint="eastAsia"/>
                <w:kern w:val="0"/>
                <w:szCs w:val="21"/>
              </w:rPr>
              <w:t>職種</w:t>
            </w:r>
            <w:r w:rsidR="00506320">
              <w:rPr>
                <w:rFonts w:asciiTheme="majorEastAsia" w:eastAsiaTheme="majorEastAsia" w:hAnsiTheme="majorEastAsia" w:cs="HG教科書体" w:hint="eastAsia"/>
                <w:kern w:val="0"/>
                <w:szCs w:val="21"/>
              </w:rPr>
              <w:t>に偏りはありませんでした。</w:t>
            </w:r>
          </w:p>
          <w:p w:rsidR="005C2F02" w:rsidRPr="005A68BD" w:rsidRDefault="005C2F02" w:rsidP="005A68BD">
            <w:pPr>
              <w:tabs>
                <w:tab w:val="left" w:pos="2520"/>
                <w:tab w:val="left" w:pos="4620"/>
                <w:tab w:val="left" w:pos="6720"/>
              </w:tabs>
              <w:spacing w:line="320" w:lineRule="exact"/>
              <w:ind w:leftChars="17" w:left="837" w:hangingChars="157" w:hanging="801"/>
              <w:rPr>
                <w:rFonts w:asciiTheme="majorEastAsia" w:eastAsiaTheme="majorEastAsia" w:hAnsiTheme="majorEastAsia" w:cs="HG教科書体"/>
                <w:kern w:val="0"/>
                <w:szCs w:val="21"/>
              </w:rPr>
            </w:pPr>
            <w:r w:rsidRPr="004111B0">
              <w:rPr>
                <w:rFonts w:asciiTheme="majorEastAsia" w:eastAsiaTheme="majorEastAsia" w:hAnsiTheme="majorEastAsia" w:cs="HG教科書体" w:hint="eastAsia"/>
                <w:spacing w:val="150"/>
                <w:kern w:val="0"/>
                <w:szCs w:val="21"/>
                <w:fitText w:val="720" w:id="1093359876"/>
              </w:rPr>
              <w:t>理</w:t>
            </w:r>
            <w:r w:rsidRPr="004111B0">
              <w:rPr>
                <w:rFonts w:asciiTheme="majorEastAsia" w:eastAsiaTheme="majorEastAsia" w:hAnsiTheme="majorEastAsia" w:cs="HG教科書体" w:hint="eastAsia"/>
                <w:kern w:val="0"/>
                <w:szCs w:val="21"/>
                <w:fitText w:val="720" w:id="1093359876"/>
              </w:rPr>
              <w:t>由</w:t>
            </w:r>
            <w:r w:rsidRPr="005A68BD">
              <w:rPr>
                <w:rFonts w:asciiTheme="majorEastAsia" w:eastAsiaTheme="majorEastAsia" w:hAnsiTheme="majorEastAsia" w:cs="HG教科書体" w:hint="eastAsia"/>
                <w:kern w:val="0"/>
                <w:szCs w:val="21"/>
              </w:rPr>
              <w:t>：「その者の技術力を高く評価しているため」24％</w:t>
            </w:r>
          </w:p>
          <w:p w:rsidR="005C2F02" w:rsidRPr="005A68BD" w:rsidRDefault="005C2F02" w:rsidP="00B131EF">
            <w:pPr>
              <w:tabs>
                <w:tab w:val="left" w:pos="2520"/>
                <w:tab w:val="left" w:pos="4620"/>
                <w:tab w:val="left" w:pos="6720"/>
              </w:tabs>
              <w:spacing w:line="320" w:lineRule="exact"/>
              <w:ind w:leftChars="17" w:left="851" w:hangingChars="388" w:hanging="815"/>
              <w:rPr>
                <w:rFonts w:asciiTheme="majorEastAsia" w:eastAsiaTheme="majorEastAsia" w:hAnsiTheme="majorEastAsia" w:cs="HG教科書体"/>
                <w:kern w:val="0"/>
                <w:szCs w:val="21"/>
              </w:rPr>
            </w:pPr>
            <w:r w:rsidRPr="005A68BD">
              <w:rPr>
                <w:rFonts w:asciiTheme="majorEastAsia" w:eastAsiaTheme="majorEastAsia" w:hAnsiTheme="majorEastAsia" w:cs="HG教科書体" w:hint="eastAsia"/>
                <w:kern w:val="0"/>
                <w:szCs w:val="21"/>
              </w:rPr>
              <w:t xml:space="preserve">　　　　</w:t>
            </w:r>
            <w:r w:rsidR="005A68BD">
              <w:rPr>
                <w:rFonts w:asciiTheme="majorEastAsia" w:eastAsiaTheme="majorEastAsia" w:hAnsiTheme="majorEastAsia" w:cs="HG教科書体" w:hint="eastAsia"/>
                <w:kern w:val="0"/>
                <w:szCs w:val="21"/>
              </w:rPr>
              <w:t xml:space="preserve"> </w:t>
            </w:r>
            <w:r w:rsidRPr="005A68BD">
              <w:rPr>
                <w:rFonts w:asciiTheme="majorEastAsia" w:eastAsiaTheme="majorEastAsia" w:hAnsiTheme="majorEastAsia" w:cs="HG教科書体" w:hint="eastAsia"/>
                <w:kern w:val="0"/>
                <w:szCs w:val="21"/>
              </w:rPr>
              <w:t>「その者の職務の専門性が高く、他の者への指導・教育、技術継承が必要なため」19％</w:t>
            </w:r>
          </w:p>
          <w:p w:rsidR="005C2F02" w:rsidRPr="005A68BD" w:rsidRDefault="005C2F02" w:rsidP="005A68BD">
            <w:pPr>
              <w:tabs>
                <w:tab w:val="left" w:pos="2520"/>
                <w:tab w:val="left" w:pos="4620"/>
                <w:tab w:val="left" w:pos="6720"/>
              </w:tabs>
              <w:spacing w:line="320" w:lineRule="exact"/>
              <w:ind w:leftChars="17" w:left="366" w:hangingChars="157" w:hanging="330"/>
              <w:rPr>
                <w:rFonts w:asciiTheme="majorEastAsia" w:eastAsiaTheme="majorEastAsia" w:hAnsiTheme="majorEastAsia" w:cs="HG教科書体"/>
                <w:kern w:val="0"/>
                <w:szCs w:val="21"/>
              </w:rPr>
            </w:pPr>
            <w:r w:rsidRPr="005A68BD">
              <w:rPr>
                <w:rFonts w:asciiTheme="majorEastAsia" w:eastAsiaTheme="majorEastAsia" w:hAnsiTheme="majorEastAsia" w:cs="HG教科書体" w:hint="eastAsia"/>
                <w:kern w:val="0"/>
                <w:szCs w:val="21"/>
              </w:rPr>
              <w:t xml:space="preserve">　</w:t>
            </w:r>
            <w:r w:rsidR="005A68BD">
              <w:rPr>
                <w:rFonts w:asciiTheme="majorEastAsia" w:eastAsiaTheme="majorEastAsia" w:hAnsiTheme="majorEastAsia" w:cs="HG教科書体" w:hint="eastAsia"/>
                <w:kern w:val="0"/>
                <w:szCs w:val="21"/>
              </w:rPr>
              <w:t xml:space="preserve"> </w:t>
            </w:r>
            <w:r w:rsidRPr="005A68BD">
              <w:rPr>
                <w:rFonts w:asciiTheme="majorEastAsia" w:eastAsiaTheme="majorEastAsia" w:hAnsiTheme="majorEastAsia" w:cs="HG教科書体" w:hint="eastAsia"/>
                <w:kern w:val="0"/>
                <w:szCs w:val="21"/>
              </w:rPr>
              <w:t xml:space="preserve">　　　「その者が健康で意欲と能力が若年者と変わらないため」35％</w:t>
            </w:r>
          </w:p>
          <w:p w:rsidR="005C2F02" w:rsidRPr="005A68BD" w:rsidRDefault="005C2F02" w:rsidP="00B131EF">
            <w:pPr>
              <w:tabs>
                <w:tab w:val="left" w:pos="2520"/>
                <w:tab w:val="left" w:pos="4620"/>
                <w:tab w:val="left" w:pos="6720"/>
              </w:tabs>
              <w:spacing w:line="320" w:lineRule="exact"/>
              <w:ind w:left="850" w:hangingChars="405" w:hanging="850"/>
              <w:rPr>
                <w:rFonts w:asciiTheme="majorEastAsia" w:eastAsiaTheme="majorEastAsia" w:hAnsiTheme="majorEastAsia" w:cs="HG教科書体"/>
                <w:kern w:val="0"/>
                <w:szCs w:val="21"/>
              </w:rPr>
            </w:pPr>
            <w:r w:rsidRPr="005A68BD">
              <w:rPr>
                <w:rFonts w:asciiTheme="majorEastAsia" w:eastAsiaTheme="majorEastAsia" w:hAnsiTheme="majorEastAsia" w:cs="HG教科書体" w:hint="eastAsia"/>
                <w:kern w:val="0"/>
                <w:szCs w:val="21"/>
              </w:rPr>
              <w:t xml:space="preserve">　</w:t>
            </w:r>
            <w:r w:rsidR="005A68BD">
              <w:rPr>
                <w:rFonts w:asciiTheme="majorEastAsia" w:eastAsiaTheme="majorEastAsia" w:hAnsiTheme="majorEastAsia" w:cs="HG教科書体" w:hint="eastAsia"/>
                <w:kern w:val="0"/>
                <w:szCs w:val="21"/>
              </w:rPr>
              <w:t xml:space="preserve">   </w:t>
            </w:r>
            <w:r w:rsidRPr="005A68BD">
              <w:rPr>
                <w:rFonts w:asciiTheme="majorEastAsia" w:eastAsiaTheme="majorEastAsia" w:hAnsiTheme="majorEastAsia" w:cs="HG教科書体" w:hint="eastAsia"/>
                <w:kern w:val="0"/>
                <w:szCs w:val="21"/>
              </w:rPr>
              <w:t xml:space="preserve">　　「技術力、体力面等が若年者に劣る部分もあるが、会社の希望の処遇（労働時間、賃金等）で雇用できるため」11％</w:t>
            </w:r>
          </w:p>
          <w:p w:rsidR="005C2F02" w:rsidRPr="005A68BD" w:rsidRDefault="005C2F02" w:rsidP="005A68BD">
            <w:pPr>
              <w:tabs>
                <w:tab w:val="left" w:pos="2520"/>
                <w:tab w:val="left" w:pos="4620"/>
                <w:tab w:val="left" w:pos="6720"/>
              </w:tabs>
              <w:spacing w:line="320" w:lineRule="exact"/>
              <w:ind w:leftChars="17" w:left="996" w:hangingChars="457" w:hanging="960"/>
              <w:rPr>
                <w:rFonts w:asciiTheme="majorEastAsia" w:eastAsiaTheme="majorEastAsia" w:hAnsiTheme="majorEastAsia" w:cs="HG教科書体"/>
                <w:kern w:val="0"/>
                <w:szCs w:val="21"/>
              </w:rPr>
            </w:pPr>
            <w:r w:rsidRPr="005A68BD">
              <w:rPr>
                <w:rFonts w:asciiTheme="majorEastAsia" w:eastAsiaTheme="majorEastAsia" w:hAnsiTheme="majorEastAsia" w:cs="HG教科書体" w:hint="eastAsia"/>
                <w:kern w:val="0"/>
                <w:szCs w:val="21"/>
              </w:rPr>
              <w:t xml:space="preserve">　</w:t>
            </w:r>
            <w:r w:rsidR="005A68BD">
              <w:rPr>
                <w:rFonts w:asciiTheme="majorEastAsia" w:eastAsiaTheme="majorEastAsia" w:hAnsiTheme="majorEastAsia" w:cs="HG教科書体" w:hint="eastAsia"/>
                <w:kern w:val="0"/>
                <w:szCs w:val="21"/>
              </w:rPr>
              <w:t xml:space="preserve"> </w:t>
            </w:r>
            <w:r w:rsidRPr="005A68BD">
              <w:rPr>
                <w:rFonts w:asciiTheme="majorEastAsia" w:eastAsiaTheme="majorEastAsia" w:hAnsiTheme="majorEastAsia" w:cs="HG教科書体" w:hint="eastAsia"/>
                <w:kern w:val="0"/>
                <w:szCs w:val="21"/>
              </w:rPr>
              <w:t xml:space="preserve">　　　「技術力、体力面等が若年者に劣る部分もあるが、人材不足のため」11％</w:t>
            </w:r>
          </w:p>
        </w:tc>
      </w:tr>
    </w:tbl>
    <w:p w:rsidR="005A68BD" w:rsidRDefault="005A68BD" w:rsidP="005A68BD">
      <w:pPr>
        <w:spacing w:line="320" w:lineRule="exact"/>
        <w:ind w:firstLine="181"/>
        <w:rPr>
          <w:rFonts w:asciiTheme="majorEastAsia" w:eastAsiaTheme="majorEastAsia" w:hAnsiTheme="majorEastAsia"/>
          <w:b/>
          <w:szCs w:val="21"/>
        </w:rPr>
      </w:pPr>
    </w:p>
    <w:p w:rsidR="005C2F02" w:rsidRPr="005A68BD" w:rsidRDefault="0008435F" w:rsidP="0008435F">
      <w:pPr>
        <w:spacing w:line="320" w:lineRule="exact"/>
        <w:ind w:firstLineChars="150" w:firstLine="316"/>
        <w:rPr>
          <w:rFonts w:asciiTheme="majorEastAsia" w:eastAsiaTheme="majorEastAsia" w:hAnsiTheme="majorEastAsia"/>
          <w:b/>
          <w:szCs w:val="21"/>
        </w:rPr>
      </w:pPr>
      <w:r>
        <w:rPr>
          <w:rFonts w:asciiTheme="majorEastAsia" w:eastAsiaTheme="majorEastAsia" w:hAnsiTheme="majorEastAsia" w:hint="eastAsia"/>
          <w:b/>
          <w:szCs w:val="21"/>
        </w:rPr>
        <w:t>(3)</w:t>
      </w:r>
      <w:r>
        <w:rPr>
          <w:rFonts w:asciiTheme="majorEastAsia" w:eastAsiaTheme="majorEastAsia" w:hAnsiTheme="majorEastAsia"/>
          <w:b/>
          <w:szCs w:val="21"/>
        </w:rPr>
        <w:t xml:space="preserve"> </w:t>
      </w:r>
      <w:r w:rsidR="005C2F02" w:rsidRPr="005A68BD">
        <w:rPr>
          <w:rFonts w:asciiTheme="majorEastAsia" w:eastAsiaTheme="majorEastAsia" w:hAnsiTheme="majorEastAsia" w:hint="eastAsia"/>
          <w:b/>
          <w:szCs w:val="21"/>
        </w:rPr>
        <w:t>高年齢者雇用の課題とされた事項</w:t>
      </w:r>
    </w:p>
    <w:p w:rsidR="005C2F02" w:rsidRPr="005A68BD" w:rsidRDefault="005C2F02" w:rsidP="005A68BD">
      <w:pPr>
        <w:spacing w:line="320" w:lineRule="exact"/>
        <w:ind w:leftChars="250" w:left="525" w:firstLineChars="100" w:firstLine="211"/>
        <w:rPr>
          <w:rFonts w:asciiTheme="majorEastAsia" w:eastAsiaTheme="majorEastAsia" w:hAnsiTheme="majorEastAsia"/>
          <w:b/>
          <w:szCs w:val="21"/>
        </w:rPr>
      </w:pPr>
      <w:r w:rsidRPr="005A68BD">
        <w:rPr>
          <w:rFonts w:asciiTheme="majorEastAsia" w:eastAsiaTheme="majorEastAsia" w:hAnsiTheme="majorEastAsia" w:hint="eastAsia"/>
          <w:b/>
          <w:szCs w:val="21"/>
        </w:rPr>
        <w:t>65歳以上従業員の活用に対する考え方としては、「健康で意欲と能力があれば積極的に活用したい」が75</w:t>
      </w:r>
      <w:r w:rsidR="00DC304F">
        <w:rPr>
          <w:rFonts w:asciiTheme="majorEastAsia" w:eastAsiaTheme="majorEastAsia" w:hAnsiTheme="majorEastAsia" w:hint="eastAsia"/>
          <w:b/>
          <w:szCs w:val="21"/>
        </w:rPr>
        <w:t>％</w:t>
      </w:r>
      <w:r w:rsidRPr="005A68BD">
        <w:rPr>
          <w:rFonts w:asciiTheme="majorEastAsia" w:eastAsiaTheme="majorEastAsia" w:hAnsiTheme="majorEastAsia" w:hint="eastAsia"/>
          <w:b/>
          <w:szCs w:val="21"/>
        </w:rPr>
        <w:t>と大半を占めてい</w:t>
      </w:r>
      <w:r w:rsidR="00E21839">
        <w:rPr>
          <w:rFonts w:asciiTheme="majorEastAsia" w:eastAsiaTheme="majorEastAsia" w:hAnsiTheme="majorEastAsia" w:hint="eastAsia"/>
          <w:b/>
          <w:szCs w:val="21"/>
        </w:rPr>
        <w:t>ます</w:t>
      </w:r>
      <w:r w:rsidRPr="005A68BD">
        <w:rPr>
          <w:rFonts w:asciiTheme="majorEastAsia" w:eastAsiaTheme="majorEastAsia" w:hAnsiTheme="majorEastAsia" w:hint="eastAsia"/>
          <w:b/>
          <w:szCs w:val="21"/>
        </w:rPr>
        <w:t>が、「健康で意欲と能力があっても活用することは考えていない」が25</w:t>
      </w:r>
      <w:r w:rsidR="00DC304F">
        <w:rPr>
          <w:rFonts w:asciiTheme="majorEastAsia" w:eastAsiaTheme="majorEastAsia" w:hAnsiTheme="majorEastAsia" w:hint="eastAsia"/>
          <w:b/>
          <w:szCs w:val="21"/>
        </w:rPr>
        <w:t>％</w:t>
      </w:r>
      <w:r w:rsidRPr="005A68BD">
        <w:rPr>
          <w:rFonts w:asciiTheme="majorEastAsia" w:eastAsiaTheme="majorEastAsia" w:hAnsiTheme="majorEastAsia" w:hint="eastAsia"/>
          <w:b/>
          <w:szCs w:val="21"/>
        </w:rPr>
        <w:t>という結果となっており、高齢者雇用に取組む場合の問題点、課題として次のことが挙げられています。</w:t>
      </w:r>
    </w:p>
    <w:tbl>
      <w:tblPr>
        <w:tblStyle w:val="a9"/>
        <w:tblW w:w="0" w:type="auto"/>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44"/>
      </w:tblGrid>
      <w:tr w:rsidR="005C2F02" w:rsidRPr="005A68BD" w:rsidTr="00703BC9">
        <w:trPr>
          <w:trHeight w:val="1975"/>
        </w:trPr>
        <w:tc>
          <w:tcPr>
            <w:tcW w:w="9044" w:type="dxa"/>
            <w:vAlign w:val="center"/>
          </w:tcPr>
          <w:p w:rsidR="005C2F02" w:rsidRPr="005A68BD" w:rsidRDefault="005C2F02" w:rsidP="005A68BD">
            <w:pPr>
              <w:spacing w:line="320" w:lineRule="exact"/>
              <w:ind w:hanging="108"/>
              <w:rPr>
                <w:rFonts w:asciiTheme="majorEastAsia" w:eastAsiaTheme="majorEastAsia" w:hAnsiTheme="majorEastAsia"/>
                <w:szCs w:val="21"/>
              </w:rPr>
            </w:pPr>
            <w:r w:rsidRPr="005A68BD">
              <w:rPr>
                <w:rFonts w:asciiTheme="majorEastAsia" w:eastAsiaTheme="majorEastAsia" w:hAnsiTheme="majorEastAsia" w:hint="eastAsia"/>
                <w:szCs w:val="21"/>
              </w:rPr>
              <w:t>「現役時代に比して高年齢者本人の健康状態や身体能力が低下する」44％</w:t>
            </w:r>
          </w:p>
          <w:p w:rsidR="005C2F02" w:rsidRPr="005A68BD" w:rsidRDefault="005C2F02" w:rsidP="005A68BD">
            <w:pPr>
              <w:spacing w:line="320" w:lineRule="exact"/>
              <w:ind w:hanging="108"/>
              <w:rPr>
                <w:rFonts w:asciiTheme="majorEastAsia" w:eastAsiaTheme="majorEastAsia" w:hAnsiTheme="majorEastAsia"/>
                <w:szCs w:val="21"/>
              </w:rPr>
            </w:pPr>
            <w:r w:rsidRPr="005A68BD">
              <w:rPr>
                <w:rFonts w:asciiTheme="majorEastAsia" w:eastAsiaTheme="majorEastAsia" w:hAnsiTheme="majorEastAsia" w:hint="eastAsia"/>
                <w:szCs w:val="21"/>
              </w:rPr>
              <w:t>「現役時代に比して高年齢者本人のやる気が下がる、新技術についていけない」16％</w:t>
            </w:r>
          </w:p>
          <w:p w:rsidR="005C2F02" w:rsidRPr="005A68BD" w:rsidRDefault="005C2F02" w:rsidP="005A68BD">
            <w:pPr>
              <w:spacing w:line="320" w:lineRule="exact"/>
              <w:ind w:hanging="108"/>
              <w:rPr>
                <w:rFonts w:asciiTheme="majorEastAsia" w:eastAsiaTheme="majorEastAsia" w:hAnsiTheme="majorEastAsia"/>
                <w:szCs w:val="21"/>
              </w:rPr>
            </w:pPr>
            <w:r w:rsidRPr="005A68BD">
              <w:rPr>
                <w:rFonts w:asciiTheme="majorEastAsia" w:eastAsiaTheme="majorEastAsia" w:hAnsiTheme="majorEastAsia" w:hint="eastAsia"/>
                <w:szCs w:val="21"/>
              </w:rPr>
              <w:t>「業務の品質や効率が低下する」6％</w:t>
            </w:r>
          </w:p>
          <w:p w:rsidR="005C2F02" w:rsidRPr="005A68BD" w:rsidRDefault="005C2F02" w:rsidP="005A68BD">
            <w:pPr>
              <w:spacing w:line="320" w:lineRule="exact"/>
              <w:ind w:hanging="108"/>
              <w:rPr>
                <w:rFonts w:asciiTheme="majorEastAsia" w:eastAsiaTheme="majorEastAsia" w:hAnsiTheme="majorEastAsia"/>
                <w:szCs w:val="21"/>
              </w:rPr>
            </w:pPr>
            <w:r w:rsidRPr="005A68BD">
              <w:rPr>
                <w:rFonts w:asciiTheme="majorEastAsia" w:eastAsiaTheme="majorEastAsia" w:hAnsiTheme="majorEastAsia" w:hint="eastAsia"/>
                <w:szCs w:val="21"/>
              </w:rPr>
              <w:t>「業務中や通勤時の事故や災害が増える」4％</w:t>
            </w:r>
          </w:p>
          <w:p w:rsidR="005C2F02" w:rsidRPr="005A68BD" w:rsidRDefault="005C2F02" w:rsidP="005A68BD">
            <w:pPr>
              <w:spacing w:line="320" w:lineRule="exact"/>
              <w:ind w:hanging="108"/>
              <w:rPr>
                <w:rFonts w:asciiTheme="majorEastAsia" w:eastAsiaTheme="majorEastAsia" w:hAnsiTheme="majorEastAsia"/>
                <w:szCs w:val="21"/>
              </w:rPr>
            </w:pPr>
            <w:r w:rsidRPr="005A68BD">
              <w:rPr>
                <w:rFonts w:asciiTheme="majorEastAsia" w:eastAsiaTheme="majorEastAsia" w:hAnsiTheme="majorEastAsia" w:hint="eastAsia"/>
                <w:szCs w:val="21"/>
              </w:rPr>
              <w:t>「若年者との関連で世代交代の足かせになったり、現役従業員が仕事がやりづらくなるのではないかと懸念される」18％</w:t>
            </w:r>
          </w:p>
          <w:p w:rsidR="005C2F02" w:rsidRPr="005A68BD" w:rsidRDefault="005C2F02" w:rsidP="005A68BD">
            <w:pPr>
              <w:spacing w:line="320" w:lineRule="exact"/>
              <w:ind w:hanging="108"/>
              <w:rPr>
                <w:rFonts w:asciiTheme="majorEastAsia" w:eastAsiaTheme="majorEastAsia" w:hAnsiTheme="majorEastAsia"/>
                <w:b/>
                <w:szCs w:val="21"/>
              </w:rPr>
            </w:pPr>
            <w:r w:rsidRPr="005A68BD">
              <w:rPr>
                <w:rFonts w:asciiTheme="majorEastAsia" w:eastAsiaTheme="majorEastAsia" w:hAnsiTheme="majorEastAsia" w:hint="eastAsia"/>
                <w:szCs w:val="21"/>
              </w:rPr>
              <w:t>「高年齢者が担う業務として、仕事がない、処遇ができない、新たな能力開発投資等ができない」8％</w:t>
            </w:r>
          </w:p>
        </w:tc>
      </w:tr>
    </w:tbl>
    <w:p w:rsidR="00325EF1" w:rsidRDefault="00325EF1" w:rsidP="005A68BD">
      <w:pPr>
        <w:spacing w:line="320" w:lineRule="exact"/>
        <w:ind w:firstLine="181"/>
        <w:rPr>
          <w:rFonts w:asciiTheme="majorEastAsia" w:eastAsiaTheme="majorEastAsia" w:hAnsiTheme="majorEastAsia"/>
          <w:b/>
          <w:szCs w:val="21"/>
        </w:rPr>
      </w:pPr>
    </w:p>
    <w:p w:rsidR="00325EF1" w:rsidRDefault="00325EF1">
      <w:pPr>
        <w:rPr>
          <w:rFonts w:asciiTheme="majorEastAsia" w:eastAsiaTheme="majorEastAsia" w:hAnsiTheme="majorEastAsia"/>
          <w:b/>
          <w:szCs w:val="21"/>
        </w:rPr>
      </w:pPr>
      <w:r>
        <w:rPr>
          <w:rFonts w:asciiTheme="majorEastAsia" w:eastAsiaTheme="majorEastAsia" w:hAnsiTheme="majorEastAsia"/>
          <w:b/>
          <w:szCs w:val="21"/>
        </w:rPr>
        <w:br w:type="page"/>
      </w:r>
    </w:p>
    <w:p w:rsidR="005C2F02" w:rsidRDefault="00A21A68" w:rsidP="00325EF1">
      <w:pPr>
        <w:spacing w:before="120" w:line="320" w:lineRule="exact"/>
        <w:ind w:firstLine="181"/>
        <w:rPr>
          <w:rFonts w:asciiTheme="majorEastAsia" w:eastAsiaTheme="majorEastAsia" w:hAnsiTheme="majorEastAsia"/>
          <w:b/>
          <w:szCs w:val="21"/>
        </w:rPr>
      </w:pPr>
      <w:r>
        <w:rPr>
          <w:rFonts w:asciiTheme="majorEastAsia" w:eastAsiaTheme="majorEastAsia" w:hAnsiTheme="majorEastAsia" w:hint="eastAsia"/>
          <w:b/>
          <w:szCs w:val="21"/>
        </w:rPr>
        <w:lastRenderedPageBreak/>
        <w:t>《</w:t>
      </w:r>
      <w:r w:rsidR="005C2F02" w:rsidRPr="005A68BD">
        <w:rPr>
          <w:rFonts w:asciiTheme="majorEastAsia" w:eastAsiaTheme="majorEastAsia" w:hAnsiTheme="majorEastAsia" w:hint="eastAsia"/>
          <w:b/>
          <w:szCs w:val="21"/>
        </w:rPr>
        <w:t>３</w:t>
      </w:r>
      <w:r>
        <w:rPr>
          <w:rFonts w:asciiTheme="majorEastAsia" w:eastAsiaTheme="majorEastAsia" w:hAnsiTheme="majorEastAsia" w:hint="eastAsia"/>
          <w:b/>
          <w:szCs w:val="21"/>
        </w:rPr>
        <w:t>》</w:t>
      </w:r>
      <w:r w:rsidR="005C2F02" w:rsidRPr="005A68BD">
        <w:rPr>
          <w:rFonts w:asciiTheme="majorEastAsia" w:eastAsiaTheme="majorEastAsia" w:hAnsiTheme="majorEastAsia" w:hint="eastAsia"/>
          <w:b/>
          <w:szCs w:val="21"/>
        </w:rPr>
        <w:t>高年齢者雇用の現状と生涯現役雇用制度導入の必要性</w:t>
      </w:r>
    </w:p>
    <w:p w:rsidR="00506320" w:rsidRDefault="00506320" w:rsidP="00506320">
      <w:pPr>
        <w:spacing w:line="320" w:lineRule="exact"/>
        <w:ind w:leftChars="163" w:left="342" w:firstLineChars="100" w:firstLine="210"/>
        <w:rPr>
          <w:rFonts w:asciiTheme="majorEastAsia" w:eastAsiaTheme="majorEastAsia" w:hAnsiTheme="majorEastAsia" w:cs="HG教科書体"/>
          <w:kern w:val="0"/>
          <w:szCs w:val="21"/>
        </w:rPr>
      </w:pPr>
      <w:r w:rsidRPr="005A68BD">
        <w:rPr>
          <w:rFonts w:asciiTheme="majorEastAsia" w:eastAsiaTheme="majorEastAsia" w:hAnsiTheme="majorEastAsia" w:cs="HG教科書体" w:hint="eastAsia"/>
          <w:kern w:val="0"/>
          <w:szCs w:val="21"/>
        </w:rPr>
        <w:t>今回のアンケートの結果から、65歳を超え70歳以上までの継続雇用制度を導入している企業が28％もあることから、組合員企業が、</w:t>
      </w:r>
      <w:r w:rsidR="00B31046">
        <w:rPr>
          <w:rFonts w:asciiTheme="majorEastAsia" w:eastAsiaTheme="majorEastAsia" w:hAnsiTheme="majorEastAsia" w:cs="HG教科書体" w:hint="eastAsia"/>
          <w:kern w:val="0"/>
          <w:szCs w:val="21"/>
        </w:rPr>
        <w:t>従業員</w:t>
      </w:r>
      <w:r w:rsidRPr="005A68BD">
        <w:rPr>
          <w:rFonts w:asciiTheme="majorEastAsia" w:eastAsiaTheme="majorEastAsia" w:hAnsiTheme="majorEastAsia" w:cs="HG教科書体" w:hint="eastAsia"/>
          <w:kern w:val="0"/>
          <w:szCs w:val="21"/>
        </w:rPr>
        <w:t>の高齢化や今後の労働力不足を見据えて、高齢者の活用に積極的であることがわかりました。</w:t>
      </w:r>
      <w:r>
        <w:rPr>
          <w:rFonts w:asciiTheme="majorEastAsia" w:eastAsiaTheme="majorEastAsia" w:hAnsiTheme="majorEastAsia" w:cs="HG教科書体" w:hint="eastAsia"/>
          <w:kern w:val="0"/>
          <w:szCs w:val="21"/>
        </w:rPr>
        <w:t>これは</w:t>
      </w:r>
      <w:r w:rsidRPr="005A68BD">
        <w:rPr>
          <w:rFonts w:asciiTheme="majorEastAsia" w:eastAsiaTheme="majorEastAsia" w:hAnsiTheme="majorEastAsia" w:cs="HG教科書体" w:hint="eastAsia"/>
          <w:kern w:val="0"/>
          <w:szCs w:val="21"/>
        </w:rPr>
        <w:t>70歳以上</w:t>
      </w:r>
      <w:r>
        <w:rPr>
          <w:rFonts w:asciiTheme="majorEastAsia" w:eastAsiaTheme="majorEastAsia" w:hAnsiTheme="majorEastAsia" w:cs="HG教科書体" w:hint="eastAsia"/>
          <w:kern w:val="0"/>
          <w:szCs w:val="21"/>
        </w:rPr>
        <w:t>まで</w:t>
      </w:r>
      <w:r w:rsidRPr="005A68BD">
        <w:rPr>
          <w:rFonts w:asciiTheme="majorEastAsia" w:eastAsiaTheme="majorEastAsia" w:hAnsiTheme="majorEastAsia" w:cs="HG教科書体" w:hint="eastAsia"/>
          <w:kern w:val="0"/>
          <w:szCs w:val="21"/>
        </w:rPr>
        <w:t>働ける企業が</w:t>
      </w:r>
      <w:r>
        <w:rPr>
          <w:rFonts w:asciiTheme="majorEastAsia" w:eastAsiaTheme="majorEastAsia" w:hAnsiTheme="majorEastAsia" w:cs="HG教科書体" w:hint="eastAsia"/>
          <w:kern w:val="0"/>
          <w:szCs w:val="21"/>
        </w:rPr>
        <w:t>全国平均で</w:t>
      </w:r>
      <w:r w:rsidRPr="005A68BD">
        <w:rPr>
          <w:rFonts w:asciiTheme="majorEastAsia" w:eastAsiaTheme="majorEastAsia" w:hAnsiTheme="majorEastAsia" w:cs="HG教科書体" w:hint="eastAsia"/>
          <w:kern w:val="0"/>
          <w:szCs w:val="21"/>
        </w:rPr>
        <w:t>20.1％</w:t>
      </w:r>
      <w:r>
        <w:rPr>
          <w:rFonts w:asciiTheme="majorEastAsia" w:eastAsiaTheme="majorEastAsia" w:hAnsiTheme="majorEastAsia" w:cs="HG教科書体" w:hint="eastAsia"/>
          <w:kern w:val="0"/>
          <w:szCs w:val="21"/>
        </w:rPr>
        <w:t>、青森県内で22.2％</w:t>
      </w:r>
      <w:r w:rsidRPr="005A68BD">
        <w:rPr>
          <w:rFonts w:asciiTheme="majorEastAsia" w:eastAsiaTheme="majorEastAsia" w:hAnsiTheme="majorEastAsia" w:cs="HG教科書体" w:hint="eastAsia"/>
          <w:kern w:val="0"/>
          <w:szCs w:val="21"/>
        </w:rPr>
        <w:t>であるという数字を大きく上回る結果となって</w:t>
      </w:r>
      <w:r w:rsidR="007579FF">
        <w:rPr>
          <w:rFonts w:asciiTheme="majorEastAsia" w:eastAsiaTheme="majorEastAsia" w:hAnsiTheme="majorEastAsia" w:cs="HG教科書体" w:hint="eastAsia"/>
          <w:kern w:val="0"/>
          <w:szCs w:val="21"/>
        </w:rPr>
        <w:t>います</w:t>
      </w:r>
      <w:r w:rsidR="00DF786A">
        <w:rPr>
          <w:rFonts w:asciiTheme="majorEastAsia" w:eastAsiaTheme="majorEastAsia" w:hAnsiTheme="majorEastAsia" w:cs="HG教科書体" w:hint="eastAsia"/>
          <w:kern w:val="0"/>
          <w:szCs w:val="21"/>
        </w:rPr>
        <w:t>（</w:t>
      </w:r>
      <w:r>
        <w:rPr>
          <w:rFonts w:asciiTheme="majorEastAsia" w:eastAsiaTheme="majorEastAsia" w:hAnsiTheme="majorEastAsia" w:cs="HG教科書体" w:hint="eastAsia"/>
          <w:kern w:val="0"/>
          <w:szCs w:val="21"/>
        </w:rPr>
        <w:t>厚生労働省「平成27年高齢者の雇用状況</w:t>
      </w:r>
      <w:r w:rsidR="00DF786A" w:rsidRPr="00783398">
        <w:rPr>
          <w:rFonts w:asciiTheme="majorEastAsia" w:eastAsiaTheme="majorEastAsia" w:hAnsiTheme="majorEastAsia" w:hint="eastAsia"/>
          <w:szCs w:val="21"/>
        </w:rPr>
        <w:t>」</w:t>
      </w:r>
      <w:r w:rsidR="00DF786A">
        <w:rPr>
          <w:rFonts w:asciiTheme="majorEastAsia" w:eastAsiaTheme="majorEastAsia" w:hAnsiTheme="majorEastAsia" w:hint="eastAsia"/>
          <w:szCs w:val="21"/>
        </w:rPr>
        <w:t>）</w:t>
      </w:r>
      <w:r w:rsidR="00DF786A">
        <w:rPr>
          <w:rFonts w:asciiTheme="majorEastAsia" w:eastAsiaTheme="majorEastAsia" w:hAnsiTheme="majorEastAsia" w:cs="HG教科書体" w:hint="eastAsia"/>
          <w:kern w:val="0"/>
          <w:szCs w:val="21"/>
        </w:rPr>
        <w:t>。</w:t>
      </w:r>
    </w:p>
    <w:p w:rsidR="00506320" w:rsidRPr="005A68BD" w:rsidRDefault="00506320" w:rsidP="00506320">
      <w:pPr>
        <w:spacing w:line="320" w:lineRule="exact"/>
        <w:ind w:leftChars="163" w:left="342" w:firstLineChars="100" w:firstLine="210"/>
        <w:rPr>
          <w:rFonts w:asciiTheme="majorEastAsia" w:eastAsiaTheme="majorEastAsia" w:hAnsiTheme="majorEastAsia" w:cs="HG教科書体"/>
          <w:kern w:val="0"/>
          <w:szCs w:val="21"/>
        </w:rPr>
      </w:pPr>
      <w:r w:rsidRPr="005A68BD">
        <w:rPr>
          <w:rFonts w:asciiTheme="majorEastAsia" w:eastAsiaTheme="majorEastAsia" w:hAnsiTheme="majorEastAsia" w:cs="HG教科書体" w:hint="eastAsia"/>
          <w:kern w:val="0"/>
          <w:szCs w:val="21"/>
        </w:rPr>
        <w:t>また、</w:t>
      </w:r>
      <w:r w:rsidRPr="005A68BD">
        <w:rPr>
          <w:rFonts w:asciiTheme="majorEastAsia" w:eastAsiaTheme="majorEastAsia" w:hAnsiTheme="majorEastAsia" w:hint="eastAsia"/>
          <w:szCs w:val="21"/>
        </w:rPr>
        <w:t>｢制度化していないが運用している｣企業が25</w:t>
      </w:r>
      <w:r w:rsidR="00F17891">
        <w:rPr>
          <w:rFonts w:asciiTheme="majorEastAsia" w:eastAsiaTheme="majorEastAsia" w:hAnsiTheme="majorEastAsia" w:hint="eastAsia"/>
          <w:szCs w:val="21"/>
        </w:rPr>
        <w:t>％</w:t>
      </w:r>
      <w:r w:rsidRPr="005A68BD">
        <w:rPr>
          <w:rFonts w:asciiTheme="majorEastAsia" w:eastAsiaTheme="majorEastAsia" w:hAnsiTheme="majorEastAsia" w:hint="eastAsia"/>
          <w:szCs w:val="21"/>
        </w:rPr>
        <w:t>、「導入を検討している」企業が13％となっており、組合員企業の多くが、</w:t>
      </w:r>
      <w:r w:rsidRPr="005A68BD">
        <w:rPr>
          <w:rFonts w:asciiTheme="majorEastAsia" w:eastAsiaTheme="majorEastAsia" w:hAnsiTheme="majorEastAsia" w:cs="HG教科書体" w:hint="eastAsia"/>
          <w:kern w:val="0"/>
          <w:szCs w:val="21"/>
        </w:rPr>
        <w:t>今後の印刷業界の発展と各社における労働力確保のためには、健康で意欲と能力のある高年齢者の活用が不可欠であるという認識を持っているといえるでしょう。</w:t>
      </w:r>
    </w:p>
    <w:p w:rsidR="00506320" w:rsidRDefault="00506320" w:rsidP="00506320">
      <w:pPr>
        <w:spacing w:line="320" w:lineRule="exact"/>
        <w:ind w:leftChars="163" w:left="342" w:firstLineChars="100" w:firstLine="210"/>
        <w:rPr>
          <w:rFonts w:asciiTheme="majorEastAsia" w:eastAsiaTheme="majorEastAsia" w:hAnsiTheme="majorEastAsia"/>
          <w:b/>
          <w:szCs w:val="21"/>
        </w:rPr>
      </w:pPr>
      <w:r w:rsidRPr="005A68BD">
        <w:rPr>
          <w:rFonts w:asciiTheme="majorEastAsia" w:eastAsiaTheme="majorEastAsia" w:hAnsiTheme="majorEastAsia" w:cs="HG教科書体" w:hint="eastAsia"/>
          <w:kern w:val="0"/>
          <w:szCs w:val="21"/>
        </w:rPr>
        <w:t>このマニュアルを活用し、高年齢者の定着と雇用促進に向けた</w:t>
      </w:r>
      <w:r w:rsidR="00E21839">
        <w:rPr>
          <w:rFonts w:asciiTheme="majorEastAsia" w:eastAsiaTheme="majorEastAsia" w:hAnsiTheme="majorEastAsia" w:cs="HG教科書体" w:hint="eastAsia"/>
          <w:kern w:val="0"/>
          <w:szCs w:val="21"/>
        </w:rPr>
        <w:t>生涯現役</w:t>
      </w:r>
      <w:r w:rsidRPr="005A68BD">
        <w:rPr>
          <w:rFonts w:asciiTheme="majorEastAsia" w:eastAsiaTheme="majorEastAsia" w:hAnsiTheme="majorEastAsia" w:cs="HG教科書体" w:hint="eastAsia"/>
          <w:kern w:val="0"/>
          <w:szCs w:val="21"/>
        </w:rPr>
        <w:t>雇用制度を構築し、安心して働ける雇用環境を整備していくことが求められて</w:t>
      </w:r>
      <w:r w:rsidR="007579FF">
        <w:rPr>
          <w:rFonts w:asciiTheme="majorEastAsia" w:eastAsiaTheme="majorEastAsia" w:hAnsiTheme="majorEastAsia" w:cs="HG教科書体" w:hint="eastAsia"/>
          <w:kern w:val="0"/>
          <w:szCs w:val="21"/>
        </w:rPr>
        <w:t>います</w:t>
      </w:r>
      <w:r w:rsidRPr="005A68BD">
        <w:rPr>
          <w:rFonts w:asciiTheme="majorEastAsia" w:eastAsiaTheme="majorEastAsia" w:hAnsiTheme="majorEastAsia" w:cs="HG教科書体" w:hint="eastAsia"/>
          <w:kern w:val="0"/>
          <w:szCs w:val="21"/>
        </w:rPr>
        <w:t>。</w:t>
      </w:r>
    </w:p>
    <w:p w:rsidR="005B28A8" w:rsidRPr="005A68BD" w:rsidRDefault="00A21A68" w:rsidP="005A68BD">
      <w:pPr>
        <w:spacing w:before="120" w:line="320" w:lineRule="exact"/>
        <w:ind w:firstLine="181"/>
        <w:rPr>
          <w:rFonts w:asciiTheme="majorEastAsia" w:eastAsiaTheme="majorEastAsia" w:hAnsiTheme="majorEastAsia"/>
          <w:b/>
          <w:color w:val="000000"/>
          <w:szCs w:val="21"/>
        </w:rPr>
      </w:pPr>
      <w:r>
        <w:rPr>
          <w:rFonts w:asciiTheme="majorEastAsia" w:eastAsiaTheme="majorEastAsia" w:hAnsiTheme="majorEastAsia" w:cs="HG教科書体" w:hint="eastAsia"/>
          <w:b/>
          <w:color w:val="000000"/>
          <w:kern w:val="0"/>
          <w:szCs w:val="21"/>
        </w:rPr>
        <w:t>《</w:t>
      </w:r>
      <w:r w:rsidR="005B28A8" w:rsidRPr="005A68BD">
        <w:rPr>
          <w:rFonts w:asciiTheme="majorEastAsia" w:eastAsiaTheme="majorEastAsia" w:hAnsiTheme="majorEastAsia" w:cs="HG教科書体" w:hint="eastAsia"/>
          <w:b/>
          <w:color w:val="000000"/>
          <w:kern w:val="0"/>
          <w:szCs w:val="21"/>
        </w:rPr>
        <w:t>４</w:t>
      </w:r>
      <w:r>
        <w:rPr>
          <w:rFonts w:asciiTheme="majorEastAsia" w:eastAsiaTheme="majorEastAsia" w:hAnsiTheme="majorEastAsia" w:cs="HG教科書体" w:hint="eastAsia"/>
          <w:b/>
          <w:color w:val="000000"/>
          <w:kern w:val="0"/>
          <w:szCs w:val="21"/>
        </w:rPr>
        <w:t>》</w:t>
      </w:r>
      <w:r w:rsidR="005B28A8" w:rsidRPr="005A68BD">
        <w:rPr>
          <w:rFonts w:asciiTheme="majorEastAsia" w:eastAsiaTheme="majorEastAsia" w:hAnsiTheme="majorEastAsia" w:cs="HG教科書体" w:hint="eastAsia"/>
          <w:b/>
          <w:color w:val="000000"/>
          <w:kern w:val="0"/>
          <w:szCs w:val="21"/>
        </w:rPr>
        <w:t>当業界の取組みの重点課題</w:t>
      </w:r>
    </w:p>
    <w:p w:rsidR="005B28A8" w:rsidRPr="005A68BD" w:rsidRDefault="005B28A8" w:rsidP="00506320">
      <w:pPr>
        <w:spacing w:line="320" w:lineRule="exact"/>
        <w:ind w:leftChars="163" w:left="342" w:firstLineChars="100" w:firstLine="210"/>
        <w:rPr>
          <w:rFonts w:asciiTheme="majorEastAsia" w:eastAsiaTheme="majorEastAsia" w:hAnsiTheme="majorEastAsia" w:cs="HG教科書体"/>
          <w:kern w:val="0"/>
          <w:szCs w:val="21"/>
        </w:rPr>
      </w:pPr>
      <w:r w:rsidRPr="005A68BD">
        <w:rPr>
          <w:rFonts w:asciiTheme="majorEastAsia" w:eastAsiaTheme="majorEastAsia" w:hAnsiTheme="majorEastAsia" w:cs="HG教科書体" w:hint="eastAsia"/>
          <w:kern w:val="0"/>
          <w:szCs w:val="21"/>
        </w:rPr>
        <w:t>先述のとおり、組合員企業においては、高年齢者の活用に積極的であるといえますが、実際に70歳以上までの継続雇用制度を導入している企業のうち、その対象者を、会社で定める基準を満たす者としている企業は</w:t>
      </w:r>
      <w:r w:rsidR="00506320">
        <w:rPr>
          <w:rFonts w:asciiTheme="majorEastAsia" w:eastAsiaTheme="majorEastAsia" w:hAnsiTheme="majorEastAsia" w:cs="HG教科書体" w:hint="eastAsia"/>
          <w:kern w:val="0"/>
          <w:szCs w:val="21"/>
        </w:rPr>
        <w:t>1</w:t>
      </w:r>
      <w:r w:rsidRPr="005A68BD">
        <w:rPr>
          <w:rFonts w:asciiTheme="majorEastAsia" w:eastAsiaTheme="majorEastAsia" w:hAnsiTheme="majorEastAsia" w:cs="HG教科書体" w:hint="eastAsia"/>
          <w:kern w:val="0"/>
          <w:szCs w:val="21"/>
        </w:rPr>
        <w:t>社のみで、運用としては、希望者全員を対象としたり、会社が特に必要とする者を対象としているケースがほとんどです。これは、高齢者雇用の課題として挙げられている「加齢による</w:t>
      </w:r>
      <w:r w:rsidRPr="005A68BD">
        <w:rPr>
          <w:rFonts w:asciiTheme="majorEastAsia" w:eastAsiaTheme="majorEastAsia" w:hAnsiTheme="majorEastAsia" w:hint="eastAsia"/>
          <w:szCs w:val="21"/>
        </w:rPr>
        <w:t>健康状態や身体能力の低下」</w:t>
      </w:r>
      <w:r w:rsidRPr="005A68BD">
        <w:rPr>
          <w:rFonts w:asciiTheme="majorEastAsia" w:eastAsiaTheme="majorEastAsia" w:hAnsiTheme="majorEastAsia" w:cs="HG教科書体" w:hint="eastAsia"/>
          <w:kern w:val="0"/>
          <w:szCs w:val="21"/>
        </w:rPr>
        <w:t>が進み、雇止めをする場合に、明確かつ客観的なルールがないことにより、労使間トラブル</w:t>
      </w:r>
      <w:r w:rsidR="00F53334">
        <w:rPr>
          <w:rFonts w:asciiTheme="majorEastAsia" w:eastAsiaTheme="majorEastAsia" w:hAnsiTheme="majorEastAsia" w:cs="HG教科書体" w:hint="eastAsia"/>
          <w:kern w:val="0"/>
          <w:szCs w:val="21"/>
        </w:rPr>
        <w:t>を</w:t>
      </w:r>
      <w:r w:rsidRPr="005A68BD">
        <w:rPr>
          <w:rFonts w:asciiTheme="majorEastAsia" w:eastAsiaTheme="majorEastAsia" w:hAnsiTheme="majorEastAsia" w:cs="HG教科書体" w:hint="eastAsia"/>
          <w:kern w:val="0"/>
          <w:szCs w:val="21"/>
        </w:rPr>
        <w:t>招きやすい運用であるといえます。このような運用を、このマニュアルを活用して、適切な労務管理がしやすい制度へ改正する足掛かりとしていただければ幸いです。また、制度化していない</w:t>
      </w:r>
      <w:r w:rsidR="00E21839">
        <w:rPr>
          <w:rFonts w:asciiTheme="majorEastAsia" w:eastAsiaTheme="majorEastAsia" w:hAnsiTheme="majorEastAsia" w:cs="HG教科書体" w:hint="eastAsia"/>
          <w:kern w:val="0"/>
          <w:szCs w:val="21"/>
        </w:rPr>
        <w:t>まま</w:t>
      </w:r>
      <w:r w:rsidRPr="005A68BD">
        <w:rPr>
          <w:rFonts w:asciiTheme="majorEastAsia" w:eastAsiaTheme="majorEastAsia" w:hAnsiTheme="majorEastAsia" w:cs="HG教科書体" w:hint="eastAsia"/>
          <w:kern w:val="0"/>
          <w:szCs w:val="21"/>
        </w:rPr>
        <w:t>運用している企業や、制度化を検討している企業が多くありま</w:t>
      </w:r>
      <w:r w:rsidR="00506320">
        <w:rPr>
          <w:rFonts w:asciiTheme="majorEastAsia" w:eastAsiaTheme="majorEastAsia" w:hAnsiTheme="majorEastAsia" w:cs="HG教科書体" w:hint="eastAsia"/>
          <w:kern w:val="0"/>
          <w:szCs w:val="21"/>
        </w:rPr>
        <w:t>すので、これらの企業に最適な生涯現役雇用制度の導入を推進します。</w:t>
      </w:r>
    </w:p>
    <w:p w:rsidR="00EE141A" w:rsidRDefault="00506320" w:rsidP="002428FD">
      <w:pPr>
        <w:spacing w:line="320" w:lineRule="exact"/>
        <w:ind w:leftChars="163" w:left="342" w:firstLineChars="100" w:firstLine="210"/>
        <w:rPr>
          <w:rFonts w:asciiTheme="majorEastAsia" w:eastAsiaTheme="majorEastAsia" w:hAnsiTheme="majorEastAsia" w:cs="HG教科書体"/>
          <w:kern w:val="0"/>
          <w:szCs w:val="21"/>
        </w:rPr>
      </w:pPr>
      <w:r>
        <w:rPr>
          <w:rFonts w:asciiTheme="majorEastAsia" w:eastAsiaTheme="majorEastAsia" w:hAnsiTheme="majorEastAsia" w:cs="HG教科書体" w:hint="eastAsia"/>
          <w:kern w:val="0"/>
          <w:szCs w:val="21"/>
        </w:rPr>
        <w:t>また</w:t>
      </w:r>
      <w:r w:rsidR="005B28A8" w:rsidRPr="005A68BD">
        <w:rPr>
          <w:rFonts w:asciiTheme="majorEastAsia" w:eastAsiaTheme="majorEastAsia" w:hAnsiTheme="majorEastAsia" w:cs="HG教科書体" w:hint="eastAsia"/>
          <w:kern w:val="0"/>
          <w:szCs w:val="21"/>
        </w:rPr>
        <w:t>、組合員企業の規模は、従業員数</w:t>
      </w:r>
      <w:r w:rsidR="00F41B1D">
        <w:rPr>
          <w:rFonts w:asciiTheme="majorEastAsia" w:eastAsiaTheme="majorEastAsia" w:hAnsiTheme="majorEastAsia" w:cs="HG教科書体" w:hint="eastAsia"/>
          <w:kern w:val="0"/>
          <w:szCs w:val="21"/>
        </w:rPr>
        <w:t>が数</w:t>
      </w:r>
      <w:r w:rsidR="005B28A8" w:rsidRPr="005A68BD">
        <w:rPr>
          <w:rFonts w:asciiTheme="majorEastAsia" w:eastAsiaTheme="majorEastAsia" w:hAnsiTheme="majorEastAsia" w:cs="HG教科書体" w:hint="eastAsia"/>
          <w:kern w:val="0"/>
          <w:szCs w:val="21"/>
        </w:rPr>
        <w:t>名の企業から100名を超える企業まで多様であり、特に10人未満の企業が56％と半数を超えて</w:t>
      </w:r>
      <w:r w:rsidR="007579FF">
        <w:rPr>
          <w:rFonts w:asciiTheme="majorEastAsia" w:eastAsiaTheme="majorEastAsia" w:hAnsiTheme="majorEastAsia" w:cs="HG教科書体" w:hint="eastAsia"/>
          <w:kern w:val="0"/>
          <w:szCs w:val="21"/>
        </w:rPr>
        <w:t>います</w:t>
      </w:r>
      <w:r w:rsidR="005B28A8" w:rsidRPr="005A68BD">
        <w:rPr>
          <w:rFonts w:asciiTheme="majorEastAsia" w:eastAsiaTheme="majorEastAsia" w:hAnsiTheme="majorEastAsia" w:cs="HG教科書体" w:hint="eastAsia"/>
          <w:kern w:val="0"/>
          <w:szCs w:val="21"/>
        </w:rPr>
        <w:t>。このマニュアルは、生涯現役雇用制度の導入を検討すべき事項、</w:t>
      </w:r>
      <w:r w:rsidR="005B28A8" w:rsidRPr="005A68BD">
        <w:rPr>
          <w:rFonts w:asciiTheme="majorEastAsia" w:eastAsiaTheme="majorEastAsia" w:hAnsiTheme="majorEastAsia" w:hint="eastAsia"/>
          <w:szCs w:val="21"/>
        </w:rPr>
        <w:t>留意点や対応策などについて、手順を追って分かりやすくまとめて</w:t>
      </w:r>
      <w:r w:rsidR="007579FF">
        <w:rPr>
          <w:rFonts w:asciiTheme="majorEastAsia" w:eastAsiaTheme="majorEastAsia" w:hAnsiTheme="majorEastAsia" w:hint="eastAsia"/>
          <w:szCs w:val="21"/>
        </w:rPr>
        <w:t>います</w:t>
      </w:r>
      <w:r w:rsidR="005B28A8" w:rsidRPr="005A68BD">
        <w:rPr>
          <w:rFonts w:asciiTheme="majorEastAsia" w:eastAsiaTheme="majorEastAsia" w:hAnsiTheme="majorEastAsia" w:hint="eastAsia"/>
          <w:szCs w:val="21"/>
        </w:rPr>
        <w:t>が、従業員の少ない企業がすべての項目を検討することは難しいかもしれません。従業員の少ない企業が検討すべき項目の説明や</w:t>
      </w:r>
      <w:r w:rsidR="00F17891">
        <w:rPr>
          <w:rFonts w:asciiTheme="majorEastAsia" w:eastAsiaTheme="majorEastAsia" w:hAnsiTheme="majorEastAsia" w:hint="eastAsia"/>
          <w:szCs w:val="21"/>
        </w:rPr>
        <w:t>、</w:t>
      </w:r>
      <w:r w:rsidR="005B28A8" w:rsidRPr="005A68BD">
        <w:rPr>
          <w:rFonts w:asciiTheme="majorEastAsia" w:eastAsiaTheme="majorEastAsia" w:hAnsiTheme="majorEastAsia" w:cs="HG教科書体" w:hint="eastAsia"/>
          <w:kern w:val="0"/>
          <w:szCs w:val="21"/>
        </w:rPr>
        <w:t>従業員数の少ない企業でも取り組みやすいシンプルな制度の構築が必要であると考えます。</w:t>
      </w:r>
    </w:p>
    <w:p w:rsidR="00325EF1" w:rsidRDefault="00325EF1">
      <w:pPr>
        <w:rPr>
          <w:rFonts w:asciiTheme="majorEastAsia" w:eastAsiaTheme="majorEastAsia" w:hAnsiTheme="majorEastAsia" w:cs="HG教科書体"/>
          <w:kern w:val="0"/>
          <w:szCs w:val="21"/>
        </w:rPr>
      </w:pPr>
      <w:r>
        <w:rPr>
          <w:rFonts w:asciiTheme="majorEastAsia" w:eastAsiaTheme="majorEastAsia" w:hAnsiTheme="majorEastAsia" w:cs="HG教科書体"/>
          <w:kern w:val="0"/>
          <w:szCs w:val="21"/>
        </w:rPr>
        <w:br w:type="page"/>
      </w:r>
    </w:p>
    <w:p w:rsidR="00EE141A" w:rsidRDefault="00155A77" w:rsidP="00407DB4">
      <w:pPr>
        <w:spacing w:line="360" w:lineRule="exact"/>
        <w:ind w:firstLineChars="99" w:firstLine="239"/>
        <w:rPr>
          <w:rFonts w:ascii="ＭＳ ゴシック" w:eastAsia="ＭＳ ゴシック" w:hAnsi="ＭＳ ゴシック" w:cs="ＭＳ Ｐゴシック"/>
          <w:b/>
          <w:kern w:val="0"/>
          <w:szCs w:val="21"/>
        </w:rPr>
      </w:pPr>
      <w:r w:rsidRPr="00155A77">
        <w:rPr>
          <w:rFonts w:ascii="ＭＳ ゴシック" w:eastAsia="ＭＳ ゴシック" w:hAnsi="ＭＳ ゴシック" w:cs="ＭＳ Ｐゴシック"/>
          <w:b/>
          <w:noProof/>
          <w:kern w:val="0"/>
          <w:sz w:val="24"/>
          <w:szCs w:val="24"/>
        </w:rPr>
        <w:lastRenderedPageBreak/>
        <w:pict>
          <v:group id="Group 61" o:spid="_x0000_s1032" style="position:absolute;left:0;text-align:left;margin-left:-.45pt;margin-top:-2.6pt;width:482.15pt;height:23.4pt;z-index:251656192"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">
            <v:roundrect id="AutoShape 62" o:spid="_x0000_s1033"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ctsUA&#10;AADbAAAADwAAAGRycy9kb3ducmV2LnhtbESPT2vCQBTE7wW/w/IEb3Wjgkp0FfFvKfRg9KC3R/aZ&#10;BLNvQ3aNaT99tyD0OMzMb5j5sjWlaKh2hWUFg34Egji1uuBMwfm0e5+CcB5ZY2mZFHyTg+Wi8zbH&#10;WNsnH6lJfCYChF2MCnLvq1hKl+Zk0PVtRRy8m60N+iDrTOoanwFuSjmMorE0WHBYyLGidU7pPXkY&#10;BeUlOe8/96tUr7fb6/TL86b5OSjV67arGQhPrf8Pv9ofWsFoAn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hy2xQAAANsAAAAPAAAAAAAAAAAAAAAAAJgCAABkcnMv&#10;ZG93bnJldi54bWxQSwUGAAAAAAQABAD1AAAAigMAAAAA&#10;" fillcolor="white [3201]" strokecolor="#92cddc [1944]" strokeweight="1pt">
              <v:fill color2="#b6dde8 [1304]" focus="100%" type="gradient"/>
              <v:shadow on="t" color="#205867 [1608]" opacity=".5" offset="1pt"/>
              <v:textbox inset="5.85pt,.7pt,5.85pt,.7pt">
                <w:txbxContent>
                  <w:p w:rsidR="00E40B9E" w:rsidRPr="00565BFC" w:rsidRDefault="00E40B9E" w:rsidP="00565BFC">
                    <w:pPr>
                      <w:ind w:firstLine="241"/>
                    </w:pPr>
                    <w:r w:rsidRPr="00565BFC">
                      <w:rPr>
                        <w:rFonts w:ascii="ＭＳ ゴシック" w:eastAsia="ＭＳ ゴシック" w:hAnsi="ＭＳ ゴシック" w:hint="eastAsia"/>
                        <w:b/>
                        <w:sz w:val="24"/>
                        <w:szCs w:val="24"/>
                      </w:rPr>
                      <w:t>Ⅲ．生涯現役雇用制度導入の進め方</w:t>
                    </w:r>
                  </w:p>
                </w:txbxContent>
              </v:textbox>
            </v:roundrect>
            <v:shape id="AutoShape 63" o:spid="_x0000_s1034"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FYcsIAAADbAAAADwAAAGRycy9kb3ducmV2LnhtbERPS2sCMRC+F/wPYYTe6qwWpK5GKUWl&#10;1ZMPlN6mm+nu4mayJKmu/745FHr8+N6zRWcbdWUfaicahoMMFEvhTC2lhuNh9fQCKkQSQ40T1nDn&#10;AIt572FGuXE32fF1H0uVQiTkpKGKsc0RQ1GxpTBwLUvivp23FBP0JRpPtxRuGxxl2Rgt1ZIaKmr5&#10;reLisv+xGpb4OcHzGv3q9PF139rlaFNv11o/9rvXKajIXfwX/7nfjYbnNDZ9ST8A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FYcsIAAADbAAAADwAAAAAAAAAAAAAA&#10;AAChAgAAZHJzL2Rvd25yZXYueG1sUEsFBgAAAAAEAAQA+QAAAJADAAAAAA==&#10;" strokecolor="#0070c0" strokeweight="1pt"/>
          </v:group>
        </w:pict>
      </w:r>
    </w:p>
    <w:p w:rsidR="00EE141A" w:rsidRDefault="00EE141A" w:rsidP="00407DB4">
      <w:pPr>
        <w:spacing w:line="360" w:lineRule="exact"/>
        <w:ind w:firstLineChars="99" w:firstLine="209"/>
        <w:rPr>
          <w:rFonts w:ascii="ＭＳ ゴシック" w:eastAsia="ＭＳ ゴシック" w:hAnsi="ＭＳ ゴシック" w:cs="ＭＳ Ｐゴシック"/>
          <w:b/>
          <w:kern w:val="0"/>
          <w:szCs w:val="21"/>
        </w:rPr>
      </w:pPr>
    </w:p>
    <w:p w:rsidR="00AA0169" w:rsidRPr="00DA36FE" w:rsidRDefault="00407DB4" w:rsidP="00664FC0">
      <w:pPr>
        <w:spacing w:line="320" w:lineRule="exact"/>
        <w:ind w:firstLineChars="99" w:firstLine="209"/>
        <w:rPr>
          <w:rFonts w:ascii="ＭＳ ゴシック" w:eastAsia="ＭＳ ゴシック" w:hAnsi="ＭＳ ゴシック" w:cs="ＭＳ Ｐゴシック"/>
          <w:b/>
          <w:color w:val="0000FF"/>
          <w:kern w:val="0"/>
          <w:szCs w:val="21"/>
        </w:rPr>
      </w:pPr>
      <w:r>
        <w:rPr>
          <w:rFonts w:ascii="ＭＳ ゴシック" w:eastAsia="ＭＳ ゴシック" w:hAnsi="ＭＳ ゴシック" w:cs="ＭＳ Ｐゴシック" w:hint="eastAsia"/>
          <w:b/>
          <w:kern w:val="0"/>
          <w:szCs w:val="21"/>
        </w:rPr>
        <w:t>生涯現役雇用制度の導入を検討するに</w:t>
      </w:r>
      <w:r w:rsidR="00E67839">
        <w:rPr>
          <w:rFonts w:ascii="ＭＳ ゴシック" w:eastAsia="ＭＳ ゴシック" w:hAnsi="ＭＳ ゴシック" w:cs="ＭＳ Ｐゴシック" w:hint="eastAsia"/>
          <w:b/>
          <w:kern w:val="0"/>
          <w:szCs w:val="21"/>
        </w:rPr>
        <w:t>当</w:t>
      </w:r>
      <w:r>
        <w:rPr>
          <w:rFonts w:ascii="ＭＳ ゴシック" w:eastAsia="ＭＳ ゴシック" w:hAnsi="ＭＳ ゴシック" w:cs="ＭＳ Ｐゴシック" w:hint="eastAsia"/>
          <w:b/>
          <w:kern w:val="0"/>
          <w:szCs w:val="21"/>
        </w:rPr>
        <w:t>たっての、導入の進め方の一例を紹介します。</w:t>
      </w:r>
      <w:r w:rsidR="003F7A24" w:rsidRPr="00634D8E">
        <w:rPr>
          <w:rFonts w:ascii="ＭＳ ゴシック" w:eastAsia="ＭＳ ゴシック" w:hAnsi="ＭＳ ゴシック" w:cs="ＭＳ Ｐゴシック" w:hint="eastAsia"/>
          <w:b/>
          <w:kern w:val="0"/>
          <w:szCs w:val="21"/>
        </w:rPr>
        <w:t>各社の実情や</w:t>
      </w:r>
      <w:r w:rsidR="00736CAA" w:rsidRPr="00634D8E">
        <w:rPr>
          <w:rFonts w:ascii="ＭＳ ゴシック" w:eastAsia="ＭＳ ゴシック" w:hAnsi="ＭＳ ゴシック" w:cs="ＭＳ Ｐゴシック"/>
          <w:b/>
          <w:kern w:val="0"/>
          <w:szCs w:val="21"/>
        </w:rPr>
        <w:t>企業規模に応じ</w:t>
      </w:r>
      <w:r w:rsidR="00E849FE" w:rsidRPr="00634D8E">
        <w:rPr>
          <w:rFonts w:ascii="ＭＳ ゴシック" w:eastAsia="ＭＳ ゴシック" w:hAnsi="ＭＳ ゴシック" w:cs="ＭＳ Ｐゴシック" w:hint="eastAsia"/>
          <w:b/>
          <w:kern w:val="0"/>
          <w:szCs w:val="21"/>
        </w:rPr>
        <w:t>、</w:t>
      </w:r>
      <w:r w:rsidR="00E67839" w:rsidRPr="00634D8E">
        <w:rPr>
          <w:rFonts w:ascii="ＭＳ ゴシック" w:eastAsia="ＭＳ ゴシック" w:hAnsi="ＭＳ ゴシック" w:cs="ＭＳ Ｐゴシック" w:hint="eastAsia"/>
          <w:b/>
          <w:kern w:val="0"/>
          <w:szCs w:val="21"/>
        </w:rPr>
        <w:t>出来る項目を取り入れて、生涯現役雇用制度の導入をご検討ください。</w:t>
      </w:r>
    </w:p>
    <w:p w:rsidR="005B28A8" w:rsidRDefault="005B28A8" w:rsidP="005B28A8">
      <w:pPr>
        <w:spacing w:before="240" w:line="300" w:lineRule="exact"/>
        <w:ind w:firstLine="211"/>
        <w:rPr>
          <w:rFonts w:ascii="ＭＳ ゴシック" w:eastAsia="ＭＳ ゴシック" w:hAnsi="ＭＳ ゴシック"/>
          <w:b/>
          <w:szCs w:val="21"/>
        </w:rPr>
      </w:pPr>
      <w:r w:rsidRPr="007A6FBF">
        <w:rPr>
          <w:rFonts w:ascii="ＭＳ ゴシック" w:eastAsia="ＭＳ ゴシック" w:hAnsi="ＭＳ ゴシック" w:hint="eastAsia"/>
          <w:b/>
          <w:szCs w:val="21"/>
        </w:rPr>
        <w:t>■導入の進め方</w:t>
      </w:r>
      <w:r>
        <w:rPr>
          <w:rFonts w:ascii="ＭＳ ゴシック" w:eastAsia="ＭＳ ゴシック" w:hAnsi="ＭＳ ゴシック" w:hint="eastAsia"/>
          <w:b/>
          <w:szCs w:val="21"/>
        </w:rPr>
        <w:t xml:space="preserve">　≪例≫</w:t>
      </w:r>
    </w:p>
    <w:p w:rsidR="005B28A8" w:rsidRDefault="00155A77" w:rsidP="005B28A8">
      <w:pPr>
        <w:spacing w:before="240" w:line="300" w:lineRule="exact"/>
        <w:ind w:firstLine="211"/>
        <w:rPr>
          <w:rFonts w:ascii="ＭＳ ゴシック" w:eastAsia="ＭＳ ゴシック" w:hAnsi="ＭＳ ゴシック"/>
          <w:b/>
          <w:szCs w:val="21"/>
        </w:rPr>
      </w:pPr>
      <w:r>
        <w:rPr>
          <w:rFonts w:ascii="ＭＳ ゴシック" w:eastAsia="ＭＳ ゴシック" w:hAnsi="ＭＳ ゴシック"/>
          <w:b/>
          <w:noProof/>
          <w:szCs w:val="21"/>
        </w:rPr>
        <w:pict>
          <v:roundrect id="角丸四角形 4" o:spid="_x0000_s1035" style="position:absolute;left:0;text-align:left;margin-left:4.4pt;margin-top:10.8pt;width:64.5pt;height:83.25pt;z-index:251659264;visibility:visible;v-text-anchor:middle" arcsize="10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" filled="f" strokecolor="#385d8a" strokeweight="1.5pt">
            <v:path arrowok="t"/>
            <v:textbox inset="1mm,1mm,1mm,1mm">
              <w:txbxContent>
                <w:p w:rsidR="00E40B9E" w:rsidRPr="005E60D8" w:rsidRDefault="00E40B9E" w:rsidP="00EF544D">
                  <w:pPr>
                    <w:snapToGrid w:val="0"/>
                    <w:rPr>
                      <w:rFonts w:asciiTheme="majorEastAsia" w:eastAsiaTheme="majorEastAsia" w:hAnsiTheme="majorEastAsia"/>
                      <w:b/>
                      <w:color w:val="000000" w:themeColor="text1"/>
                      <w:sz w:val="18"/>
                      <w:szCs w:val="18"/>
                    </w:rPr>
                  </w:pPr>
                  <w:r w:rsidRPr="005E60D8">
                    <w:rPr>
                      <w:rFonts w:asciiTheme="majorEastAsia" w:eastAsiaTheme="majorEastAsia" w:hAnsiTheme="majorEastAsia" w:hint="eastAsia"/>
                      <w:b/>
                      <w:color w:val="000000" w:themeColor="text1"/>
                      <w:sz w:val="18"/>
                      <w:szCs w:val="18"/>
                    </w:rPr>
                    <w:t>行動計画の策定</w:t>
                  </w:r>
                </w:p>
                <w:p w:rsidR="00E40B9E" w:rsidRPr="005E60D8" w:rsidRDefault="00E40B9E" w:rsidP="005B28A8">
                  <w:pPr>
                    <w:snapToGrid w:val="0"/>
                    <w:ind w:firstLine="181"/>
                    <w:rPr>
                      <w:rFonts w:asciiTheme="majorEastAsia" w:eastAsiaTheme="majorEastAsia" w:hAnsiTheme="majorEastAsia"/>
                      <w:b/>
                      <w:color w:val="000000" w:themeColor="text1"/>
                      <w:sz w:val="18"/>
                      <w:szCs w:val="18"/>
                    </w:rPr>
                  </w:pPr>
                </w:p>
                <w:p w:rsidR="00E40B9E" w:rsidRPr="005E60D8" w:rsidRDefault="00E40B9E" w:rsidP="00EF544D">
                  <w:pPr>
                    <w:snapToGrid w:val="0"/>
                    <w:rPr>
                      <w:rFonts w:asciiTheme="majorEastAsia" w:eastAsiaTheme="majorEastAsia" w:hAnsiTheme="majorEastAsia"/>
                      <w:b/>
                      <w:color w:val="000000" w:themeColor="text1"/>
                      <w:sz w:val="18"/>
                      <w:szCs w:val="18"/>
                    </w:rPr>
                  </w:pPr>
                  <w:r w:rsidRPr="005E60D8">
                    <w:rPr>
                      <w:rFonts w:asciiTheme="majorEastAsia" w:eastAsiaTheme="majorEastAsia" w:hAnsiTheme="majorEastAsia" w:hint="eastAsia"/>
                      <w:b/>
                      <w:color w:val="000000" w:themeColor="text1"/>
                      <w:sz w:val="18"/>
                      <w:szCs w:val="18"/>
                    </w:rPr>
                    <w:t>検討委員会の</w:t>
                  </w:r>
                  <w:r w:rsidRPr="005E60D8">
                    <w:rPr>
                      <w:rFonts w:asciiTheme="majorEastAsia" w:eastAsiaTheme="majorEastAsia" w:hAnsiTheme="majorEastAsia"/>
                      <w:b/>
                      <w:color w:val="000000" w:themeColor="text1"/>
                      <w:sz w:val="18"/>
                      <w:szCs w:val="18"/>
                    </w:rPr>
                    <w:t>設置</w:t>
                  </w:r>
                </w:p>
              </w:txbxContent>
            </v:textbox>
          </v:roundrect>
        </w:pict>
      </w:r>
      <w:r>
        <w:rPr>
          <w:rFonts w:ascii="ＭＳ ゴシック" w:eastAsia="ＭＳ ゴシック" w:hAnsi="ＭＳ ゴシック"/>
          <w:b/>
          <w:noProof/>
          <w:szCs w:val="21"/>
        </w:rPr>
        <w:pict>
          <v:roundrect id="角丸四角形 10" o:spid="_x0000_s1036" style="position:absolute;left:0;text-align:left;margin-left:99.65pt;margin-top:11.55pt;width:64.5pt;height:83.25pt;z-index:251660288;visibility:visible;v-text-anchor:middle" arcsize="10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" filled="f" strokecolor="#41719c" strokeweight="1.5pt">
            <v:stroke joinstyle="miter"/>
            <v:path arrowok="t"/>
            <v:textbox inset="1mm,1mm,1mm,1mm">
              <w:txbxContent>
                <w:p w:rsidR="00E40B9E" w:rsidRDefault="00E40B9E" w:rsidP="00EF544D">
                  <w:pPr>
                    <w:snapToGrid w:val="0"/>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労務構成の把握</w:t>
                  </w:r>
                </w:p>
                <w:p w:rsidR="00E40B9E" w:rsidRDefault="00E40B9E" w:rsidP="005B28A8">
                  <w:pPr>
                    <w:snapToGrid w:val="0"/>
                    <w:ind w:firstLine="181"/>
                    <w:rPr>
                      <w:rFonts w:asciiTheme="majorEastAsia" w:eastAsiaTheme="majorEastAsia" w:hAnsiTheme="majorEastAsia"/>
                      <w:b/>
                      <w:color w:val="000000" w:themeColor="text1"/>
                      <w:sz w:val="18"/>
                      <w:szCs w:val="18"/>
                    </w:rPr>
                  </w:pPr>
                </w:p>
                <w:p w:rsidR="00E40B9E" w:rsidRPr="005E60D8" w:rsidRDefault="00E40B9E" w:rsidP="00EF544D">
                  <w:pPr>
                    <w:snapToGrid w:val="0"/>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意識調査</w:t>
                  </w:r>
                </w:p>
              </w:txbxContent>
            </v:textbox>
          </v:roundrect>
        </w:pict>
      </w:r>
      <w:r>
        <w:rPr>
          <w:rFonts w:ascii="ＭＳ ゴシック" w:eastAsia="ＭＳ ゴシック" w:hAnsi="ＭＳ ゴシック"/>
          <w:b/>
          <w:noProof/>
          <w:szCs w:val="21"/>
        </w:rPr>
        <w:pict>
          <v:roundrect id="角丸四角形 59" o:spid="_x0000_s1037" style="position:absolute;left:0;text-align:left;margin-left:196.4pt;margin-top:11.55pt;width:64.5pt;height:83.25pt;z-index:251661312;visibility:visible;v-text-anchor:middle" arcsize="10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" filled="f" strokecolor="#41719c" strokeweight="1.5pt">
            <v:stroke joinstyle="miter"/>
            <v:path arrowok="t"/>
            <v:textbox inset="0,1mm,0,1mm">
              <w:txbxContent>
                <w:p w:rsidR="00E40B9E" w:rsidRDefault="00E40B9E" w:rsidP="00EF544D">
                  <w:pPr>
                    <w:snapToGrid w:val="0"/>
                    <w:rPr>
                      <w:rFonts w:asciiTheme="majorEastAsia" w:eastAsiaTheme="majorEastAsia" w:hAnsiTheme="majorEastAsia"/>
                      <w:b/>
                      <w:color w:val="000000" w:themeColor="text1"/>
                      <w:sz w:val="18"/>
                      <w:szCs w:val="18"/>
                    </w:rPr>
                  </w:pPr>
                  <w:r w:rsidRPr="00B33F29">
                    <w:rPr>
                      <w:rFonts w:asciiTheme="majorEastAsia" w:eastAsiaTheme="majorEastAsia" w:hAnsiTheme="majorEastAsia" w:hint="eastAsia"/>
                      <w:b/>
                      <w:color w:val="000000" w:themeColor="text1"/>
                      <w:sz w:val="18"/>
                      <w:szCs w:val="18"/>
                    </w:rPr>
                    <w:t>メリット・</w:t>
                  </w:r>
                </w:p>
                <w:p w:rsidR="00E40B9E" w:rsidRPr="00B33F29" w:rsidRDefault="00E40B9E" w:rsidP="00EF544D">
                  <w:pPr>
                    <w:snapToGrid w:val="0"/>
                    <w:rPr>
                      <w:rFonts w:asciiTheme="majorEastAsia" w:eastAsiaTheme="majorEastAsia" w:hAnsiTheme="majorEastAsia"/>
                      <w:b/>
                      <w:color w:val="000000" w:themeColor="text1"/>
                      <w:sz w:val="18"/>
                      <w:szCs w:val="18"/>
                    </w:rPr>
                  </w:pPr>
                  <w:r w:rsidRPr="00B33F29">
                    <w:rPr>
                      <w:rFonts w:asciiTheme="majorEastAsia" w:eastAsiaTheme="majorEastAsia" w:hAnsiTheme="majorEastAsia"/>
                      <w:b/>
                      <w:color w:val="000000" w:themeColor="text1"/>
                      <w:sz w:val="18"/>
                      <w:szCs w:val="18"/>
                    </w:rPr>
                    <w:t>リスクの整理</w:t>
                  </w:r>
                </w:p>
                <w:p w:rsidR="00E40B9E" w:rsidRPr="00B33F29" w:rsidRDefault="00E40B9E" w:rsidP="005B28A8">
                  <w:pPr>
                    <w:snapToGrid w:val="0"/>
                    <w:ind w:firstLine="181"/>
                    <w:rPr>
                      <w:rFonts w:asciiTheme="majorEastAsia" w:eastAsiaTheme="majorEastAsia" w:hAnsiTheme="majorEastAsia"/>
                      <w:b/>
                      <w:color w:val="000000" w:themeColor="text1"/>
                      <w:sz w:val="18"/>
                      <w:szCs w:val="18"/>
                    </w:rPr>
                  </w:pPr>
                </w:p>
                <w:p w:rsidR="00E40B9E" w:rsidRPr="00B33F29" w:rsidRDefault="00E40B9E" w:rsidP="00EF544D">
                  <w:pPr>
                    <w:snapToGrid w:val="0"/>
                    <w:rPr>
                      <w:rFonts w:asciiTheme="majorEastAsia" w:eastAsiaTheme="majorEastAsia" w:hAnsiTheme="majorEastAsia"/>
                      <w:b/>
                      <w:color w:val="000000" w:themeColor="text1"/>
                      <w:sz w:val="18"/>
                      <w:szCs w:val="18"/>
                    </w:rPr>
                  </w:pPr>
                  <w:r w:rsidRPr="00B33F29">
                    <w:rPr>
                      <w:rFonts w:asciiTheme="majorEastAsia" w:eastAsiaTheme="majorEastAsia" w:hAnsiTheme="majorEastAsia" w:hint="eastAsia"/>
                      <w:b/>
                      <w:color w:val="000000" w:themeColor="text1"/>
                      <w:sz w:val="18"/>
                      <w:szCs w:val="18"/>
                    </w:rPr>
                    <w:t>解決策の</w:t>
                  </w:r>
                  <w:r w:rsidRPr="00B33F29">
                    <w:rPr>
                      <w:rFonts w:asciiTheme="majorEastAsia" w:eastAsiaTheme="majorEastAsia" w:hAnsiTheme="majorEastAsia"/>
                      <w:b/>
                      <w:color w:val="000000" w:themeColor="text1"/>
                      <w:sz w:val="18"/>
                      <w:szCs w:val="18"/>
                    </w:rPr>
                    <w:t>検討</w:t>
                  </w:r>
                </w:p>
              </w:txbxContent>
            </v:textbox>
          </v:roundrect>
        </w:pict>
      </w:r>
      <w:r>
        <w:rPr>
          <w:rFonts w:ascii="ＭＳ ゴシック" w:eastAsia="ＭＳ ゴシック" w:hAnsi="ＭＳ ゴシック"/>
          <w:b/>
          <w:noProof/>
          <w:szCs w:val="21"/>
        </w:rPr>
        <w:pict>
          <v:roundrect id="角丸四角形 68" o:spid="_x0000_s1038" style="position:absolute;left:0;text-align:left;margin-left:295.4pt;margin-top:11.55pt;width:64.5pt;height:83.25pt;z-index:251662336;visibility:visible;v-text-anchor:middle" arcsize="10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" filled="f" strokecolor="#41719c" strokeweight="1.5pt">
            <v:stroke joinstyle="miter"/>
            <v:path arrowok="t"/>
            <v:textbox inset="0,1mm,0,1mm">
              <w:txbxContent>
                <w:p w:rsidR="00E40B9E" w:rsidRPr="00B33F29" w:rsidRDefault="00E40B9E" w:rsidP="00EF544D">
                  <w:pPr>
                    <w:snapToGrid w:val="0"/>
                    <w:rPr>
                      <w:rFonts w:asciiTheme="majorEastAsia" w:eastAsiaTheme="majorEastAsia" w:hAnsiTheme="majorEastAsia"/>
                      <w:b/>
                      <w:color w:val="000000" w:themeColor="text1"/>
                      <w:sz w:val="18"/>
                      <w:szCs w:val="18"/>
                    </w:rPr>
                  </w:pPr>
                  <w:r w:rsidRPr="00B33F29">
                    <w:rPr>
                      <w:rFonts w:asciiTheme="majorEastAsia" w:eastAsiaTheme="majorEastAsia" w:hAnsiTheme="majorEastAsia" w:hint="eastAsia"/>
                      <w:b/>
                      <w:color w:val="000000" w:themeColor="text1"/>
                      <w:sz w:val="18"/>
                      <w:szCs w:val="18"/>
                    </w:rPr>
                    <w:t>具体的な</w:t>
                  </w:r>
                </w:p>
                <w:p w:rsidR="00E40B9E" w:rsidRPr="00B33F29" w:rsidRDefault="00E40B9E" w:rsidP="00EF544D">
                  <w:pPr>
                    <w:snapToGrid w:val="0"/>
                    <w:rPr>
                      <w:rFonts w:asciiTheme="majorEastAsia" w:eastAsiaTheme="majorEastAsia" w:hAnsiTheme="majorEastAsia"/>
                      <w:b/>
                      <w:color w:val="000000" w:themeColor="text1"/>
                      <w:sz w:val="18"/>
                      <w:szCs w:val="18"/>
                    </w:rPr>
                  </w:pPr>
                  <w:r w:rsidRPr="00B33F29">
                    <w:rPr>
                      <w:rFonts w:asciiTheme="majorEastAsia" w:eastAsiaTheme="majorEastAsia" w:hAnsiTheme="majorEastAsia"/>
                      <w:b/>
                      <w:color w:val="000000" w:themeColor="text1"/>
                      <w:sz w:val="18"/>
                      <w:szCs w:val="18"/>
                    </w:rPr>
                    <w:t>雇用制度等の検討</w:t>
                  </w:r>
                  <w:r>
                    <w:rPr>
                      <w:rFonts w:asciiTheme="majorEastAsia" w:eastAsiaTheme="majorEastAsia" w:hAnsiTheme="majorEastAsia" w:hint="eastAsia"/>
                      <w:b/>
                      <w:color w:val="000000" w:themeColor="text1"/>
                      <w:sz w:val="18"/>
                      <w:szCs w:val="18"/>
                    </w:rPr>
                    <w:t>・</w:t>
                  </w:r>
                  <w:r>
                    <w:rPr>
                      <w:rFonts w:asciiTheme="majorEastAsia" w:eastAsiaTheme="majorEastAsia" w:hAnsiTheme="majorEastAsia"/>
                      <w:b/>
                      <w:color w:val="000000" w:themeColor="text1"/>
                      <w:sz w:val="18"/>
                      <w:szCs w:val="18"/>
                    </w:rPr>
                    <w:t>決定</w:t>
                  </w:r>
                </w:p>
              </w:txbxContent>
            </v:textbox>
          </v:roundrect>
        </w:pict>
      </w:r>
      <w:r>
        <w:rPr>
          <w:rFonts w:ascii="ＭＳ ゴシック" w:eastAsia="ＭＳ ゴシック" w:hAnsi="ＭＳ ゴシック"/>
          <w:b/>
          <w:noProof/>
          <w:szCs w:val="21"/>
        </w:rPr>
        <w:pict>
          <v:roundrect id="角丸四角形 69" o:spid="_x0000_s1039" style="position:absolute;left:0;text-align:left;margin-left:389.15pt;margin-top:11.55pt;width:64.5pt;height:83.25pt;z-index:251663360;visibility:visible;v-text-anchor:middle" arcsize="10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" filled="f" strokecolor="#41719c" strokeweight="1.5pt">
            <v:stroke joinstyle="miter"/>
            <v:path arrowok="t"/>
            <v:textbox inset="1mm,1mm,1mm,1mm">
              <w:txbxContent>
                <w:p w:rsidR="00E40B9E" w:rsidRDefault="00E40B9E" w:rsidP="00EF544D">
                  <w:pPr>
                    <w:snapToGrid w:val="0"/>
                    <w:rPr>
                      <w:rFonts w:asciiTheme="majorEastAsia" w:eastAsiaTheme="majorEastAsia" w:hAnsiTheme="majorEastAsia"/>
                      <w:b/>
                      <w:color w:val="000000" w:themeColor="text1"/>
                      <w:sz w:val="18"/>
                      <w:szCs w:val="18"/>
                    </w:rPr>
                  </w:pPr>
                  <w:r w:rsidRPr="00AC35C3">
                    <w:rPr>
                      <w:rFonts w:asciiTheme="majorEastAsia" w:eastAsiaTheme="majorEastAsia" w:hAnsiTheme="majorEastAsia" w:hint="eastAsia"/>
                      <w:b/>
                      <w:color w:val="000000" w:themeColor="text1"/>
                      <w:sz w:val="18"/>
                      <w:szCs w:val="18"/>
                    </w:rPr>
                    <w:t>従業員への</w:t>
                  </w:r>
                  <w:r w:rsidRPr="00AC35C3">
                    <w:rPr>
                      <w:rFonts w:asciiTheme="majorEastAsia" w:eastAsiaTheme="majorEastAsia" w:hAnsiTheme="majorEastAsia"/>
                      <w:b/>
                      <w:color w:val="000000" w:themeColor="text1"/>
                      <w:sz w:val="18"/>
                      <w:szCs w:val="18"/>
                    </w:rPr>
                    <w:t>説明</w:t>
                  </w:r>
                </w:p>
                <w:p w:rsidR="00E40B9E" w:rsidRPr="00AC35C3" w:rsidRDefault="00E40B9E" w:rsidP="005B28A8">
                  <w:pPr>
                    <w:snapToGrid w:val="0"/>
                    <w:ind w:firstLine="181"/>
                    <w:rPr>
                      <w:rFonts w:asciiTheme="majorEastAsia" w:eastAsiaTheme="majorEastAsia" w:hAnsiTheme="majorEastAsia"/>
                      <w:b/>
                      <w:color w:val="000000" w:themeColor="text1"/>
                      <w:sz w:val="18"/>
                      <w:szCs w:val="18"/>
                    </w:rPr>
                  </w:pPr>
                </w:p>
                <w:p w:rsidR="00E40B9E" w:rsidRPr="00AC35C3" w:rsidRDefault="00E40B9E" w:rsidP="00EF544D">
                  <w:pPr>
                    <w:snapToGrid w:val="0"/>
                    <w:rPr>
                      <w:rFonts w:asciiTheme="majorEastAsia" w:eastAsiaTheme="majorEastAsia" w:hAnsiTheme="majorEastAsia"/>
                      <w:b/>
                      <w:color w:val="000000" w:themeColor="text1"/>
                      <w:sz w:val="18"/>
                      <w:szCs w:val="18"/>
                    </w:rPr>
                  </w:pPr>
                  <w:r w:rsidRPr="00AC35C3">
                    <w:rPr>
                      <w:rFonts w:asciiTheme="majorEastAsia" w:eastAsiaTheme="majorEastAsia" w:hAnsiTheme="majorEastAsia" w:hint="eastAsia"/>
                      <w:b/>
                      <w:color w:val="000000" w:themeColor="text1"/>
                      <w:sz w:val="18"/>
                      <w:szCs w:val="18"/>
                    </w:rPr>
                    <w:t>就業規則</w:t>
                  </w:r>
                  <w:r>
                    <w:rPr>
                      <w:rFonts w:asciiTheme="majorEastAsia" w:eastAsiaTheme="majorEastAsia" w:hAnsiTheme="majorEastAsia" w:hint="eastAsia"/>
                      <w:b/>
                      <w:color w:val="000000" w:themeColor="text1"/>
                      <w:sz w:val="18"/>
                      <w:szCs w:val="18"/>
                    </w:rPr>
                    <w:t xml:space="preserve">　</w:t>
                  </w:r>
                  <w:r w:rsidRPr="00AC35C3">
                    <w:rPr>
                      <w:rFonts w:asciiTheme="majorEastAsia" w:eastAsiaTheme="majorEastAsia" w:hAnsiTheme="majorEastAsia" w:hint="eastAsia"/>
                      <w:b/>
                      <w:color w:val="000000" w:themeColor="text1"/>
                      <w:sz w:val="18"/>
                      <w:szCs w:val="18"/>
                    </w:rPr>
                    <w:t>変更</w:t>
                  </w:r>
                  <w:r>
                    <w:rPr>
                      <w:rFonts w:asciiTheme="majorEastAsia" w:eastAsiaTheme="majorEastAsia" w:hAnsiTheme="majorEastAsia" w:hint="eastAsia"/>
                      <w:b/>
                      <w:color w:val="000000" w:themeColor="text1"/>
                      <w:sz w:val="18"/>
                      <w:szCs w:val="18"/>
                    </w:rPr>
                    <w:t>手続き</w:t>
                  </w:r>
                </w:p>
              </w:txbxContent>
            </v:textbox>
          </v:roundrect>
        </w:pict>
      </w:r>
    </w:p>
    <w:p w:rsidR="005B28A8" w:rsidRDefault="00155A77" w:rsidP="005B28A8">
      <w:pPr>
        <w:spacing w:before="240" w:line="300" w:lineRule="exact"/>
        <w:ind w:firstLine="211"/>
        <w:rPr>
          <w:rFonts w:ascii="ＭＳ ゴシック" w:eastAsia="ＭＳ ゴシック" w:hAnsi="ＭＳ ゴシック"/>
          <w:b/>
          <w:szCs w:val="21"/>
        </w:rPr>
      </w:pPr>
      <w:r>
        <w:rPr>
          <w:rFonts w:ascii="ＭＳ ゴシック" w:eastAsia="ＭＳ ゴシック" w:hAnsi="ＭＳ ゴシック"/>
          <w:b/>
          <w:noProof/>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0" o:spid="_x0000_s1066" type="#_x0000_t13" style="position:absolute;left:0;text-align:left;margin-left:75.65pt;margin-top:13.8pt;width:15.75pt;height:24.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" adj="10800" fillcolor="#4f81bd" strokecolor="#385d8a" strokeweight="2pt">
            <v:path arrowok="t"/>
          </v:shape>
        </w:pict>
      </w:r>
      <w:r>
        <w:rPr>
          <w:rFonts w:ascii="ＭＳ ゴシック" w:eastAsia="ＭＳ ゴシック" w:hAnsi="ＭＳ ゴシック"/>
          <w:b/>
          <w:noProof/>
          <w:szCs w:val="21"/>
        </w:rPr>
        <w:pict>
          <v:shape id="右矢印 71" o:spid="_x0000_s1065" type="#_x0000_t13" style="position:absolute;left:0;text-align:left;margin-left:171.65pt;margin-top:13.8pt;width:15.75pt;height:24.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" adj="10800" fillcolor="#5b9bd5" strokecolor="#41719c" strokeweight="1pt">
            <v:path arrowok="t"/>
          </v:shape>
        </w:pict>
      </w:r>
      <w:r>
        <w:rPr>
          <w:rFonts w:ascii="ＭＳ ゴシック" w:eastAsia="ＭＳ ゴシック" w:hAnsi="ＭＳ ゴシック"/>
          <w:b/>
          <w:noProof/>
          <w:szCs w:val="21"/>
        </w:rPr>
        <w:pict>
          <v:shape id="右矢印 72" o:spid="_x0000_s1064" type="#_x0000_t13" style="position:absolute;left:0;text-align:left;margin-left:270.65pt;margin-top:13.8pt;width:15.75pt;height:24.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" adj="10800" fillcolor="#5b9bd5" strokecolor="#41719c" strokeweight="1pt">
            <v:path arrowok="t"/>
          </v:shape>
        </w:pict>
      </w:r>
      <w:r>
        <w:rPr>
          <w:rFonts w:ascii="ＭＳ ゴシック" w:eastAsia="ＭＳ ゴシック" w:hAnsi="ＭＳ ゴシック"/>
          <w:b/>
          <w:noProof/>
          <w:szCs w:val="21"/>
        </w:rPr>
        <w:pict>
          <v:shape id="右矢印 73" o:spid="_x0000_s1063" type="#_x0000_t13" style="position:absolute;left:0;text-align:left;margin-left:368.15pt;margin-top:13.8pt;width:15.75pt;height:24.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" adj="10800" fillcolor="#5b9bd5" strokecolor="#41719c" strokeweight="1pt">
            <v:path arrowok="t"/>
          </v:shape>
        </w:pict>
      </w:r>
    </w:p>
    <w:p w:rsidR="005B28A8" w:rsidRDefault="005B28A8" w:rsidP="005B28A8">
      <w:pPr>
        <w:spacing w:before="240" w:line="300" w:lineRule="exact"/>
        <w:ind w:firstLine="211"/>
        <w:rPr>
          <w:rFonts w:ascii="ＭＳ ゴシック" w:eastAsia="ＭＳ ゴシック" w:hAnsi="ＭＳ ゴシック"/>
          <w:b/>
          <w:szCs w:val="21"/>
        </w:rPr>
      </w:pPr>
    </w:p>
    <w:p w:rsidR="005B28A8" w:rsidRDefault="005B28A8" w:rsidP="00063C57">
      <w:pPr>
        <w:spacing w:line="360" w:lineRule="exact"/>
        <w:ind w:left="316" w:hangingChars="150" w:hanging="316"/>
        <w:rPr>
          <w:rFonts w:ascii="ＭＳ ゴシック" w:eastAsia="ＭＳ ゴシック" w:hAnsi="ＭＳ ゴシック" w:cs="ＭＳ Ｐゴシック"/>
          <w:b/>
          <w:kern w:val="0"/>
          <w:szCs w:val="21"/>
        </w:rPr>
      </w:pPr>
    </w:p>
    <w:p w:rsidR="007C6FA9" w:rsidRPr="007C6FA9" w:rsidRDefault="007C6FA9" w:rsidP="007C6FA9">
      <w:pPr>
        <w:spacing w:line="280" w:lineRule="exact"/>
        <w:ind w:firstLine="211"/>
        <w:rPr>
          <w:rFonts w:asciiTheme="majorEastAsia" w:eastAsiaTheme="majorEastAsia" w:hAnsiTheme="majorEastAsia" w:cs="HG教科書体"/>
          <w:b/>
          <w:color w:val="FF0000"/>
          <w:kern w:val="0"/>
          <w:szCs w:val="21"/>
        </w:rPr>
      </w:pPr>
    </w:p>
    <w:p w:rsidR="007C6FA9" w:rsidRDefault="007C6FA9" w:rsidP="0008435F">
      <w:pPr>
        <w:spacing w:after="60"/>
        <w:ind w:firstLineChars="50" w:firstLine="105"/>
        <w:rPr>
          <w:rFonts w:asciiTheme="majorEastAsia" w:eastAsiaTheme="majorEastAsia" w:hAnsiTheme="majorEastAsia"/>
          <w:b/>
          <w:szCs w:val="21"/>
          <w:u w:val="double" w:color="00B050"/>
        </w:rPr>
      </w:pPr>
      <w:r w:rsidRPr="007C6FA9">
        <w:rPr>
          <w:rFonts w:asciiTheme="majorEastAsia" w:eastAsiaTheme="majorEastAsia" w:hAnsiTheme="majorEastAsia" w:hint="eastAsia"/>
          <w:b/>
          <w:szCs w:val="21"/>
          <w:u w:val="double" w:color="00B050"/>
        </w:rPr>
        <w:t>１．導入に向けた行動計画の策定</w:t>
      </w:r>
    </w:p>
    <w:p w:rsidR="005B28A8" w:rsidRPr="00634D8E" w:rsidRDefault="005B28A8" w:rsidP="00B1599B">
      <w:pPr>
        <w:spacing w:line="320" w:lineRule="exact"/>
        <w:ind w:leftChars="167" w:left="351" w:firstLineChars="78" w:firstLine="164"/>
        <w:rPr>
          <w:rFonts w:asciiTheme="majorEastAsia" w:eastAsiaTheme="majorEastAsia" w:hAnsiTheme="majorEastAsia"/>
          <w:szCs w:val="21"/>
        </w:rPr>
      </w:pPr>
      <w:r w:rsidRPr="00664FC0">
        <w:rPr>
          <w:rFonts w:asciiTheme="majorEastAsia" w:eastAsiaTheme="majorEastAsia" w:hAnsiTheme="majorEastAsia" w:cs="ＭＳ Ｐゴシック" w:hint="eastAsia"/>
          <w:kern w:val="0"/>
          <w:szCs w:val="21"/>
        </w:rPr>
        <w:t>生涯現役雇用制度の導入</w:t>
      </w:r>
      <w:r w:rsidRPr="00664FC0">
        <w:rPr>
          <w:rFonts w:asciiTheme="majorEastAsia" w:eastAsiaTheme="majorEastAsia" w:hAnsiTheme="majorEastAsia" w:hint="eastAsia"/>
          <w:szCs w:val="21"/>
        </w:rPr>
        <w:t>は、会社運営の根幹となる事項ですので</w:t>
      </w:r>
      <w:r w:rsidRPr="00634D8E">
        <w:rPr>
          <w:rFonts w:asciiTheme="majorEastAsia" w:eastAsiaTheme="majorEastAsia" w:hAnsiTheme="majorEastAsia" w:hint="eastAsia"/>
          <w:szCs w:val="21"/>
        </w:rPr>
        <w:t>、行動計画を立て十分時間をかけて検討することをお勧めいたします。行動計画の期間は、各社の実情や企業規模に応じ、設定してください。</w:t>
      </w:r>
    </w:p>
    <w:p w:rsidR="005B28A8" w:rsidRPr="00664FC0" w:rsidRDefault="005B28A8" w:rsidP="00AB147C">
      <w:pPr>
        <w:spacing w:line="320" w:lineRule="exact"/>
        <w:ind w:firstLineChars="257" w:firstLine="540"/>
        <w:rPr>
          <w:rFonts w:asciiTheme="majorEastAsia" w:eastAsiaTheme="majorEastAsia" w:hAnsiTheme="majorEastAsia" w:cs="ＭＳ Ｐゴシック"/>
          <w:kern w:val="0"/>
          <w:szCs w:val="21"/>
        </w:rPr>
      </w:pPr>
      <w:r w:rsidRPr="00634D8E">
        <w:rPr>
          <w:rFonts w:asciiTheme="majorEastAsia" w:eastAsiaTheme="majorEastAsia" w:hAnsiTheme="majorEastAsia" w:cs="ＭＳ Ｐゴシック" w:hint="eastAsia"/>
          <w:kern w:val="0"/>
          <w:szCs w:val="21"/>
        </w:rPr>
        <w:t>ここでは、6ヶ月かけて検討した企業の</w:t>
      </w:r>
      <w:r w:rsidRPr="00634D8E">
        <w:rPr>
          <w:rFonts w:asciiTheme="majorEastAsia" w:eastAsiaTheme="majorEastAsia" w:hAnsiTheme="majorEastAsia" w:hint="eastAsia"/>
          <w:szCs w:val="21"/>
        </w:rPr>
        <w:t>導入スケジュールの</w:t>
      </w:r>
      <w:r w:rsidRPr="00634D8E">
        <w:rPr>
          <w:rFonts w:asciiTheme="majorEastAsia" w:eastAsiaTheme="majorEastAsia" w:hAnsiTheme="majorEastAsia" w:cs="ＭＳ Ｐゴシック" w:hint="eastAsia"/>
          <w:kern w:val="0"/>
          <w:szCs w:val="21"/>
        </w:rPr>
        <w:t>例を示します</w:t>
      </w:r>
      <w:r w:rsidRPr="00664FC0">
        <w:rPr>
          <w:rFonts w:asciiTheme="majorEastAsia" w:eastAsiaTheme="majorEastAsia" w:hAnsiTheme="majorEastAsia" w:cs="ＭＳ Ｐゴシック" w:hint="eastAsia"/>
          <w:kern w:val="0"/>
          <w:szCs w:val="21"/>
        </w:rPr>
        <w:t>。</w:t>
      </w:r>
    </w:p>
    <w:p w:rsidR="005B28A8" w:rsidRPr="002E3675" w:rsidRDefault="000E70E0" w:rsidP="000E70E0">
      <w:pPr>
        <w:spacing w:after="240" w:line="350" w:lineRule="exact"/>
        <w:ind w:firstLine="284"/>
        <w:rPr>
          <w:rFonts w:asciiTheme="majorEastAsia" w:eastAsiaTheme="majorEastAsia" w:hAnsiTheme="majorEastAsia" w:cs="ＭＳ Ｐゴシック"/>
          <w:b/>
          <w:kern w:val="0"/>
          <w:sz w:val="20"/>
          <w:szCs w:val="20"/>
        </w:rPr>
      </w:pPr>
      <w:r>
        <w:rPr>
          <w:rFonts w:asciiTheme="majorEastAsia" w:eastAsiaTheme="majorEastAsia" w:hAnsiTheme="majorEastAsia" w:cs="ＭＳ Ｐゴシック" w:hint="eastAsia"/>
          <w:b/>
          <w:kern w:val="0"/>
          <w:sz w:val="20"/>
          <w:szCs w:val="20"/>
        </w:rPr>
        <w:t>■</w:t>
      </w:r>
      <w:r w:rsidR="005B28A8" w:rsidRPr="002E3675">
        <w:rPr>
          <w:rFonts w:asciiTheme="majorEastAsia" w:eastAsiaTheme="majorEastAsia" w:hAnsiTheme="majorEastAsia" w:cs="ＭＳ Ｐゴシック" w:hint="eastAsia"/>
          <w:b/>
          <w:kern w:val="0"/>
          <w:sz w:val="20"/>
          <w:szCs w:val="20"/>
        </w:rPr>
        <w:t>行動計画</w:t>
      </w:r>
      <w:r w:rsidR="005B28A8">
        <w:rPr>
          <w:rFonts w:asciiTheme="majorEastAsia" w:eastAsiaTheme="majorEastAsia" w:hAnsiTheme="majorEastAsia" w:cs="ＭＳ Ｐゴシック" w:hint="eastAsia"/>
          <w:b/>
          <w:kern w:val="0"/>
          <w:sz w:val="20"/>
          <w:szCs w:val="20"/>
        </w:rPr>
        <w:t xml:space="preserve">　≪従業員数30人以上の企業における</w:t>
      </w:r>
      <w:r w:rsidR="005B28A8" w:rsidRPr="002E3675">
        <w:rPr>
          <w:rFonts w:asciiTheme="majorEastAsia" w:eastAsiaTheme="majorEastAsia" w:hAnsiTheme="majorEastAsia" w:cs="ＭＳ Ｐゴシック" w:hint="eastAsia"/>
          <w:b/>
          <w:kern w:val="0"/>
          <w:sz w:val="20"/>
          <w:szCs w:val="20"/>
        </w:rPr>
        <w:t>例</w:t>
      </w:r>
      <w:r w:rsidR="005B28A8">
        <w:rPr>
          <w:rFonts w:asciiTheme="majorEastAsia" w:eastAsiaTheme="majorEastAsia" w:hAnsiTheme="majorEastAsia" w:cs="ＭＳ Ｐゴシック" w:hint="eastAsia"/>
          <w:b/>
          <w:kern w:val="0"/>
          <w:sz w:val="20"/>
          <w:szCs w:val="20"/>
        </w:rPr>
        <w:t>≫</w:t>
      </w:r>
    </w:p>
    <w:tbl>
      <w:tblPr>
        <w:tblStyle w:val="a9"/>
        <w:tblW w:w="8926" w:type="dxa"/>
        <w:tblInd w:w="279" w:type="dxa"/>
        <w:tblLook w:val="04A0"/>
      </w:tblPr>
      <w:tblGrid>
        <w:gridCol w:w="5098"/>
        <w:gridCol w:w="638"/>
        <w:gridCol w:w="638"/>
        <w:gridCol w:w="638"/>
        <w:gridCol w:w="638"/>
        <w:gridCol w:w="638"/>
        <w:gridCol w:w="638"/>
      </w:tblGrid>
      <w:tr w:rsidR="005B28A8" w:rsidRPr="00B40498" w:rsidTr="000E70E0">
        <w:trPr>
          <w:trHeight w:val="397"/>
        </w:trPr>
        <w:tc>
          <w:tcPr>
            <w:tcW w:w="5098" w:type="dxa"/>
            <w:shd w:val="clear" w:color="auto" w:fill="365F91" w:themeFill="accent1" w:themeFillShade="BF"/>
            <w:tcMar>
              <w:left w:w="0" w:type="dxa"/>
              <w:right w:w="0" w:type="dxa"/>
            </w:tcMar>
          </w:tcPr>
          <w:p w:rsidR="005B28A8" w:rsidRPr="00B40498" w:rsidRDefault="005B28A8" w:rsidP="00EF544D">
            <w:pPr>
              <w:ind w:firstLine="181"/>
              <w:jc w:val="center"/>
              <w:rPr>
                <w:rFonts w:asciiTheme="majorEastAsia" w:eastAsiaTheme="majorEastAsia" w:hAnsiTheme="majorEastAsia"/>
                <w:b/>
                <w:color w:val="FFFFFF" w:themeColor="background1"/>
                <w:sz w:val="18"/>
                <w:szCs w:val="18"/>
              </w:rPr>
            </w:pPr>
            <w:r w:rsidRPr="00B40498">
              <w:rPr>
                <w:rFonts w:asciiTheme="majorEastAsia" w:eastAsiaTheme="majorEastAsia" w:hAnsiTheme="majorEastAsia" w:hint="eastAsia"/>
                <w:b/>
                <w:color w:val="FFFFFF" w:themeColor="background1"/>
                <w:sz w:val="18"/>
                <w:szCs w:val="18"/>
              </w:rPr>
              <w:t>項　　　目</w:t>
            </w:r>
          </w:p>
        </w:tc>
        <w:tc>
          <w:tcPr>
            <w:tcW w:w="638" w:type="dxa"/>
            <w:shd w:val="clear" w:color="auto" w:fill="365F91" w:themeFill="accent1" w:themeFillShade="BF"/>
            <w:tcMar>
              <w:left w:w="0" w:type="dxa"/>
              <w:right w:w="0" w:type="dxa"/>
            </w:tcMar>
          </w:tcPr>
          <w:p w:rsidR="005B28A8" w:rsidRPr="00B40498" w:rsidRDefault="005B28A8" w:rsidP="00EF544D">
            <w:pPr>
              <w:ind w:firstLine="5"/>
              <w:jc w:val="center"/>
              <w:rPr>
                <w:rFonts w:asciiTheme="majorEastAsia" w:eastAsiaTheme="majorEastAsia" w:hAnsiTheme="majorEastAsia"/>
                <w:b/>
                <w:color w:val="FFFFFF" w:themeColor="background1"/>
                <w:sz w:val="18"/>
                <w:szCs w:val="18"/>
              </w:rPr>
            </w:pPr>
            <w:r w:rsidRPr="00B40498">
              <w:rPr>
                <w:rFonts w:asciiTheme="majorEastAsia" w:eastAsiaTheme="majorEastAsia" w:hAnsiTheme="majorEastAsia" w:hint="eastAsia"/>
                <w:b/>
                <w:color w:val="FFFFFF" w:themeColor="background1"/>
                <w:sz w:val="18"/>
                <w:szCs w:val="18"/>
              </w:rPr>
              <w:t>４月</w:t>
            </w:r>
          </w:p>
        </w:tc>
        <w:tc>
          <w:tcPr>
            <w:tcW w:w="638" w:type="dxa"/>
            <w:shd w:val="clear" w:color="auto" w:fill="365F91" w:themeFill="accent1" w:themeFillShade="BF"/>
            <w:tcMar>
              <w:left w:w="0" w:type="dxa"/>
              <w:right w:w="0" w:type="dxa"/>
            </w:tcMar>
          </w:tcPr>
          <w:p w:rsidR="005B28A8" w:rsidRPr="00B40498" w:rsidRDefault="005B28A8" w:rsidP="00EF544D">
            <w:pPr>
              <w:ind w:hanging="66"/>
              <w:jc w:val="center"/>
              <w:rPr>
                <w:rFonts w:asciiTheme="majorEastAsia" w:eastAsiaTheme="majorEastAsia" w:hAnsiTheme="majorEastAsia"/>
                <w:b/>
                <w:color w:val="FFFFFF" w:themeColor="background1"/>
                <w:sz w:val="18"/>
                <w:szCs w:val="18"/>
              </w:rPr>
            </w:pPr>
            <w:r w:rsidRPr="00B40498">
              <w:rPr>
                <w:rFonts w:asciiTheme="majorEastAsia" w:eastAsiaTheme="majorEastAsia" w:hAnsiTheme="majorEastAsia" w:hint="eastAsia"/>
                <w:b/>
                <w:color w:val="FFFFFF" w:themeColor="background1"/>
                <w:sz w:val="18"/>
                <w:szCs w:val="18"/>
              </w:rPr>
              <w:t>５月</w:t>
            </w:r>
          </w:p>
        </w:tc>
        <w:tc>
          <w:tcPr>
            <w:tcW w:w="638" w:type="dxa"/>
            <w:shd w:val="clear" w:color="auto" w:fill="365F91" w:themeFill="accent1" w:themeFillShade="BF"/>
            <w:tcMar>
              <w:left w:w="0" w:type="dxa"/>
              <w:right w:w="0" w:type="dxa"/>
            </w:tcMar>
          </w:tcPr>
          <w:p w:rsidR="005B28A8" w:rsidRPr="00B40498" w:rsidRDefault="005B28A8" w:rsidP="00EF544D">
            <w:pPr>
              <w:ind w:firstLine="4"/>
              <w:jc w:val="center"/>
              <w:rPr>
                <w:rFonts w:asciiTheme="majorEastAsia" w:eastAsiaTheme="majorEastAsia" w:hAnsiTheme="majorEastAsia"/>
                <w:b/>
                <w:color w:val="FFFFFF" w:themeColor="background1"/>
                <w:sz w:val="18"/>
                <w:szCs w:val="18"/>
              </w:rPr>
            </w:pPr>
            <w:r w:rsidRPr="00B40498">
              <w:rPr>
                <w:rFonts w:asciiTheme="majorEastAsia" w:eastAsiaTheme="majorEastAsia" w:hAnsiTheme="majorEastAsia" w:hint="eastAsia"/>
                <w:b/>
                <w:color w:val="FFFFFF" w:themeColor="background1"/>
                <w:sz w:val="18"/>
                <w:szCs w:val="18"/>
              </w:rPr>
              <w:t>６月</w:t>
            </w:r>
          </w:p>
        </w:tc>
        <w:tc>
          <w:tcPr>
            <w:tcW w:w="638" w:type="dxa"/>
            <w:shd w:val="clear" w:color="auto" w:fill="365F91" w:themeFill="accent1" w:themeFillShade="BF"/>
            <w:tcMar>
              <w:left w:w="0" w:type="dxa"/>
              <w:right w:w="0" w:type="dxa"/>
            </w:tcMar>
          </w:tcPr>
          <w:p w:rsidR="005B28A8" w:rsidRPr="00B40498" w:rsidRDefault="005B28A8" w:rsidP="00EF544D">
            <w:pPr>
              <w:ind w:hanging="67"/>
              <w:jc w:val="center"/>
              <w:rPr>
                <w:rFonts w:asciiTheme="majorEastAsia" w:eastAsiaTheme="majorEastAsia" w:hAnsiTheme="majorEastAsia"/>
                <w:b/>
                <w:color w:val="FFFFFF" w:themeColor="background1"/>
                <w:sz w:val="18"/>
                <w:szCs w:val="18"/>
              </w:rPr>
            </w:pPr>
            <w:r w:rsidRPr="00B40498">
              <w:rPr>
                <w:rFonts w:asciiTheme="majorEastAsia" w:eastAsiaTheme="majorEastAsia" w:hAnsiTheme="majorEastAsia" w:hint="eastAsia"/>
                <w:b/>
                <w:color w:val="FFFFFF" w:themeColor="background1"/>
                <w:sz w:val="18"/>
                <w:szCs w:val="18"/>
              </w:rPr>
              <w:t>７月</w:t>
            </w:r>
          </w:p>
        </w:tc>
        <w:tc>
          <w:tcPr>
            <w:tcW w:w="638" w:type="dxa"/>
            <w:shd w:val="clear" w:color="auto" w:fill="365F91" w:themeFill="accent1" w:themeFillShade="BF"/>
            <w:tcMar>
              <w:left w:w="0" w:type="dxa"/>
              <w:right w:w="0" w:type="dxa"/>
            </w:tcMar>
          </w:tcPr>
          <w:p w:rsidR="005B28A8" w:rsidRPr="00B40498" w:rsidRDefault="005B28A8" w:rsidP="00EF544D">
            <w:pPr>
              <w:ind w:firstLine="4"/>
              <w:jc w:val="center"/>
              <w:rPr>
                <w:rFonts w:asciiTheme="majorEastAsia" w:eastAsiaTheme="majorEastAsia" w:hAnsiTheme="majorEastAsia"/>
                <w:b/>
                <w:color w:val="FFFFFF" w:themeColor="background1"/>
                <w:sz w:val="18"/>
                <w:szCs w:val="18"/>
              </w:rPr>
            </w:pPr>
            <w:r w:rsidRPr="00B40498">
              <w:rPr>
                <w:rFonts w:asciiTheme="majorEastAsia" w:eastAsiaTheme="majorEastAsia" w:hAnsiTheme="majorEastAsia" w:hint="eastAsia"/>
                <w:b/>
                <w:color w:val="FFFFFF" w:themeColor="background1"/>
                <w:sz w:val="18"/>
                <w:szCs w:val="18"/>
              </w:rPr>
              <w:t>８月</w:t>
            </w:r>
          </w:p>
        </w:tc>
        <w:tc>
          <w:tcPr>
            <w:tcW w:w="638" w:type="dxa"/>
            <w:shd w:val="clear" w:color="auto" w:fill="365F91" w:themeFill="accent1" w:themeFillShade="BF"/>
            <w:tcMar>
              <w:left w:w="0" w:type="dxa"/>
              <w:right w:w="0" w:type="dxa"/>
            </w:tcMar>
          </w:tcPr>
          <w:p w:rsidR="005B28A8" w:rsidRPr="00B40498" w:rsidRDefault="005B28A8" w:rsidP="00EF544D">
            <w:pPr>
              <w:jc w:val="center"/>
              <w:rPr>
                <w:rFonts w:asciiTheme="majorEastAsia" w:eastAsiaTheme="majorEastAsia" w:hAnsiTheme="majorEastAsia"/>
                <w:b/>
                <w:color w:val="FFFFFF" w:themeColor="background1"/>
                <w:sz w:val="18"/>
                <w:szCs w:val="18"/>
              </w:rPr>
            </w:pPr>
            <w:r w:rsidRPr="00B40498">
              <w:rPr>
                <w:rFonts w:asciiTheme="majorEastAsia" w:eastAsiaTheme="majorEastAsia" w:hAnsiTheme="majorEastAsia" w:hint="eastAsia"/>
                <w:b/>
                <w:color w:val="FFFFFF" w:themeColor="background1"/>
                <w:sz w:val="18"/>
                <w:szCs w:val="18"/>
              </w:rPr>
              <w:t>９月</w:t>
            </w:r>
          </w:p>
        </w:tc>
      </w:tr>
      <w:tr w:rsidR="005B28A8" w:rsidRPr="00B40498" w:rsidTr="000E70E0">
        <w:trPr>
          <w:trHeight w:val="397"/>
        </w:trPr>
        <w:tc>
          <w:tcPr>
            <w:tcW w:w="5098" w:type="dxa"/>
            <w:shd w:val="clear" w:color="auto" w:fill="DBE5F1" w:themeFill="accent1" w:themeFillTint="33"/>
            <w:tcMar>
              <w:left w:w="0" w:type="dxa"/>
            </w:tcMar>
            <w:vAlign w:val="center"/>
          </w:tcPr>
          <w:p w:rsidR="005B28A8" w:rsidRPr="00B40498" w:rsidRDefault="005B28A8" w:rsidP="00EF544D">
            <w:pPr>
              <w:ind w:firstLine="141"/>
              <w:rPr>
                <w:rFonts w:asciiTheme="majorEastAsia" w:eastAsiaTheme="majorEastAsia" w:hAnsiTheme="majorEastAsia"/>
                <w:b/>
                <w:sz w:val="18"/>
                <w:szCs w:val="18"/>
              </w:rPr>
            </w:pPr>
            <w:r w:rsidRPr="00B40498">
              <w:rPr>
                <w:rFonts w:asciiTheme="majorEastAsia" w:eastAsiaTheme="majorEastAsia" w:hAnsiTheme="majorEastAsia" w:hint="eastAsia"/>
                <w:b/>
                <w:sz w:val="18"/>
                <w:szCs w:val="18"/>
              </w:rPr>
              <w:t>検討委員会の設置・開催</w:t>
            </w:r>
            <w:r>
              <w:rPr>
                <w:rFonts w:asciiTheme="majorEastAsia" w:eastAsiaTheme="majorEastAsia" w:hAnsiTheme="majorEastAsia" w:hint="eastAsia"/>
                <w:b/>
                <w:sz w:val="18"/>
                <w:szCs w:val="18"/>
              </w:rPr>
              <w:t>（◎）</w:t>
            </w:r>
          </w:p>
        </w:tc>
        <w:tc>
          <w:tcPr>
            <w:tcW w:w="638" w:type="dxa"/>
            <w:shd w:val="clear" w:color="auto" w:fill="DBE5F1" w:themeFill="accent1" w:themeFillTint="33"/>
            <w:vAlign w:val="center"/>
          </w:tcPr>
          <w:p w:rsidR="005B28A8" w:rsidRPr="00B40498" w:rsidRDefault="005B28A8" w:rsidP="005B28A8">
            <w:pPr>
              <w:ind w:firstLine="181"/>
              <w:jc w:val="center"/>
              <w:rPr>
                <w:rFonts w:asciiTheme="majorEastAsia" w:eastAsiaTheme="majorEastAsia" w:hAnsiTheme="majorEastAsia"/>
                <w:b/>
                <w:sz w:val="16"/>
                <w:szCs w:val="16"/>
              </w:rPr>
            </w:pPr>
            <w:r w:rsidRPr="00B40498">
              <w:rPr>
                <w:rFonts w:asciiTheme="majorEastAsia" w:eastAsiaTheme="majorEastAsia" w:hAnsiTheme="majorEastAsia" w:hint="eastAsia"/>
                <w:b/>
                <w:sz w:val="18"/>
                <w:szCs w:val="18"/>
              </w:rPr>
              <w:t>◎</w:t>
            </w: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91555E" w:rsidRDefault="005B28A8" w:rsidP="005B28A8">
            <w:pPr>
              <w:ind w:firstLine="181"/>
              <w:jc w:val="center"/>
              <w:rPr>
                <w:rFonts w:asciiTheme="majorEastAsia" w:eastAsiaTheme="majorEastAsia" w:hAnsiTheme="majorEastAsia"/>
                <w:b/>
                <w:sz w:val="18"/>
                <w:szCs w:val="18"/>
              </w:rPr>
            </w:pPr>
            <w:r w:rsidRPr="0091555E">
              <w:rPr>
                <w:rFonts w:asciiTheme="majorEastAsia" w:eastAsiaTheme="majorEastAsia" w:hAnsiTheme="majorEastAsia" w:hint="eastAsia"/>
                <w:b/>
                <w:sz w:val="18"/>
                <w:szCs w:val="18"/>
              </w:rPr>
              <w:t>◎</w:t>
            </w:r>
          </w:p>
        </w:tc>
        <w:tc>
          <w:tcPr>
            <w:tcW w:w="638" w:type="dxa"/>
            <w:shd w:val="clear" w:color="auto" w:fill="DBE5F1" w:themeFill="accent1" w:themeFillTint="33"/>
            <w:vAlign w:val="center"/>
          </w:tcPr>
          <w:p w:rsidR="005B28A8" w:rsidRPr="0091555E" w:rsidRDefault="005B28A8" w:rsidP="005B28A8">
            <w:pPr>
              <w:ind w:firstLine="181"/>
              <w:jc w:val="center"/>
              <w:rPr>
                <w:rFonts w:asciiTheme="majorEastAsia" w:eastAsiaTheme="majorEastAsia" w:hAnsiTheme="majorEastAsia"/>
                <w:b/>
                <w:sz w:val="18"/>
                <w:szCs w:val="18"/>
              </w:rPr>
            </w:pPr>
            <w:r w:rsidRPr="0091555E">
              <w:rPr>
                <w:rFonts w:asciiTheme="majorEastAsia" w:eastAsiaTheme="majorEastAsia" w:hAnsiTheme="majorEastAsia" w:hint="eastAsia"/>
                <w:b/>
                <w:sz w:val="18"/>
                <w:szCs w:val="18"/>
              </w:rPr>
              <w:t>◎</w:t>
            </w:r>
          </w:p>
        </w:tc>
        <w:tc>
          <w:tcPr>
            <w:tcW w:w="638" w:type="dxa"/>
            <w:shd w:val="clear" w:color="auto" w:fill="DBE5F1" w:themeFill="accent1" w:themeFillTint="33"/>
            <w:vAlign w:val="center"/>
          </w:tcPr>
          <w:p w:rsidR="005B28A8" w:rsidRPr="0091555E" w:rsidRDefault="005B28A8" w:rsidP="005B28A8">
            <w:pPr>
              <w:ind w:firstLine="181"/>
              <w:jc w:val="center"/>
              <w:rPr>
                <w:rFonts w:asciiTheme="majorEastAsia" w:eastAsiaTheme="majorEastAsia" w:hAnsiTheme="majorEastAsia"/>
                <w:b/>
                <w:sz w:val="18"/>
                <w:szCs w:val="18"/>
              </w:rPr>
            </w:pPr>
            <w:r w:rsidRPr="0091555E">
              <w:rPr>
                <w:rFonts w:asciiTheme="majorEastAsia" w:eastAsiaTheme="majorEastAsia" w:hAnsiTheme="majorEastAsia" w:hint="eastAsia"/>
                <w:b/>
                <w:sz w:val="18"/>
                <w:szCs w:val="18"/>
              </w:rPr>
              <w:t>◎</w:t>
            </w: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r>
      <w:tr w:rsidR="005B28A8" w:rsidRPr="00B40498" w:rsidTr="000E70E0">
        <w:trPr>
          <w:trHeight w:val="397"/>
        </w:trPr>
        <w:tc>
          <w:tcPr>
            <w:tcW w:w="5098" w:type="dxa"/>
            <w:shd w:val="clear" w:color="auto" w:fill="B8CCE4" w:themeFill="accent1" w:themeFillTint="66"/>
            <w:tcMar>
              <w:left w:w="0" w:type="dxa"/>
            </w:tcMar>
            <w:vAlign w:val="center"/>
          </w:tcPr>
          <w:p w:rsidR="005B28A8" w:rsidRPr="00B40498" w:rsidRDefault="005B28A8" w:rsidP="00EF544D">
            <w:pPr>
              <w:ind w:firstLine="141"/>
              <w:rPr>
                <w:rFonts w:asciiTheme="majorEastAsia" w:eastAsiaTheme="majorEastAsia" w:hAnsiTheme="majorEastAsia"/>
                <w:b/>
                <w:sz w:val="18"/>
                <w:szCs w:val="18"/>
              </w:rPr>
            </w:pPr>
            <w:r w:rsidRPr="00B40498">
              <w:rPr>
                <w:rFonts w:asciiTheme="majorEastAsia" w:eastAsiaTheme="majorEastAsia" w:hAnsiTheme="majorEastAsia" w:hint="eastAsia"/>
                <w:b/>
                <w:sz w:val="18"/>
                <w:szCs w:val="18"/>
              </w:rPr>
              <w:t>年齢別の労務構成の把握</w:t>
            </w:r>
          </w:p>
        </w:tc>
        <w:tc>
          <w:tcPr>
            <w:tcW w:w="638" w:type="dxa"/>
            <w:shd w:val="clear" w:color="auto" w:fill="B8CCE4" w:themeFill="accent1" w:themeFillTint="66"/>
            <w:vAlign w:val="center"/>
          </w:tcPr>
          <w:p w:rsidR="005B28A8" w:rsidRPr="00B40498" w:rsidRDefault="00155A77" w:rsidP="005B28A8">
            <w:pPr>
              <w:ind w:firstLine="180"/>
              <w:rPr>
                <w:rFonts w:asciiTheme="majorEastAsia" w:eastAsiaTheme="majorEastAsia" w:hAnsiTheme="majorEastAsia"/>
                <w:sz w:val="18"/>
                <w:szCs w:val="18"/>
              </w:rPr>
            </w:pPr>
            <w:r w:rsidRPr="00155A77">
              <w:rPr>
                <w:noProof/>
                <w:sz w:val="18"/>
                <w:szCs w:val="18"/>
              </w:rPr>
              <w:pict>
                <v:shape id="右矢印 74" o:spid="_x0000_s1062" type="#_x0000_t13" style="position:absolute;left:0;text-align:left;margin-left:-1.45pt;margin-top:3.65pt;width:24.75pt;height:12.7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" adj="16036" fillcolor="red" strokecolor="window" strokeweight="1.75pt">
                  <v:path arrowok="t"/>
                </v:shape>
              </w:pict>
            </w: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r>
      <w:tr w:rsidR="005B28A8" w:rsidRPr="00B40498" w:rsidTr="000E70E0">
        <w:trPr>
          <w:trHeight w:val="397"/>
        </w:trPr>
        <w:tc>
          <w:tcPr>
            <w:tcW w:w="5098" w:type="dxa"/>
            <w:shd w:val="clear" w:color="auto" w:fill="DBE5F1" w:themeFill="accent1" w:themeFillTint="33"/>
            <w:tcMar>
              <w:left w:w="0" w:type="dxa"/>
            </w:tcMar>
            <w:vAlign w:val="center"/>
          </w:tcPr>
          <w:p w:rsidR="005B28A8" w:rsidRPr="00B40498" w:rsidRDefault="005B28A8" w:rsidP="00EF544D">
            <w:pPr>
              <w:ind w:firstLine="141"/>
              <w:rPr>
                <w:rFonts w:asciiTheme="majorEastAsia" w:eastAsiaTheme="majorEastAsia" w:hAnsiTheme="majorEastAsia"/>
                <w:b/>
                <w:sz w:val="18"/>
                <w:szCs w:val="18"/>
              </w:rPr>
            </w:pPr>
            <w:r w:rsidRPr="00B40498">
              <w:rPr>
                <w:rFonts w:asciiTheme="majorEastAsia" w:eastAsiaTheme="majorEastAsia" w:hAnsiTheme="majorEastAsia" w:hint="eastAsia"/>
                <w:b/>
                <w:sz w:val="18"/>
                <w:szCs w:val="18"/>
              </w:rPr>
              <w:t>従業員の意識調査</w:t>
            </w:r>
          </w:p>
        </w:tc>
        <w:tc>
          <w:tcPr>
            <w:tcW w:w="638" w:type="dxa"/>
            <w:shd w:val="clear" w:color="auto" w:fill="DBE5F1" w:themeFill="accent1" w:themeFillTint="33"/>
            <w:vAlign w:val="center"/>
          </w:tcPr>
          <w:p w:rsidR="005B28A8" w:rsidRPr="00B40498" w:rsidRDefault="00155A77" w:rsidP="005B28A8">
            <w:pPr>
              <w:ind w:firstLine="180"/>
              <w:rPr>
                <w:rFonts w:asciiTheme="majorEastAsia" w:eastAsiaTheme="majorEastAsia" w:hAnsiTheme="majorEastAsia"/>
                <w:sz w:val="18"/>
                <w:szCs w:val="18"/>
              </w:rPr>
            </w:pPr>
            <w:r w:rsidRPr="00155A77">
              <w:rPr>
                <w:noProof/>
                <w:sz w:val="18"/>
                <w:szCs w:val="18"/>
              </w:rPr>
              <w:pict>
                <v:shape id="右矢印 75" o:spid="_x0000_s1061" type="#_x0000_t13" style="position:absolute;left:0;text-align:left;margin-left:11.8pt;margin-top:3.15pt;width:37.5pt;height:12.7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" adj="17928" fillcolor="red" strokecolor="window" strokeweight="1.75pt">
                  <v:path arrowok="t"/>
                </v:shape>
              </w:pict>
            </w: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r>
      <w:tr w:rsidR="005B28A8" w:rsidRPr="00B40498" w:rsidTr="000E70E0">
        <w:trPr>
          <w:trHeight w:val="397"/>
        </w:trPr>
        <w:tc>
          <w:tcPr>
            <w:tcW w:w="5098" w:type="dxa"/>
            <w:shd w:val="clear" w:color="auto" w:fill="B8CCE4" w:themeFill="accent1" w:themeFillTint="66"/>
            <w:tcMar>
              <w:left w:w="0" w:type="dxa"/>
            </w:tcMar>
            <w:vAlign w:val="center"/>
          </w:tcPr>
          <w:p w:rsidR="005B28A8" w:rsidRPr="00B40498" w:rsidRDefault="005B28A8" w:rsidP="00EF544D">
            <w:pPr>
              <w:ind w:firstLine="141"/>
              <w:rPr>
                <w:rFonts w:asciiTheme="majorEastAsia" w:eastAsiaTheme="majorEastAsia" w:hAnsiTheme="majorEastAsia"/>
                <w:b/>
                <w:sz w:val="18"/>
                <w:szCs w:val="18"/>
              </w:rPr>
            </w:pPr>
            <w:r w:rsidRPr="00B40498">
              <w:rPr>
                <w:rFonts w:asciiTheme="majorEastAsia" w:eastAsiaTheme="majorEastAsia" w:hAnsiTheme="majorEastAsia" w:hint="eastAsia"/>
                <w:b/>
                <w:sz w:val="18"/>
                <w:szCs w:val="18"/>
              </w:rPr>
              <w:t>制度導入のメリット・リスクの整理</w:t>
            </w: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155A77" w:rsidP="005B28A8">
            <w:pPr>
              <w:ind w:firstLine="180"/>
              <w:rPr>
                <w:rFonts w:asciiTheme="majorEastAsia" w:eastAsiaTheme="majorEastAsia" w:hAnsiTheme="majorEastAsia"/>
                <w:sz w:val="18"/>
                <w:szCs w:val="18"/>
              </w:rPr>
            </w:pPr>
            <w:r w:rsidRPr="00155A77">
              <w:rPr>
                <w:noProof/>
                <w:sz w:val="18"/>
                <w:szCs w:val="18"/>
              </w:rPr>
              <w:pict>
                <v:shape id="右矢印 76" o:spid="_x0000_s1060" type="#_x0000_t13" style="position:absolute;left:0;text-align:left;margin-left:-32.65pt;margin-top:2.8pt;width:88.5pt;height:12.7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" adj="20044" fillcolor="red" strokecolor="window" strokeweight="1.75pt">
                  <v:path arrowok="t"/>
                </v:shape>
              </w:pict>
            </w: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r>
      <w:tr w:rsidR="005B28A8" w:rsidRPr="00B40498" w:rsidTr="000E70E0">
        <w:trPr>
          <w:trHeight w:val="397"/>
        </w:trPr>
        <w:tc>
          <w:tcPr>
            <w:tcW w:w="5098" w:type="dxa"/>
            <w:shd w:val="clear" w:color="auto" w:fill="DBE5F1" w:themeFill="accent1" w:themeFillTint="33"/>
            <w:tcMar>
              <w:left w:w="0" w:type="dxa"/>
            </w:tcMar>
            <w:vAlign w:val="center"/>
          </w:tcPr>
          <w:p w:rsidR="005B28A8" w:rsidRPr="00B40498" w:rsidRDefault="005B28A8" w:rsidP="00EF544D">
            <w:pPr>
              <w:ind w:firstLine="141"/>
              <w:rPr>
                <w:rFonts w:asciiTheme="majorEastAsia" w:eastAsiaTheme="majorEastAsia" w:hAnsiTheme="majorEastAsia"/>
                <w:b/>
                <w:sz w:val="18"/>
                <w:szCs w:val="18"/>
              </w:rPr>
            </w:pPr>
            <w:r w:rsidRPr="00B40498">
              <w:rPr>
                <w:rFonts w:asciiTheme="majorEastAsia" w:eastAsiaTheme="majorEastAsia" w:hAnsiTheme="majorEastAsia" w:hint="eastAsia"/>
                <w:b/>
                <w:sz w:val="18"/>
                <w:szCs w:val="18"/>
              </w:rPr>
              <w:t>問題点や課題の洗い出し、解決策の検討</w:t>
            </w: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155A77" w:rsidP="005B28A8">
            <w:pPr>
              <w:ind w:firstLine="180"/>
              <w:rPr>
                <w:rFonts w:asciiTheme="majorEastAsia" w:eastAsiaTheme="majorEastAsia" w:hAnsiTheme="majorEastAsia"/>
                <w:sz w:val="18"/>
                <w:szCs w:val="18"/>
              </w:rPr>
            </w:pPr>
            <w:r w:rsidRPr="00155A77">
              <w:rPr>
                <w:noProof/>
                <w:sz w:val="18"/>
                <w:szCs w:val="18"/>
              </w:rPr>
              <w:pict>
                <v:shape id="右矢印 77" o:spid="_x0000_s1059" type="#_x0000_t13" style="position:absolute;left:0;text-align:left;margin-left:-24.2pt;margin-top:2.25pt;width:79.5pt;height:12.75pt;z-index:251671552;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" adj="19868" fillcolor="red" strokecolor="window" strokeweight="1.75pt">
                  <v:path arrowok="t"/>
                  <w10:wrap anchory="page"/>
                </v:shape>
              </w:pict>
            </w: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r>
      <w:tr w:rsidR="005B28A8" w:rsidRPr="00B40498" w:rsidTr="000E70E0">
        <w:trPr>
          <w:trHeight w:val="397"/>
        </w:trPr>
        <w:tc>
          <w:tcPr>
            <w:tcW w:w="5098" w:type="dxa"/>
            <w:shd w:val="clear" w:color="auto" w:fill="B8CCE4" w:themeFill="accent1" w:themeFillTint="66"/>
            <w:tcMar>
              <w:left w:w="0" w:type="dxa"/>
            </w:tcMar>
            <w:vAlign w:val="center"/>
          </w:tcPr>
          <w:p w:rsidR="005B28A8" w:rsidRPr="00B40498" w:rsidRDefault="005B28A8" w:rsidP="00EF544D">
            <w:pPr>
              <w:ind w:firstLine="141"/>
              <w:rPr>
                <w:rFonts w:asciiTheme="majorEastAsia" w:eastAsiaTheme="majorEastAsia" w:hAnsiTheme="majorEastAsia"/>
                <w:b/>
                <w:sz w:val="18"/>
                <w:szCs w:val="18"/>
              </w:rPr>
            </w:pPr>
            <w:r w:rsidRPr="00B40498">
              <w:rPr>
                <w:rFonts w:asciiTheme="majorEastAsia" w:eastAsiaTheme="majorEastAsia" w:hAnsiTheme="majorEastAsia" w:hint="eastAsia"/>
                <w:b/>
                <w:sz w:val="18"/>
                <w:szCs w:val="18"/>
              </w:rPr>
              <w:t>具体的な雇用制度、人事処遇制度</w:t>
            </w:r>
            <w:r>
              <w:rPr>
                <w:rFonts w:asciiTheme="majorEastAsia" w:eastAsiaTheme="majorEastAsia" w:hAnsiTheme="majorEastAsia" w:hint="eastAsia"/>
                <w:b/>
                <w:sz w:val="18"/>
                <w:szCs w:val="18"/>
              </w:rPr>
              <w:t>、労務管理の手法</w:t>
            </w:r>
            <w:r w:rsidRPr="00B40498">
              <w:rPr>
                <w:rFonts w:asciiTheme="majorEastAsia" w:eastAsiaTheme="majorEastAsia" w:hAnsiTheme="majorEastAsia" w:hint="eastAsia"/>
                <w:b/>
                <w:sz w:val="18"/>
                <w:szCs w:val="18"/>
              </w:rPr>
              <w:t>の検討</w:t>
            </w: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155A77" w:rsidP="005B28A8">
            <w:pPr>
              <w:ind w:firstLine="180"/>
              <w:rPr>
                <w:rFonts w:asciiTheme="majorEastAsia" w:eastAsiaTheme="majorEastAsia" w:hAnsiTheme="majorEastAsia"/>
                <w:sz w:val="18"/>
                <w:szCs w:val="18"/>
              </w:rPr>
            </w:pPr>
            <w:r w:rsidRPr="00155A77">
              <w:rPr>
                <w:noProof/>
                <w:sz w:val="18"/>
                <w:szCs w:val="18"/>
              </w:rPr>
              <w:pict>
                <v:shape id="右矢印 78" o:spid="_x0000_s1058" type="#_x0000_t13" style="position:absolute;left:0;text-align:left;margin-left:-31.15pt;margin-top:2.8pt;width:86.25pt;height:12.7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" adj="20003" fillcolor="red" strokecolor="window" strokeweight="1.75pt">
                  <v:path arrowok="t"/>
                </v:shape>
              </w:pict>
            </w: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r>
      <w:tr w:rsidR="005B28A8" w:rsidRPr="00B40498" w:rsidTr="000E70E0">
        <w:trPr>
          <w:trHeight w:val="397"/>
        </w:trPr>
        <w:tc>
          <w:tcPr>
            <w:tcW w:w="5098" w:type="dxa"/>
            <w:shd w:val="clear" w:color="auto" w:fill="DBE5F1" w:themeFill="accent1" w:themeFillTint="33"/>
            <w:tcMar>
              <w:left w:w="0" w:type="dxa"/>
            </w:tcMar>
            <w:vAlign w:val="center"/>
          </w:tcPr>
          <w:p w:rsidR="005B28A8" w:rsidRPr="00B40498" w:rsidRDefault="005B28A8" w:rsidP="00EF544D">
            <w:pPr>
              <w:ind w:firstLine="141"/>
              <w:rPr>
                <w:rFonts w:asciiTheme="majorEastAsia" w:eastAsiaTheme="majorEastAsia" w:hAnsiTheme="majorEastAsia"/>
                <w:b/>
                <w:sz w:val="18"/>
                <w:szCs w:val="18"/>
              </w:rPr>
            </w:pPr>
            <w:r w:rsidRPr="00B40498">
              <w:rPr>
                <w:rFonts w:asciiTheme="majorEastAsia" w:eastAsiaTheme="majorEastAsia" w:hAnsiTheme="majorEastAsia" w:hint="eastAsia"/>
                <w:b/>
                <w:sz w:val="18"/>
                <w:szCs w:val="18"/>
              </w:rPr>
              <w:t>従業員への説明</w:t>
            </w: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DBE5F1" w:themeFill="accent1" w:themeFillTint="33"/>
            <w:vAlign w:val="center"/>
          </w:tcPr>
          <w:p w:rsidR="005B28A8" w:rsidRPr="00B40498" w:rsidRDefault="00155A77" w:rsidP="005B28A8">
            <w:pPr>
              <w:ind w:firstLine="180"/>
              <w:rPr>
                <w:rFonts w:asciiTheme="majorEastAsia" w:eastAsiaTheme="majorEastAsia" w:hAnsiTheme="majorEastAsia"/>
                <w:sz w:val="18"/>
                <w:szCs w:val="18"/>
              </w:rPr>
            </w:pPr>
            <w:r w:rsidRPr="00155A77">
              <w:rPr>
                <w:noProof/>
                <w:sz w:val="18"/>
                <w:szCs w:val="18"/>
              </w:rPr>
              <w:pict>
                <v:shape id="右矢印 79" o:spid="_x0000_s1057" type="#_x0000_t13" style="position:absolute;left:0;text-align:left;margin-left:13.6pt;margin-top:2.45pt;width:24.75pt;height:12.75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" adj="16036" fillcolor="red" strokecolor="window" strokeweight="1.75pt">
                  <v:path arrowok="t"/>
                </v:shape>
              </w:pict>
            </w:r>
          </w:p>
        </w:tc>
        <w:tc>
          <w:tcPr>
            <w:tcW w:w="638" w:type="dxa"/>
            <w:shd w:val="clear" w:color="auto" w:fill="DBE5F1" w:themeFill="accent1" w:themeFillTint="33"/>
            <w:vAlign w:val="center"/>
          </w:tcPr>
          <w:p w:rsidR="005B28A8" w:rsidRPr="00B40498" w:rsidRDefault="005B28A8" w:rsidP="005B28A8">
            <w:pPr>
              <w:ind w:firstLine="180"/>
              <w:rPr>
                <w:rFonts w:asciiTheme="majorEastAsia" w:eastAsiaTheme="majorEastAsia" w:hAnsiTheme="majorEastAsia"/>
                <w:sz w:val="18"/>
                <w:szCs w:val="18"/>
              </w:rPr>
            </w:pPr>
          </w:p>
        </w:tc>
      </w:tr>
      <w:tr w:rsidR="005B28A8" w:rsidRPr="00B40498" w:rsidTr="000E70E0">
        <w:trPr>
          <w:trHeight w:val="397"/>
        </w:trPr>
        <w:tc>
          <w:tcPr>
            <w:tcW w:w="5098" w:type="dxa"/>
            <w:shd w:val="clear" w:color="auto" w:fill="B8CCE4" w:themeFill="accent1" w:themeFillTint="66"/>
            <w:tcMar>
              <w:left w:w="0" w:type="dxa"/>
            </w:tcMar>
            <w:vAlign w:val="center"/>
          </w:tcPr>
          <w:p w:rsidR="005B28A8" w:rsidRPr="00B40498" w:rsidRDefault="005B28A8" w:rsidP="00EF544D">
            <w:pPr>
              <w:ind w:firstLine="141"/>
              <w:rPr>
                <w:rFonts w:asciiTheme="majorEastAsia" w:eastAsiaTheme="majorEastAsia" w:hAnsiTheme="majorEastAsia"/>
                <w:b/>
                <w:sz w:val="18"/>
                <w:szCs w:val="18"/>
              </w:rPr>
            </w:pPr>
            <w:r w:rsidRPr="00B40498">
              <w:rPr>
                <w:rFonts w:asciiTheme="majorEastAsia" w:eastAsiaTheme="majorEastAsia" w:hAnsiTheme="majorEastAsia" w:hint="eastAsia"/>
                <w:b/>
                <w:sz w:val="18"/>
                <w:szCs w:val="18"/>
              </w:rPr>
              <w:t>就業規則変更、監督署への提出</w:t>
            </w: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5B28A8" w:rsidP="005B28A8">
            <w:pPr>
              <w:ind w:firstLine="180"/>
              <w:rPr>
                <w:rFonts w:asciiTheme="majorEastAsia" w:eastAsiaTheme="majorEastAsia" w:hAnsiTheme="majorEastAsia"/>
                <w:sz w:val="18"/>
                <w:szCs w:val="18"/>
              </w:rPr>
            </w:pPr>
          </w:p>
        </w:tc>
        <w:tc>
          <w:tcPr>
            <w:tcW w:w="638" w:type="dxa"/>
            <w:shd w:val="clear" w:color="auto" w:fill="B8CCE4" w:themeFill="accent1" w:themeFillTint="66"/>
            <w:vAlign w:val="center"/>
          </w:tcPr>
          <w:p w:rsidR="005B28A8" w:rsidRPr="00B40498" w:rsidRDefault="00155A77" w:rsidP="005B28A8">
            <w:pPr>
              <w:ind w:firstLine="180"/>
              <w:rPr>
                <w:rFonts w:asciiTheme="majorEastAsia" w:eastAsiaTheme="majorEastAsia" w:hAnsiTheme="majorEastAsia"/>
                <w:sz w:val="18"/>
                <w:szCs w:val="18"/>
              </w:rPr>
            </w:pPr>
            <w:r w:rsidRPr="00155A77">
              <w:rPr>
                <w:noProof/>
                <w:sz w:val="18"/>
                <w:szCs w:val="18"/>
              </w:rPr>
              <w:pict>
                <v:shape id="右矢印 80" o:spid="_x0000_s1056" type="#_x0000_t13" style="position:absolute;left:0;text-align:left;margin-left:-1.4pt;margin-top:3.6pt;width:24.75pt;height:12.75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" adj="16036" fillcolor="red" strokecolor="window" strokeweight="1.75pt">
                  <v:path arrowok="t"/>
                </v:shape>
              </w:pict>
            </w:r>
          </w:p>
        </w:tc>
      </w:tr>
    </w:tbl>
    <w:p w:rsidR="005B28A8" w:rsidRPr="005B28A8" w:rsidRDefault="005B28A8" w:rsidP="007C6FA9">
      <w:pPr>
        <w:spacing w:after="60"/>
        <w:ind w:firstLineChars="50" w:firstLine="105"/>
        <w:rPr>
          <w:rFonts w:asciiTheme="majorEastAsia" w:eastAsiaTheme="majorEastAsia" w:hAnsiTheme="majorEastAsia"/>
          <w:b/>
          <w:szCs w:val="21"/>
          <w:u w:val="double" w:color="00B050"/>
        </w:rPr>
      </w:pPr>
    </w:p>
    <w:p w:rsidR="0017791A" w:rsidRDefault="00A96C19" w:rsidP="00EE5DA9">
      <w:pPr>
        <w:spacing w:after="60"/>
        <w:ind w:firstLineChars="50" w:firstLine="105"/>
        <w:rPr>
          <w:rFonts w:asciiTheme="majorEastAsia" w:eastAsiaTheme="majorEastAsia" w:hAnsiTheme="majorEastAsia"/>
          <w:b/>
          <w:szCs w:val="21"/>
        </w:rPr>
      </w:pPr>
      <w:r w:rsidRPr="00592CC5">
        <w:rPr>
          <w:rFonts w:asciiTheme="majorEastAsia" w:eastAsiaTheme="majorEastAsia" w:hAnsiTheme="majorEastAsia" w:hint="eastAsia"/>
          <w:b/>
          <w:szCs w:val="21"/>
          <w:u w:val="double" w:color="00B050"/>
        </w:rPr>
        <w:t>２．</w:t>
      </w:r>
      <w:r w:rsidR="00026783" w:rsidRPr="00592CC5">
        <w:rPr>
          <w:rFonts w:asciiTheme="majorEastAsia" w:eastAsiaTheme="majorEastAsia" w:hAnsiTheme="majorEastAsia" w:hint="eastAsia"/>
          <w:b/>
          <w:szCs w:val="21"/>
          <w:u w:val="double" w:color="00B050"/>
        </w:rPr>
        <w:t>導入のための</w:t>
      </w:r>
      <w:r w:rsidR="0017791A" w:rsidRPr="00592CC5">
        <w:rPr>
          <w:rFonts w:asciiTheme="majorEastAsia" w:eastAsiaTheme="majorEastAsia" w:hAnsiTheme="majorEastAsia" w:hint="eastAsia"/>
          <w:b/>
          <w:szCs w:val="21"/>
          <w:u w:val="double" w:color="00B050"/>
        </w:rPr>
        <w:t>検討委員会</w:t>
      </w:r>
      <w:r w:rsidR="00026783" w:rsidRPr="00592CC5">
        <w:rPr>
          <w:rFonts w:asciiTheme="majorEastAsia" w:eastAsiaTheme="majorEastAsia" w:hAnsiTheme="majorEastAsia" w:hint="eastAsia"/>
          <w:b/>
          <w:szCs w:val="21"/>
          <w:u w:val="double" w:color="00B050"/>
        </w:rPr>
        <w:t>設置</w:t>
      </w:r>
    </w:p>
    <w:p w:rsidR="0017791A" w:rsidRPr="00525D6C" w:rsidRDefault="0017791A" w:rsidP="00525D6C">
      <w:pPr>
        <w:spacing w:line="320" w:lineRule="exact"/>
        <w:ind w:leftChars="50" w:left="421" w:hangingChars="150" w:hanging="316"/>
        <w:rPr>
          <w:rFonts w:asciiTheme="majorEastAsia" w:eastAsiaTheme="majorEastAsia" w:hAnsiTheme="majorEastAsia"/>
          <w:b/>
          <w:szCs w:val="21"/>
        </w:rPr>
      </w:pPr>
      <w:r w:rsidRPr="00525D6C">
        <w:rPr>
          <w:rFonts w:asciiTheme="majorEastAsia" w:eastAsiaTheme="majorEastAsia" w:hAnsiTheme="majorEastAsia" w:hint="eastAsia"/>
          <w:b/>
          <w:szCs w:val="21"/>
        </w:rPr>
        <w:t xml:space="preserve">　</w:t>
      </w:r>
      <w:r w:rsidR="00323FA1" w:rsidRPr="00525D6C">
        <w:rPr>
          <w:rFonts w:asciiTheme="majorEastAsia" w:eastAsiaTheme="majorEastAsia" w:hAnsiTheme="majorEastAsia" w:hint="eastAsia"/>
          <w:b/>
          <w:szCs w:val="21"/>
        </w:rPr>
        <w:t xml:space="preserve">(1) </w:t>
      </w:r>
      <w:r w:rsidRPr="00525D6C">
        <w:rPr>
          <w:rFonts w:asciiTheme="majorEastAsia" w:eastAsiaTheme="majorEastAsia" w:hAnsiTheme="majorEastAsia" w:hint="eastAsia"/>
          <w:b/>
          <w:szCs w:val="21"/>
        </w:rPr>
        <w:t>メンバー選定</w:t>
      </w:r>
    </w:p>
    <w:p w:rsidR="00B568FB" w:rsidRPr="00716BF1" w:rsidRDefault="00B568FB" w:rsidP="005B28A8">
      <w:pPr>
        <w:spacing w:line="320" w:lineRule="exact"/>
        <w:ind w:leftChars="50" w:left="421" w:hangingChars="150" w:hanging="316"/>
        <w:rPr>
          <w:rFonts w:asciiTheme="majorEastAsia" w:eastAsiaTheme="majorEastAsia" w:hAnsiTheme="majorEastAsia"/>
          <w:b/>
          <w:szCs w:val="21"/>
        </w:rPr>
      </w:pPr>
      <w:r w:rsidRPr="009B37E0">
        <w:rPr>
          <w:rFonts w:ascii="ＭＳ Ｐゴシック" w:eastAsia="ＭＳ Ｐゴシック" w:hAnsi="ＭＳ Ｐゴシック" w:hint="eastAsia"/>
          <w:b/>
          <w:szCs w:val="21"/>
        </w:rPr>
        <w:t xml:space="preserve">      </w:t>
      </w:r>
      <w:r w:rsidRPr="00716BF1">
        <w:rPr>
          <w:rFonts w:asciiTheme="majorEastAsia" w:eastAsiaTheme="majorEastAsia" w:hAnsiTheme="majorEastAsia" w:hint="eastAsia"/>
          <w:b/>
          <w:szCs w:val="21"/>
        </w:rPr>
        <w:t>各社の実情</w:t>
      </w:r>
      <w:r w:rsidR="003F7A24" w:rsidRPr="00716BF1">
        <w:rPr>
          <w:rFonts w:asciiTheme="majorEastAsia" w:eastAsiaTheme="majorEastAsia" w:hAnsiTheme="majorEastAsia" w:hint="eastAsia"/>
          <w:b/>
          <w:szCs w:val="21"/>
        </w:rPr>
        <w:t>や企業規模</w:t>
      </w:r>
      <w:r w:rsidRPr="00716BF1">
        <w:rPr>
          <w:rFonts w:asciiTheme="majorEastAsia" w:eastAsiaTheme="majorEastAsia" w:hAnsiTheme="majorEastAsia" w:hint="eastAsia"/>
          <w:b/>
          <w:szCs w:val="21"/>
        </w:rPr>
        <w:t>に応じ</w:t>
      </w:r>
      <w:r w:rsidR="00E67839" w:rsidRPr="00716BF1">
        <w:rPr>
          <w:rFonts w:asciiTheme="majorEastAsia" w:eastAsiaTheme="majorEastAsia" w:hAnsiTheme="majorEastAsia" w:hint="eastAsia"/>
          <w:b/>
          <w:szCs w:val="21"/>
        </w:rPr>
        <w:t>、必要な</w:t>
      </w:r>
      <w:r w:rsidRPr="00716BF1">
        <w:rPr>
          <w:rFonts w:asciiTheme="majorEastAsia" w:eastAsiaTheme="majorEastAsia" w:hAnsiTheme="majorEastAsia" w:hint="eastAsia"/>
          <w:b/>
          <w:szCs w:val="21"/>
        </w:rPr>
        <w:t>メンバーを選定してください。</w:t>
      </w:r>
    </w:p>
    <w:p w:rsidR="0017791A" w:rsidRPr="00634D8E" w:rsidRDefault="0017791A" w:rsidP="005B28A8">
      <w:pPr>
        <w:spacing w:line="320" w:lineRule="exact"/>
        <w:ind w:leftChars="200" w:left="620" w:hangingChars="100" w:hanging="2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w:t>
      </w:r>
      <w:r w:rsidR="00323FA1" w:rsidRPr="00634D8E">
        <w:rPr>
          <w:rFonts w:ascii="ＭＳ Ｐゴシック" w:eastAsia="ＭＳ Ｐゴシック" w:hAnsi="ＭＳ Ｐゴシック" w:hint="eastAsia"/>
          <w:sz w:val="20"/>
          <w:szCs w:val="20"/>
        </w:rPr>
        <w:t xml:space="preserve"> </w:t>
      </w:r>
      <w:r w:rsidRPr="00634D8E">
        <w:rPr>
          <w:rFonts w:ascii="ＭＳ Ｐゴシック" w:eastAsia="ＭＳ Ｐゴシック" w:hAnsi="ＭＳ Ｐゴシック" w:hint="eastAsia"/>
          <w:sz w:val="20"/>
          <w:szCs w:val="20"/>
        </w:rPr>
        <w:t>雇用制度検討の担当部門の人だけ</w:t>
      </w:r>
      <w:r w:rsidR="006C0124" w:rsidRPr="00634D8E">
        <w:rPr>
          <w:rFonts w:ascii="ＭＳ Ｐゴシック" w:eastAsia="ＭＳ Ｐゴシック" w:hAnsi="ＭＳ Ｐゴシック" w:hint="eastAsia"/>
          <w:sz w:val="20"/>
          <w:szCs w:val="20"/>
        </w:rPr>
        <w:t>でなく、社内のトップを含め、関係部署の幹部をメンバーに入れます。</w:t>
      </w:r>
      <w:r w:rsidR="0031442E" w:rsidRPr="00634D8E">
        <w:rPr>
          <w:rFonts w:ascii="ＭＳ Ｐゴシック" w:eastAsia="ＭＳ Ｐゴシック" w:hAnsi="ＭＳ Ｐゴシック" w:hint="eastAsia"/>
          <w:sz w:val="20"/>
          <w:szCs w:val="20"/>
        </w:rPr>
        <w:t>65</w:t>
      </w:r>
      <w:r w:rsidR="006C0124" w:rsidRPr="00634D8E">
        <w:rPr>
          <w:rFonts w:ascii="ＭＳ Ｐゴシック" w:eastAsia="ＭＳ Ｐゴシック" w:hAnsi="ＭＳ Ｐゴシック" w:hint="eastAsia"/>
          <w:sz w:val="20"/>
          <w:szCs w:val="20"/>
        </w:rPr>
        <w:t>歳を超え</w:t>
      </w:r>
      <w:r w:rsidR="00736CAA" w:rsidRPr="00634D8E">
        <w:rPr>
          <w:rFonts w:ascii="ＭＳ Ｐゴシック" w:eastAsia="ＭＳ Ｐゴシック" w:hAnsi="ＭＳ Ｐゴシック" w:hint="eastAsia"/>
          <w:sz w:val="20"/>
          <w:szCs w:val="20"/>
        </w:rPr>
        <w:t>70歳以上までの</w:t>
      </w:r>
      <w:r w:rsidR="006C0124" w:rsidRPr="00634D8E">
        <w:rPr>
          <w:rFonts w:ascii="ＭＳ Ｐゴシック" w:eastAsia="ＭＳ Ｐゴシック" w:hAnsi="ＭＳ Ｐゴシック" w:hint="eastAsia"/>
          <w:sz w:val="20"/>
          <w:szCs w:val="20"/>
        </w:rPr>
        <w:t>雇用を目指す、</w:t>
      </w:r>
      <w:r w:rsidR="00E67839" w:rsidRPr="00634D8E">
        <w:rPr>
          <w:rFonts w:ascii="ＭＳ Ｐゴシック" w:eastAsia="ＭＳ Ｐゴシック" w:hAnsi="ＭＳ Ｐゴシック" w:hint="eastAsia"/>
          <w:sz w:val="20"/>
          <w:szCs w:val="20"/>
        </w:rPr>
        <w:t>生涯</w:t>
      </w:r>
      <w:r w:rsidR="006C0124" w:rsidRPr="00634D8E">
        <w:rPr>
          <w:rFonts w:ascii="ＭＳ Ｐゴシック" w:eastAsia="ＭＳ Ｐゴシック" w:hAnsi="ＭＳ Ｐゴシック" w:hint="eastAsia"/>
          <w:sz w:val="20"/>
          <w:szCs w:val="20"/>
        </w:rPr>
        <w:t>現役雇用制度の導入は、高年齢</w:t>
      </w:r>
      <w:r w:rsidR="007A0FC1" w:rsidRPr="00634D8E">
        <w:rPr>
          <w:rFonts w:ascii="ＭＳ Ｐゴシック" w:eastAsia="ＭＳ Ｐゴシック" w:hAnsi="ＭＳ Ｐゴシック" w:hint="eastAsia"/>
          <w:sz w:val="20"/>
          <w:szCs w:val="20"/>
        </w:rPr>
        <w:t>者</w:t>
      </w:r>
      <w:r w:rsidR="006C0124" w:rsidRPr="00634D8E">
        <w:rPr>
          <w:rFonts w:ascii="ＭＳ Ｐゴシック" w:eastAsia="ＭＳ Ｐゴシック" w:hAnsi="ＭＳ Ｐゴシック" w:hint="eastAsia"/>
          <w:sz w:val="20"/>
          <w:szCs w:val="20"/>
        </w:rPr>
        <w:t>雇用安定法に定められた雇用確保措置を上回る措置ですので、</w:t>
      </w:r>
      <w:r w:rsidR="00515C78" w:rsidRPr="00634D8E">
        <w:rPr>
          <w:rFonts w:ascii="ＭＳ Ｐゴシック" w:eastAsia="ＭＳ Ｐゴシック" w:hAnsi="ＭＳ Ｐゴシック" w:hint="eastAsia"/>
          <w:sz w:val="20"/>
          <w:szCs w:val="20"/>
        </w:rPr>
        <w:t>労働基準法その他関係法令に抵触しない限り、制度内容を会社が決定しても差し支えありません</w:t>
      </w:r>
      <w:r w:rsidR="006C0124" w:rsidRPr="00634D8E">
        <w:rPr>
          <w:rFonts w:ascii="ＭＳ Ｐゴシック" w:eastAsia="ＭＳ Ｐゴシック" w:hAnsi="ＭＳ Ｐゴシック" w:hint="eastAsia"/>
          <w:sz w:val="20"/>
          <w:szCs w:val="20"/>
        </w:rPr>
        <w:t>が、</w:t>
      </w:r>
      <w:r w:rsidR="00B62F69" w:rsidRPr="00634D8E">
        <w:rPr>
          <w:rFonts w:ascii="ＭＳ Ｐゴシック" w:eastAsia="ＭＳ Ｐゴシック" w:hAnsi="ＭＳ Ｐゴシック" w:cs="ＭＳ Ｐゴシック" w:hint="eastAsia"/>
          <w:kern w:val="0"/>
          <w:sz w:val="20"/>
          <w:szCs w:val="20"/>
        </w:rPr>
        <w:t>状況によっては労働者代表もメンバーとするか検討ください。</w:t>
      </w:r>
    </w:p>
    <w:p w:rsidR="008032B8" w:rsidRPr="009B37E0" w:rsidRDefault="00B62F69" w:rsidP="005B28A8">
      <w:pPr>
        <w:spacing w:line="320" w:lineRule="exact"/>
        <w:ind w:leftChars="200" w:left="620" w:hangingChars="100" w:hanging="2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w:t>
      </w:r>
      <w:r w:rsidR="00323FA1" w:rsidRPr="00634D8E">
        <w:rPr>
          <w:rFonts w:ascii="ＭＳ Ｐゴシック" w:eastAsia="ＭＳ Ｐゴシック" w:hAnsi="ＭＳ Ｐゴシック" w:hint="eastAsia"/>
          <w:sz w:val="20"/>
          <w:szCs w:val="20"/>
        </w:rPr>
        <w:t xml:space="preserve"> </w:t>
      </w:r>
      <w:r w:rsidRPr="00634D8E">
        <w:rPr>
          <w:rFonts w:ascii="ＭＳ Ｐゴシック" w:eastAsia="ＭＳ Ｐゴシック" w:hAnsi="ＭＳ Ｐゴシック" w:hint="eastAsia"/>
          <w:sz w:val="20"/>
          <w:szCs w:val="20"/>
        </w:rPr>
        <w:t>社外のメンバーとして、顧問社会保険労務士のアドバイスを受けると</w:t>
      </w:r>
      <w:r w:rsidRPr="009B37E0">
        <w:rPr>
          <w:rFonts w:ascii="ＭＳ Ｐゴシック" w:eastAsia="ＭＳ Ｐゴシック" w:hAnsi="ＭＳ Ｐゴシック" w:hint="eastAsia"/>
          <w:sz w:val="20"/>
          <w:szCs w:val="20"/>
        </w:rPr>
        <w:t>スムーズに進めることができます。</w:t>
      </w:r>
      <w:r w:rsidR="00952C84" w:rsidRPr="009B37E0">
        <w:rPr>
          <w:rFonts w:ascii="ＭＳ Ｐゴシック" w:eastAsia="ＭＳ Ｐゴシック" w:hAnsi="ＭＳ Ｐゴシック" w:hint="eastAsia"/>
          <w:sz w:val="20"/>
          <w:szCs w:val="20"/>
        </w:rPr>
        <w:t>また</w:t>
      </w:r>
      <w:r w:rsidR="008032B8" w:rsidRPr="009B37E0">
        <w:rPr>
          <w:rFonts w:ascii="ＭＳ Ｐゴシック" w:eastAsia="ＭＳ Ｐゴシック" w:hAnsi="ＭＳ Ｐゴシック" w:hint="eastAsia"/>
          <w:sz w:val="20"/>
          <w:szCs w:val="20"/>
        </w:rPr>
        <w:t>、最寄りのハローワークや(独)高齢・障害・求職者雇用支援機構の高年齢者雇用アドバイザー</w:t>
      </w:r>
      <w:r w:rsidR="00E42463" w:rsidRPr="009B37E0">
        <w:rPr>
          <w:rFonts w:ascii="ＭＳ Ｐゴシック" w:eastAsia="ＭＳ Ｐゴシック" w:hAnsi="ＭＳ Ｐゴシック" w:hint="eastAsia"/>
          <w:sz w:val="20"/>
          <w:szCs w:val="20"/>
        </w:rPr>
        <w:t>が</w:t>
      </w:r>
      <w:r w:rsidR="008032B8" w:rsidRPr="009B37E0">
        <w:rPr>
          <w:rFonts w:ascii="ＭＳ Ｐゴシック" w:eastAsia="ＭＳ Ｐゴシック" w:hAnsi="ＭＳ Ｐゴシック" w:hint="eastAsia"/>
          <w:sz w:val="20"/>
          <w:szCs w:val="20"/>
        </w:rPr>
        <w:t>相談に応じてくれます。</w:t>
      </w:r>
    </w:p>
    <w:p w:rsidR="00DB0B7B" w:rsidRDefault="00DB0B7B" w:rsidP="005B28A8">
      <w:pPr>
        <w:spacing w:line="320" w:lineRule="exact"/>
        <w:ind w:leftChars="200" w:left="620" w:hangingChars="100" w:hanging="20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その他、予め委員会の開催回数、検討項目など開催要領を定めて検討に入ります。</w:t>
      </w:r>
    </w:p>
    <w:p w:rsidR="000E70E0" w:rsidRDefault="000E70E0" w:rsidP="005B28A8">
      <w:pPr>
        <w:spacing w:line="320" w:lineRule="exact"/>
        <w:ind w:leftChars="200" w:left="621" w:hangingChars="100" w:hanging="201"/>
        <w:rPr>
          <w:rFonts w:ascii="ＭＳ Ｐゴシック" w:eastAsia="ＭＳ Ｐゴシック" w:hAnsi="ＭＳ Ｐゴシック"/>
          <w:b/>
          <w:sz w:val="20"/>
          <w:szCs w:val="20"/>
        </w:rPr>
      </w:pPr>
    </w:p>
    <w:p w:rsidR="00AB147C" w:rsidRDefault="00AB147C" w:rsidP="005B28A8">
      <w:pPr>
        <w:spacing w:line="320" w:lineRule="exact"/>
        <w:ind w:leftChars="200" w:left="621" w:hangingChars="100" w:hanging="201"/>
        <w:rPr>
          <w:rFonts w:ascii="ＭＳ Ｐゴシック" w:eastAsia="ＭＳ Ｐゴシック" w:hAnsi="ＭＳ Ｐゴシック"/>
          <w:b/>
          <w:sz w:val="20"/>
          <w:szCs w:val="20"/>
        </w:rPr>
      </w:pPr>
    </w:p>
    <w:p w:rsidR="00220794" w:rsidRDefault="00220794" w:rsidP="005B28A8">
      <w:pPr>
        <w:spacing w:line="320" w:lineRule="exact"/>
        <w:ind w:leftChars="200" w:left="621" w:hangingChars="100" w:hanging="201"/>
        <w:rPr>
          <w:rFonts w:ascii="ＭＳ Ｐゴシック" w:eastAsia="ＭＳ Ｐゴシック" w:hAnsi="ＭＳ Ｐゴシック"/>
          <w:b/>
          <w:sz w:val="20"/>
          <w:szCs w:val="20"/>
        </w:rPr>
      </w:pPr>
    </w:p>
    <w:p w:rsidR="008D3438" w:rsidRPr="009B37E0" w:rsidRDefault="00D42170" w:rsidP="005B28A8">
      <w:pPr>
        <w:spacing w:line="320" w:lineRule="exact"/>
        <w:ind w:leftChars="200" w:left="621" w:hangingChars="100" w:hanging="201"/>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lastRenderedPageBreak/>
        <w:t>・</w:t>
      </w:r>
      <w:r w:rsidR="00AA3E19">
        <w:rPr>
          <w:rFonts w:ascii="ＭＳ Ｐゴシック" w:eastAsia="ＭＳ Ｐゴシック" w:hAnsi="ＭＳ Ｐゴシック" w:hint="eastAsia"/>
          <w:b/>
          <w:sz w:val="20"/>
          <w:szCs w:val="20"/>
        </w:rPr>
        <w:t xml:space="preserve">　</w:t>
      </w:r>
      <w:r w:rsidRPr="009B37E0">
        <w:rPr>
          <w:rFonts w:ascii="ＭＳ Ｐゴシック" w:eastAsia="ＭＳ Ｐゴシック" w:hAnsi="ＭＳ Ｐゴシック" w:hint="eastAsia"/>
          <w:b/>
          <w:sz w:val="20"/>
          <w:szCs w:val="20"/>
        </w:rPr>
        <w:t>検討委員会委員構成の例</w:t>
      </w:r>
    </w:p>
    <w:p w:rsidR="006443BC" w:rsidRDefault="00FD0D19" w:rsidP="00D40737">
      <w:pPr>
        <w:spacing w:line="320" w:lineRule="exact"/>
        <w:ind w:firstLineChars="400" w:firstLine="800"/>
        <w:rPr>
          <w:rFonts w:ascii="ＭＳ Ｐゴシック" w:eastAsia="ＭＳ Ｐゴシック" w:hAnsi="ＭＳ Ｐゴシック" w:cs="ＭＳ Ｐゴシック"/>
          <w:color w:val="000000"/>
          <w:kern w:val="0"/>
          <w:sz w:val="20"/>
          <w:szCs w:val="20"/>
        </w:rPr>
      </w:pPr>
      <w:r w:rsidRPr="009B37E0">
        <w:rPr>
          <w:rFonts w:ascii="ＭＳ Ｐゴシック" w:eastAsia="ＭＳ Ｐゴシック" w:hAnsi="ＭＳ Ｐゴシック" w:cs="ＭＳ Ｐゴシック" w:hint="eastAsia"/>
          <w:color w:val="000000"/>
          <w:kern w:val="0"/>
          <w:sz w:val="20"/>
          <w:szCs w:val="20"/>
        </w:rPr>
        <w:t>○</w:t>
      </w:r>
      <w:r w:rsidR="00E76384" w:rsidRPr="009B37E0">
        <w:rPr>
          <w:rFonts w:ascii="ＭＳ Ｐゴシック" w:eastAsia="ＭＳ Ｐゴシック" w:hAnsi="ＭＳ Ｐゴシック" w:cs="ＭＳ Ｐゴシック" w:hint="eastAsia"/>
          <w:color w:val="000000"/>
          <w:kern w:val="0"/>
          <w:sz w:val="20"/>
          <w:szCs w:val="20"/>
        </w:rPr>
        <w:t xml:space="preserve"> 会社</w:t>
      </w:r>
      <w:r w:rsidRPr="009B37E0">
        <w:rPr>
          <w:rFonts w:ascii="ＭＳ Ｐゴシック" w:eastAsia="ＭＳ Ｐゴシック" w:hAnsi="ＭＳ Ｐゴシック" w:cs="ＭＳ Ｐゴシック" w:hint="eastAsia"/>
          <w:color w:val="000000"/>
          <w:kern w:val="0"/>
          <w:sz w:val="20"/>
          <w:szCs w:val="20"/>
        </w:rPr>
        <w:t xml:space="preserve">経営側 ； </w:t>
      </w:r>
      <w:r w:rsidR="00E76384" w:rsidRPr="009B37E0">
        <w:rPr>
          <w:rFonts w:ascii="ＭＳ Ｐゴシック" w:eastAsia="ＭＳ Ｐゴシック" w:hAnsi="ＭＳ Ｐゴシック" w:cs="ＭＳ Ｐゴシック" w:hint="eastAsia"/>
          <w:color w:val="000000"/>
          <w:kern w:val="0"/>
          <w:sz w:val="20"/>
          <w:szCs w:val="20"/>
        </w:rPr>
        <w:t>労務担当、総務人事部長・課長等</w:t>
      </w:r>
    </w:p>
    <w:p w:rsidR="006443BC" w:rsidRPr="009B37E0" w:rsidRDefault="006443BC" w:rsidP="00D40737">
      <w:pPr>
        <w:spacing w:line="320" w:lineRule="exact"/>
        <w:ind w:firstLineChars="400" w:firstLine="800"/>
        <w:rPr>
          <w:rFonts w:ascii="ＭＳ Ｐゴシック" w:eastAsia="ＭＳ Ｐゴシック" w:hAnsi="ＭＳ Ｐゴシック" w:cs="ＭＳ Ｐゴシック"/>
          <w:color w:val="000000"/>
          <w:kern w:val="0"/>
          <w:sz w:val="20"/>
          <w:szCs w:val="20"/>
        </w:rPr>
      </w:pPr>
      <w:r w:rsidRPr="009B37E0">
        <w:rPr>
          <w:rFonts w:ascii="ＭＳ Ｐゴシック" w:eastAsia="ＭＳ Ｐゴシック" w:hAnsi="ＭＳ Ｐゴシック" w:cs="ＭＳ Ｐゴシック" w:hint="eastAsia"/>
          <w:color w:val="000000"/>
          <w:kern w:val="0"/>
          <w:sz w:val="20"/>
          <w:szCs w:val="20"/>
        </w:rPr>
        <w:t>○ 社会保険労務士、高年齢者雇用アドバイザーなどの学識経験者</w:t>
      </w:r>
    </w:p>
    <w:p w:rsidR="00E76384" w:rsidRPr="009B37E0" w:rsidRDefault="00FD0D19" w:rsidP="00D40737">
      <w:pPr>
        <w:spacing w:line="320" w:lineRule="exact"/>
        <w:ind w:firstLineChars="400" w:firstLine="800"/>
        <w:rPr>
          <w:rFonts w:ascii="ＭＳ Ｐゴシック" w:eastAsia="ＭＳ Ｐゴシック" w:hAnsi="ＭＳ Ｐゴシック" w:cs="ＭＳ Ｐゴシック"/>
          <w:color w:val="000000"/>
          <w:kern w:val="0"/>
          <w:sz w:val="20"/>
          <w:szCs w:val="20"/>
        </w:rPr>
      </w:pPr>
      <w:r w:rsidRPr="009B37E0">
        <w:rPr>
          <w:rFonts w:ascii="ＭＳ Ｐゴシック" w:eastAsia="ＭＳ Ｐゴシック" w:hAnsi="ＭＳ Ｐゴシック" w:cs="ＭＳ Ｐゴシック" w:hint="eastAsia"/>
          <w:color w:val="000000"/>
          <w:kern w:val="0"/>
          <w:sz w:val="20"/>
          <w:szCs w:val="20"/>
        </w:rPr>
        <w:t>○</w:t>
      </w:r>
      <w:r w:rsidR="00E76384" w:rsidRPr="009B37E0">
        <w:rPr>
          <w:rFonts w:ascii="ＭＳ Ｐゴシック" w:eastAsia="ＭＳ Ｐゴシック" w:hAnsi="ＭＳ Ｐゴシック" w:cs="ＭＳ Ｐゴシック" w:hint="eastAsia"/>
          <w:color w:val="000000"/>
          <w:kern w:val="0"/>
          <w:sz w:val="20"/>
          <w:szCs w:val="20"/>
        </w:rPr>
        <w:t xml:space="preserve"> 従業員代表又は</w:t>
      </w:r>
      <w:r w:rsidRPr="009B37E0">
        <w:rPr>
          <w:rFonts w:ascii="ＭＳ Ｐゴシック" w:eastAsia="ＭＳ Ｐゴシック" w:hAnsi="ＭＳ Ｐゴシック" w:cs="ＭＳ Ｐゴシック" w:hint="eastAsia"/>
          <w:color w:val="000000"/>
          <w:kern w:val="0"/>
          <w:sz w:val="20"/>
          <w:szCs w:val="20"/>
        </w:rPr>
        <w:t xml:space="preserve">労働組合側 </w:t>
      </w:r>
    </w:p>
    <w:p w:rsidR="00D42170" w:rsidRDefault="00DC33AD" w:rsidP="003256A7">
      <w:pPr>
        <w:spacing w:beforeLines="50" w:line="320" w:lineRule="exact"/>
        <w:ind w:leftChars="50" w:left="527" w:hangingChars="200" w:hanging="422"/>
        <w:rPr>
          <w:rFonts w:asciiTheme="majorEastAsia" w:eastAsiaTheme="majorEastAsia" w:hAnsiTheme="majorEastAsia"/>
          <w:b/>
          <w:szCs w:val="21"/>
        </w:rPr>
      </w:pPr>
      <w:r w:rsidRPr="00525D6C">
        <w:rPr>
          <w:rFonts w:asciiTheme="majorEastAsia" w:eastAsiaTheme="majorEastAsia" w:hAnsiTheme="majorEastAsia" w:hint="eastAsia"/>
          <w:b/>
          <w:szCs w:val="21"/>
        </w:rPr>
        <w:t xml:space="preserve">　(2)</w:t>
      </w:r>
      <w:r w:rsidR="00AB147C">
        <w:rPr>
          <w:rFonts w:asciiTheme="majorEastAsia" w:eastAsiaTheme="majorEastAsia" w:hAnsiTheme="majorEastAsia"/>
          <w:b/>
          <w:szCs w:val="21"/>
        </w:rPr>
        <w:t xml:space="preserve"> </w:t>
      </w:r>
      <w:r w:rsidRPr="00525D6C">
        <w:rPr>
          <w:rFonts w:asciiTheme="majorEastAsia" w:eastAsiaTheme="majorEastAsia" w:hAnsiTheme="majorEastAsia" w:hint="eastAsia"/>
          <w:b/>
          <w:szCs w:val="21"/>
        </w:rPr>
        <w:t>検討委員会</w:t>
      </w:r>
      <w:r w:rsidRPr="00634D8E">
        <w:rPr>
          <w:rFonts w:asciiTheme="majorEastAsia" w:eastAsiaTheme="majorEastAsia" w:hAnsiTheme="majorEastAsia" w:hint="eastAsia"/>
          <w:b/>
          <w:szCs w:val="21"/>
        </w:rPr>
        <w:t>で</w:t>
      </w:r>
      <w:r w:rsidR="006C0124" w:rsidRPr="00634D8E">
        <w:rPr>
          <w:rFonts w:asciiTheme="majorEastAsia" w:eastAsiaTheme="majorEastAsia" w:hAnsiTheme="majorEastAsia" w:hint="eastAsia"/>
          <w:b/>
          <w:szCs w:val="21"/>
        </w:rPr>
        <w:t>は、導入する</w:t>
      </w:r>
      <w:r w:rsidR="00921D14" w:rsidRPr="00634D8E">
        <w:rPr>
          <w:rFonts w:asciiTheme="majorEastAsia" w:eastAsiaTheme="majorEastAsia" w:hAnsiTheme="majorEastAsia" w:hint="eastAsia"/>
          <w:b/>
          <w:szCs w:val="21"/>
        </w:rPr>
        <w:t>生涯現役</w:t>
      </w:r>
      <w:r w:rsidR="00407DB4" w:rsidRPr="00634D8E">
        <w:rPr>
          <w:rFonts w:asciiTheme="majorEastAsia" w:eastAsiaTheme="majorEastAsia" w:hAnsiTheme="majorEastAsia" w:hint="eastAsia"/>
          <w:b/>
          <w:szCs w:val="21"/>
        </w:rPr>
        <w:t>雇用</w:t>
      </w:r>
      <w:r w:rsidR="006C0124" w:rsidRPr="00634D8E">
        <w:rPr>
          <w:rFonts w:asciiTheme="majorEastAsia" w:eastAsiaTheme="majorEastAsia" w:hAnsiTheme="majorEastAsia" w:hint="eastAsia"/>
          <w:b/>
          <w:szCs w:val="21"/>
        </w:rPr>
        <w:t>制度の内容、</w:t>
      </w:r>
      <w:r w:rsidR="00B31046">
        <w:rPr>
          <w:rFonts w:asciiTheme="majorEastAsia" w:eastAsiaTheme="majorEastAsia" w:hAnsiTheme="majorEastAsia" w:hint="eastAsia"/>
          <w:b/>
          <w:szCs w:val="21"/>
        </w:rPr>
        <w:t>雇用形態、勤務形態、</w:t>
      </w:r>
      <w:r w:rsidR="006C0124" w:rsidRPr="00634D8E">
        <w:rPr>
          <w:rFonts w:asciiTheme="majorEastAsia" w:eastAsiaTheme="majorEastAsia" w:hAnsiTheme="majorEastAsia" w:hint="eastAsia"/>
          <w:b/>
          <w:szCs w:val="21"/>
        </w:rPr>
        <w:t>賃金</w:t>
      </w:r>
      <w:r w:rsidR="00B31046">
        <w:rPr>
          <w:rFonts w:asciiTheme="majorEastAsia" w:eastAsiaTheme="majorEastAsia" w:hAnsiTheme="majorEastAsia" w:hint="eastAsia"/>
          <w:b/>
          <w:szCs w:val="21"/>
        </w:rPr>
        <w:t>等</w:t>
      </w:r>
      <w:r w:rsidR="006C0124" w:rsidRPr="00634D8E">
        <w:rPr>
          <w:rFonts w:asciiTheme="majorEastAsia" w:eastAsiaTheme="majorEastAsia" w:hAnsiTheme="majorEastAsia" w:hint="eastAsia"/>
          <w:b/>
          <w:szCs w:val="21"/>
        </w:rPr>
        <w:t>の人事処遇制度等について検討します。</w:t>
      </w:r>
      <w:r w:rsidR="00407DB4" w:rsidRPr="00634D8E">
        <w:rPr>
          <w:rFonts w:asciiTheme="majorEastAsia" w:eastAsiaTheme="majorEastAsia" w:hAnsiTheme="majorEastAsia" w:hint="eastAsia"/>
          <w:b/>
          <w:szCs w:val="21"/>
        </w:rPr>
        <w:t>具体的な</w:t>
      </w:r>
      <w:r w:rsidRPr="00634D8E">
        <w:rPr>
          <w:rFonts w:asciiTheme="majorEastAsia" w:eastAsiaTheme="majorEastAsia" w:hAnsiTheme="majorEastAsia" w:hint="eastAsia"/>
          <w:b/>
          <w:szCs w:val="21"/>
        </w:rPr>
        <w:t>検討項目と留</w:t>
      </w:r>
      <w:r w:rsidRPr="00525D6C">
        <w:rPr>
          <w:rFonts w:asciiTheme="majorEastAsia" w:eastAsiaTheme="majorEastAsia" w:hAnsiTheme="majorEastAsia" w:hint="eastAsia"/>
          <w:b/>
          <w:szCs w:val="21"/>
        </w:rPr>
        <w:t>意点は、</w:t>
      </w:r>
      <w:r w:rsidR="00A519D4" w:rsidRPr="00525D6C">
        <w:rPr>
          <w:rFonts w:asciiTheme="majorEastAsia" w:eastAsiaTheme="majorEastAsia" w:hAnsiTheme="majorEastAsia" w:hint="eastAsia"/>
          <w:b/>
          <w:szCs w:val="21"/>
        </w:rPr>
        <w:t>後記</w:t>
      </w:r>
      <w:r w:rsidR="00332C09" w:rsidRPr="00332C09">
        <w:rPr>
          <w:rFonts w:asciiTheme="majorEastAsia" w:eastAsiaTheme="majorEastAsia" w:hAnsiTheme="majorEastAsia" w:hint="eastAsia"/>
          <w:b/>
          <w:szCs w:val="21"/>
        </w:rPr>
        <w:t>「Ⅳ．</w:t>
      </w:r>
      <w:r w:rsidR="00332C09" w:rsidRPr="00332C09">
        <w:rPr>
          <w:rFonts w:ascii="ＭＳ ゴシック" w:eastAsia="ＭＳ ゴシック" w:hAnsi="ＭＳ ゴシック" w:cs="ＭＳ Ｐゴシック" w:hint="eastAsia"/>
          <w:b/>
          <w:kern w:val="0"/>
          <w:szCs w:val="21"/>
        </w:rPr>
        <w:t>生涯現役雇用制度導入に当たっての検討項目と留意点</w:t>
      </w:r>
      <w:r w:rsidR="00332C09" w:rsidRPr="00332C09">
        <w:rPr>
          <w:rFonts w:asciiTheme="majorEastAsia" w:eastAsiaTheme="majorEastAsia" w:hAnsiTheme="majorEastAsia" w:hint="eastAsia"/>
          <w:b/>
          <w:szCs w:val="21"/>
        </w:rPr>
        <w:t>」</w:t>
      </w:r>
      <w:r w:rsidR="00D2570E">
        <w:rPr>
          <w:rFonts w:asciiTheme="majorEastAsia" w:eastAsiaTheme="majorEastAsia" w:hAnsiTheme="majorEastAsia" w:hint="eastAsia"/>
          <w:b/>
          <w:szCs w:val="21"/>
        </w:rPr>
        <w:t>（</w:t>
      </w:r>
      <w:r w:rsidR="0072752C" w:rsidRPr="00B31046">
        <w:rPr>
          <w:rFonts w:asciiTheme="majorEastAsia" w:eastAsiaTheme="majorEastAsia" w:hAnsiTheme="majorEastAsia" w:hint="eastAsia"/>
          <w:b/>
          <w:szCs w:val="21"/>
        </w:rPr>
        <w:t>1</w:t>
      </w:r>
      <w:r w:rsidR="00F41B1D" w:rsidRPr="00B31046">
        <w:rPr>
          <w:rFonts w:asciiTheme="majorEastAsia" w:eastAsiaTheme="majorEastAsia" w:hAnsiTheme="majorEastAsia" w:hint="eastAsia"/>
          <w:b/>
          <w:szCs w:val="21"/>
        </w:rPr>
        <w:t>3</w:t>
      </w:r>
      <w:r w:rsidRPr="00B31046">
        <w:rPr>
          <w:rFonts w:asciiTheme="majorEastAsia" w:eastAsiaTheme="majorEastAsia" w:hAnsiTheme="majorEastAsia" w:hint="eastAsia"/>
          <w:b/>
          <w:szCs w:val="21"/>
        </w:rPr>
        <w:t>頁</w:t>
      </w:r>
      <w:r w:rsidR="00D2570E">
        <w:rPr>
          <w:rFonts w:asciiTheme="majorEastAsia" w:eastAsiaTheme="majorEastAsia" w:hAnsiTheme="majorEastAsia" w:hint="eastAsia"/>
          <w:b/>
          <w:szCs w:val="21"/>
        </w:rPr>
        <w:t>）</w:t>
      </w:r>
      <w:r w:rsidRPr="00B31046">
        <w:rPr>
          <w:rFonts w:asciiTheme="majorEastAsia" w:eastAsiaTheme="majorEastAsia" w:hAnsiTheme="majorEastAsia" w:hint="eastAsia"/>
          <w:b/>
          <w:szCs w:val="21"/>
        </w:rPr>
        <w:t>に記載してい</w:t>
      </w:r>
      <w:r w:rsidRPr="00525D6C">
        <w:rPr>
          <w:rFonts w:asciiTheme="majorEastAsia" w:eastAsiaTheme="majorEastAsia" w:hAnsiTheme="majorEastAsia" w:hint="eastAsia"/>
          <w:b/>
          <w:szCs w:val="21"/>
        </w:rPr>
        <w:t>ますので、それを順次議論し決めていきます。</w:t>
      </w:r>
      <w:r w:rsidR="00D42170" w:rsidRPr="00525D6C">
        <w:rPr>
          <w:rFonts w:asciiTheme="majorEastAsia" w:eastAsiaTheme="majorEastAsia" w:hAnsiTheme="majorEastAsia" w:hint="eastAsia"/>
          <w:b/>
          <w:szCs w:val="21"/>
        </w:rPr>
        <w:t xml:space="preserve">　</w:t>
      </w:r>
    </w:p>
    <w:p w:rsidR="0008435F" w:rsidRPr="00525D6C" w:rsidRDefault="0008435F" w:rsidP="003256A7">
      <w:pPr>
        <w:spacing w:beforeLines="50" w:line="320" w:lineRule="exact"/>
        <w:ind w:leftChars="50" w:left="527" w:hangingChars="200" w:hanging="422"/>
        <w:rPr>
          <w:rFonts w:asciiTheme="majorEastAsia" w:eastAsiaTheme="majorEastAsia" w:hAnsiTheme="majorEastAsia"/>
          <w:b/>
          <w:szCs w:val="21"/>
        </w:rPr>
      </w:pPr>
    </w:p>
    <w:p w:rsidR="005D521A" w:rsidRPr="00592CC5" w:rsidRDefault="00221081" w:rsidP="003256A7">
      <w:pPr>
        <w:spacing w:beforeLines="50"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３</w:t>
      </w:r>
      <w:r w:rsidRPr="00592CC5">
        <w:rPr>
          <w:rFonts w:asciiTheme="majorEastAsia" w:eastAsiaTheme="majorEastAsia" w:hAnsiTheme="majorEastAsia" w:hint="eastAsia"/>
          <w:b/>
          <w:szCs w:val="21"/>
          <w:u w:val="double" w:color="00B050"/>
        </w:rPr>
        <w:t>．</w:t>
      </w:r>
      <w:r w:rsidR="005D521A" w:rsidRPr="00592CC5">
        <w:rPr>
          <w:rFonts w:asciiTheme="majorEastAsia" w:eastAsiaTheme="majorEastAsia" w:hAnsiTheme="majorEastAsia" w:hint="eastAsia"/>
          <w:b/>
          <w:szCs w:val="21"/>
          <w:u w:val="double" w:color="00B050"/>
        </w:rPr>
        <w:t>現在の労務構成の確認</w:t>
      </w:r>
    </w:p>
    <w:p w:rsidR="005D521A" w:rsidRPr="009B37E0" w:rsidRDefault="00221081" w:rsidP="00B1599B">
      <w:pPr>
        <w:spacing w:line="320" w:lineRule="exact"/>
        <w:ind w:leftChars="50" w:left="281" w:hangingChars="84" w:hanging="176"/>
        <w:rPr>
          <w:rFonts w:asciiTheme="majorEastAsia" w:eastAsiaTheme="majorEastAsia" w:hAnsiTheme="majorEastAsia"/>
          <w:szCs w:val="21"/>
        </w:rPr>
      </w:pPr>
      <w:r w:rsidRPr="00584193">
        <w:rPr>
          <w:rFonts w:asciiTheme="majorEastAsia" w:eastAsiaTheme="majorEastAsia" w:hAnsiTheme="majorEastAsia" w:hint="eastAsia"/>
          <w:szCs w:val="21"/>
        </w:rPr>
        <w:t xml:space="preserve">　　</w:t>
      </w:r>
      <w:r w:rsidR="00721878">
        <w:rPr>
          <w:rFonts w:asciiTheme="majorEastAsia" w:eastAsiaTheme="majorEastAsia" w:hAnsiTheme="majorEastAsia" w:hint="eastAsia"/>
          <w:szCs w:val="21"/>
        </w:rPr>
        <w:t>生涯現役雇用制度の導入に</w:t>
      </w:r>
      <w:r w:rsidR="00004E18">
        <w:rPr>
          <w:rFonts w:asciiTheme="majorEastAsia" w:eastAsiaTheme="majorEastAsia" w:hAnsiTheme="majorEastAsia" w:hint="eastAsia"/>
          <w:szCs w:val="21"/>
        </w:rPr>
        <w:t>当たっては</w:t>
      </w:r>
      <w:r w:rsidR="00721878">
        <w:rPr>
          <w:rFonts w:asciiTheme="majorEastAsia" w:eastAsiaTheme="majorEastAsia" w:hAnsiTheme="majorEastAsia" w:hint="eastAsia"/>
          <w:szCs w:val="21"/>
        </w:rPr>
        <w:t>、</w:t>
      </w:r>
      <w:r w:rsidRPr="00584193">
        <w:rPr>
          <w:rFonts w:asciiTheme="majorEastAsia" w:eastAsiaTheme="majorEastAsia" w:hAnsiTheme="majorEastAsia" w:hint="eastAsia"/>
          <w:szCs w:val="21"/>
        </w:rPr>
        <w:t>まず、</w:t>
      </w:r>
      <w:r w:rsidR="00721878" w:rsidRPr="00584193">
        <w:rPr>
          <w:rFonts w:asciiTheme="majorEastAsia" w:eastAsiaTheme="majorEastAsia" w:hAnsiTheme="majorEastAsia" w:hint="eastAsia"/>
          <w:szCs w:val="21"/>
        </w:rPr>
        <w:t>現在の</w:t>
      </w:r>
      <w:r w:rsidR="00462F78">
        <w:rPr>
          <w:rFonts w:asciiTheme="majorEastAsia" w:eastAsiaTheme="majorEastAsia" w:hAnsiTheme="majorEastAsia" w:hint="eastAsia"/>
          <w:szCs w:val="21"/>
        </w:rPr>
        <w:t>従業員の</w:t>
      </w:r>
      <w:r w:rsidR="00014A4C" w:rsidRPr="00014A4C">
        <w:rPr>
          <w:rFonts w:asciiTheme="majorEastAsia" w:eastAsiaTheme="majorEastAsia" w:hAnsiTheme="majorEastAsia" w:hint="eastAsia"/>
          <w:szCs w:val="21"/>
        </w:rPr>
        <w:t>年齢別</w:t>
      </w:r>
      <w:r w:rsidR="00004E18">
        <w:rPr>
          <w:rFonts w:asciiTheme="majorEastAsia" w:eastAsiaTheme="majorEastAsia" w:hAnsiTheme="majorEastAsia" w:hint="eastAsia"/>
          <w:szCs w:val="21"/>
        </w:rPr>
        <w:t>人員構成、</w:t>
      </w:r>
      <w:r w:rsidR="00014A4C" w:rsidRPr="00014A4C">
        <w:rPr>
          <w:rFonts w:asciiTheme="majorEastAsia" w:eastAsiaTheme="majorEastAsia" w:hAnsiTheme="majorEastAsia" w:hint="eastAsia"/>
          <w:szCs w:val="21"/>
        </w:rPr>
        <w:t>職種別人員構成等の</w:t>
      </w:r>
      <w:r w:rsidRPr="00014A4C">
        <w:rPr>
          <w:rFonts w:asciiTheme="majorEastAsia" w:eastAsiaTheme="majorEastAsia" w:hAnsiTheme="majorEastAsia" w:hint="eastAsia"/>
          <w:szCs w:val="21"/>
        </w:rPr>
        <w:t>労務構成</w:t>
      </w:r>
      <w:r w:rsidR="00721878" w:rsidRPr="00014A4C">
        <w:rPr>
          <w:rFonts w:asciiTheme="majorEastAsia" w:eastAsiaTheme="majorEastAsia" w:hAnsiTheme="majorEastAsia" w:hint="eastAsia"/>
          <w:szCs w:val="21"/>
        </w:rPr>
        <w:t>がどうなっているか</w:t>
      </w:r>
      <w:r w:rsidR="00584193" w:rsidRPr="00014A4C">
        <w:rPr>
          <w:rFonts w:asciiTheme="majorEastAsia" w:eastAsiaTheme="majorEastAsia" w:hAnsiTheme="majorEastAsia" w:hint="eastAsia"/>
          <w:szCs w:val="21"/>
        </w:rPr>
        <w:t>実態</w:t>
      </w:r>
      <w:r w:rsidRPr="00014A4C">
        <w:rPr>
          <w:rFonts w:asciiTheme="majorEastAsia" w:eastAsiaTheme="majorEastAsia" w:hAnsiTheme="majorEastAsia" w:hint="eastAsia"/>
          <w:szCs w:val="21"/>
        </w:rPr>
        <w:t>把握</w:t>
      </w:r>
      <w:r w:rsidR="00462F78" w:rsidRPr="00014A4C">
        <w:rPr>
          <w:rFonts w:asciiTheme="majorEastAsia" w:eastAsiaTheme="majorEastAsia" w:hAnsiTheme="majorEastAsia" w:hint="eastAsia"/>
          <w:szCs w:val="21"/>
        </w:rPr>
        <w:t>をすること</w:t>
      </w:r>
      <w:r w:rsidRPr="00014A4C">
        <w:rPr>
          <w:rFonts w:asciiTheme="majorEastAsia" w:eastAsiaTheme="majorEastAsia" w:hAnsiTheme="majorEastAsia" w:hint="eastAsia"/>
          <w:szCs w:val="21"/>
        </w:rPr>
        <w:t>が必</w:t>
      </w:r>
      <w:r w:rsidRPr="00584193">
        <w:rPr>
          <w:rFonts w:asciiTheme="majorEastAsia" w:eastAsiaTheme="majorEastAsia" w:hAnsiTheme="majorEastAsia" w:hint="eastAsia"/>
          <w:szCs w:val="21"/>
        </w:rPr>
        <w:t>要です。</w:t>
      </w:r>
      <w:r w:rsidR="00721878">
        <w:rPr>
          <w:rFonts w:asciiTheme="majorEastAsia" w:eastAsiaTheme="majorEastAsia" w:hAnsiTheme="majorEastAsia" w:hint="eastAsia"/>
          <w:szCs w:val="21"/>
        </w:rPr>
        <w:t>その実態</w:t>
      </w:r>
      <w:r w:rsidR="008448BD">
        <w:rPr>
          <w:rFonts w:asciiTheme="majorEastAsia" w:eastAsiaTheme="majorEastAsia" w:hAnsiTheme="majorEastAsia" w:hint="eastAsia"/>
          <w:szCs w:val="21"/>
        </w:rPr>
        <w:t>が</w:t>
      </w:r>
      <w:r w:rsidR="00721878">
        <w:rPr>
          <w:rFonts w:asciiTheme="majorEastAsia" w:eastAsiaTheme="majorEastAsia" w:hAnsiTheme="majorEastAsia" w:hint="eastAsia"/>
          <w:szCs w:val="21"/>
        </w:rPr>
        <w:t>制度導入の</w:t>
      </w:r>
      <w:r w:rsidR="00462F78">
        <w:rPr>
          <w:rFonts w:asciiTheme="majorEastAsia" w:eastAsiaTheme="majorEastAsia" w:hAnsiTheme="majorEastAsia" w:hint="eastAsia"/>
          <w:szCs w:val="21"/>
        </w:rPr>
        <w:t>必要性や</w:t>
      </w:r>
      <w:r w:rsidR="00721878">
        <w:rPr>
          <w:rFonts w:asciiTheme="majorEastAsia" w:eastAsiaTheme="majorEastAsia" w:hAnsiTheme="majorEastAsia" w:hint="eastAsia"/>
          <w:szCs w:val="21"/>
        </w:rPr>
        <w:t>時期等</w:t>
      </w:r>
      <w:r w:rsidR="008448BD">
        <w:rPr>
          <w:rFonts w:asciiTheme="majorEastAsia" w:eastAsiaTheme="majorEastAsia" w:hAnsiTheme="majorEastAsia" w:hint="eastAsia"/>
          <w:szCs w:val="21"/>
        </w:rPr>
        <w:t>を</w:t>
      </w:r>
      <w:r w:rsidR="009D6D2C">
        <w:rPr>
          <w:rFonts w:asciiTheme="majorEastAsia" w:eastAsiaTheme="majorEastAsia" w:hAnsiTheme="majorEastAsia" w:hint="eastAsia"/>
          <w:szCs w:val="21"/>
        </w:rPr>
        <w:t>判断</w:t>
      </w:r>
      <w:r w:rsidR="00462F78">
        <w:rPr>
          <w:rFonts w:asciiTheme="majorEastAsia" w:eastAsiaTheme="majorEastAsia" w:hAnsiTheme="majorEastAsia" w:hint="eastAsia"/>
          <w:szCs w:val="21"/>
        </w:rPr>
        <w:t>する</w:t>
      </w:r>
      <w:r w:rsidR="008448BD">
        <w:rPr>
          <w:rFonts w:asciiTheme="majorEastAsia" w:eastAsiaTheme="majorEastAsia" w:hAnsiTheme="majorEastAsia" w:hint="eastAsia"/>
          <w:szCs w:val="21"/>
        </w:rPr>
        <w:t>際の大きな要因と</w:t>
      </w:r>
      <w:r w:rsidR="00462F78">
        <w:rPr>
          <w:rFonts w:asciiTheme="majorEastAsia" w:eastAsiaTheme="majorEastAsia" w:hAnsiTheme="majorEastAsia" w:hint="eastAsia"/>
          <w:szCs w:val="21"/>
        </w:rPr>
        <w:t>なります。</w:t>
      </w:r>
    </w:p>
    <w:p w:rsidR="005D521A" w:rsidRPr="00DA1E27" w:rsidRDefault="00DA1E27" w:rsidP="005B28A8">
      <w:pPr>
        <w:spacing w:before="120" w:line="320" w:lineRule="exact"/>
        <w:ind w:firstLineChars="100" w:firstLine="210"/>
        <w:rPr>
          <w:rFonts w:asciiTheme="majorEastAsia" w:eastAsiaTheme="majorEastAsia" w:hAnsiTheme="majorEastAsia"/>
          <w:szCs w:val="21"/>
        </w:rPr>
      </w:pPr>
      <w:r w:rsidRPr="00DA1E27">
        <w:rPr>
          <w:rFonts w:asciiTheme="majorEastAsia" w:eastAsiaTheme="majorEastAsia" w:hAnsiTheme="majorEastAsia" w:hint="eastAsia"/>
          <w:szCs w:val="21"/>
        </w:rPr>
        <w:t>≪</w:t>
      </w:r>
      <w:r w:rsidR="00E67839" w:rsidRPr="00DA1E27">
        <w:rPr>
          <w:rFonts w:asciiTheme="majorEastAsia" w:eastAsiaTheme="majorEastAsia" w:hAnsiTheme="majorEastAsia" w:hint="eastAsia"/>
          <w:szCs w:val="21"/>
        </w:rPr>
        <w:t>様式例</w:t>
      </w:r>
      <w:r w:rsidRPr="00DA1E27">
        <w:rPr>
          <w:rFonts w:asciiTheme="majorEastAsia" w:eastAsiaTheme="majorEastAsia" w:hAnsiTheme="majorEastAsia" w:hint="eastAsia"/>
          <w:szCs w:val="21"/>
        </w:rPr>
        <w:t>≫</w:t>
      </w:r>
    </w:p>
    <w:tbl>
      <w:tblPr>
        <w:tblStyle w:val="a9"/>
        <w:tblW w:w="8646" w:type="dxa"/>
        <w:tblInd w:w="421" w:type="dxa"/>
        <w:tblLook w:val="04A0"/>
      </w:tblPr>
      <w:tblGrid>
        <w:gridCol w:w="1275"/>
        <w:gridCol w:w="1063"/>
        <w:gridCol w:w="1063"/>
        <w:gridCol w:w="1063"/>
        <w:gridCol w:w="1063"/>
        <w:gridCol w:w="1063"/>
        <w:gridCol w:w="1064"/>
        <w:gridCol w:w="992"/>
      </w:tblGrid>
      <w:tr w:rsidR="005D521A" w:rsidRPr="00565BFC" w:rsidTr="00D40F20">
        <w:trPr>
          <w:trHeight w:val="480"/>
        </w:trPr>
        <w:tc>
          <w:tcPr>
            <w:tcW w:w="1275" w:type="dxa"/>
            <w:tcMar>
              <w:left w:w="0" w:type="dxa"/>
              <w:right w:w="0" w:type="dxa"/>
            </w:tcMar>
            <w:vAlign w:val="center"/>
          </w:tcPr>
          <w:p w:rsidR="005D521A" w:rsidRPr="00565BFC" w:rsidRDefault="005D521A" w:rsidP="00D40737">
            <w:pPr>
              <w:jc w:val="center"/>
              <w:rPr>
                <w:rFonts w:asciiTheme="majorEastAsia" w:eastAsiaTheme="majorEastAsia" w:hAnsiTheme="majorEastAsia"/>
                <w:b/>
                <w:sz w:val="18"/>
                <w:szCs w:val="18"/>
              </w:rPr>
            </w:pPr>
          </w:p>
        </w:tc>
        <w:tc>
          <w:tcPr>
            <w:tcW w:w="1063" w:type="dxa"/>
            <w:tcMar>
              <w:left w:w="0" w:type="dxa"/>
              <w:right w:w="0" w:type="dxa"/>
            </w:tcMar>
            <w:vAlign w:val="center"/>
          </w:tcPr>
          <w:p w:rsidR="005D521A" w:rsidRPr="00565BFC" w:rsidRDefault="005D521A" w:rsidP="005D521A">
            <w:pPr>
              <w:ind w:firstLine="181"/>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～34歳</w:t>
            </w:r>
          </w:p>
        </w:tc>
        <w:tc>
          <w:tcPr>
            <w:tcW w:w="1063" w:type="dxa"/>
            <w:tcMar>
              <w:left w:w="0" w:type="dxa"/>
              <w:right w:w="0" w:type="dxa"/>
            </w:tcMar>
            <w:vAlign w:val="center"/>
          </w:tcPr>
          <w:p w:rsidR="005D521A" w:rsidRPr="00565BFC" w:rsidRDefault="005D521A" w:rsidP="005D521A">
            <w:pPr>
              <w:ind w:firstLine="181"/>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35～44歳</w:t>
            </w:r>
          </w:p>
        </w:tc>
        <w:tc>
          <w:tcPr>
            <w:tcW w:w="1063" w:type="dxa"/>
            <w:tcMar>
              <w:left w:w="0" w:type="dxa"/>
              <w:right w:w="0" w:type="dxa"/>
            </w:tcMar>
            <w:vAlign w:val="center"/>
          </w:tcPr>
          <w:p w:rsidR="005D521A" w:rsidRPr="00565BFC" w:rsidRDefault="005D521A" w:rsidP="005D521A">
            <w:pPr>
              <w:ind w:firstLine="181"/>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45～54歳</w:t>
            </w:r>
          </w:p>
        </w:tc>
        <w:tc>
          <w:tcPr>
            <w:tcW w:w="1063" w:type="dxa"/>
            <w:tcMar>
              <w:left w:w="0" w:type="dxa"/>
              <w:right w:w="0" w:type="dxa"/>
            </w:tcMar>
            <w:vAlign w:val="center"/>
          </w:tcPr>
          <w:p w:rsidR="005D521A" w:rsidRPr="00565BFC" w:rsidRDefault="005D521A" w:rsidP="005D521A">
            <w:pPr>
              <w:ind w:firstLine="181"/>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55～64歳</w:t>
            </w:r>
          </w:p>
        </w:tc>
        <w:tc>
          <w:tcPr>
            <w:tcW w:w="1063" w:type="dxa"/>
            <w:tcMar>
              <w:left w:w="0" w:type="dxa"/>
              <w:right w:w="0" w:type="dxa"/>
            </w:tcMar>
            <w:vAlign w:val="center"/>
          </w:tcPr>
          <w:p w:rsidR="005D521A" w:rsidRPr="00565BFC" w:rsidRDefault="005D521A" w:rsidP="005D521A">
            <w:pPr>
              <w:ind w:firstLine="181"/>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65～69歳</w:t>
            </w:r>
          </w:p>
        </w:tc>
        <w:tc>
          <w:tcPr>
            <w:tcW w:w="1064" w:type="dxa"/>
            <w:tcMar>
              <w:left w:w="0" w:type="dxa"/>
              <w:right w:w="0" w:type="dxa"/>
            </w:tcMar>
            <w:vAlign w:val="center"/>
          </w:tcPr>
          <w:p w:rsidR="005D521A" w:rsidRPr="00565BFC" w:rsidRDefault="005D521A" w:rsidP="005D521A">
            <w:pPr>
              <w:ind w:firstLine="181"/>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70歳～</w:t>
            </w:r>
          </w:p>
        </w:tc>
        <w:tc>
          <w:tcPr>
            <w:tcW w:w="992" w:type="dxa"/>
            <w:tcMar>
              <w:left w:w="0" w:type="dxa"/>
              <w:right w:w="0" w:type="dxa"/>
            </w:tcMar>
            <w:vAlign w:val="center"/>
          </w:tcPr>
          <w:p w:rsidR="005D521A" w:rsidRPr="00565BFC" w:rsidRDefault="005D521A" w:rsidP="005D521A">
            <w:pPr>
              <w:ind w:firstLine="181"/>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計</w:t>
            </w:r>
          </w:p>
        </w:tc>
      </w:tr>
      <w:tr w:rsidR="005D521A" w:rsidRPr="00565BFC" w:rsidTr="00D40F20">
        <w:trPr>
          <w:trHeight w:val="480"/>
        </w:trPr>
        <w:tc>
          <w:tcPr>
            <w:tcW w:w="1275" w:type="dxa"/>
            <w:tcMar>
              <w:left w:w="0" w:type="dxa"/>
              <w:right w:w="0" w:type="dxa"/>
            </w:tcMar>
            <w:vAlign w:val="center"/>
          </w:tcPr>
          <w:p w:rsidR="005D521A" w:rsidRPr="00565BFC" w:rsidRDefault="004A04C4" w:rsidP="00D40737">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営　業</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4"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992"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r w:rsidR="005D521A" w:rsidRPr="00565BFC" w:rsidTr="00D40F20">
        <w:trPr>
          <w:trHeight w:val="480"/>
        </w:trPr>
        <w:tc>
          <w:tcPr>
            <w:tcW w:w="1275" w:type="dxa"/>
            <w:tcMar>
              <w:left w:w="0" w:type="dxa"/>
              <w:right w:w="0" w:type="dxa"/>
            </w:tcMar>
            <w:vAlign w:val="center"/>
          </w:tcPr>
          <w:p w:rsidR="005D521A" w:rsidRPr="00565BFC" w:rsidRDefault="004A04C4" w:rsidP="004A04C4">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工　務</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4"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992"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r w:rsidR="004A04C4" w:rsidRPr="00565BFC" w:rsidTr="00D40F20">
        <w:trPr>
          <w:trHeight w:val="480"/>
        </w:trPr>
        <w:tc>
          <w:tcPr>
            <w:tcW w:w="1275" w:type="dxa"/>
            <w:tcMar>
              <w:left w:w="0" w:type="dxa"/>
              <w:right w:w="0" w:type="dxa"/>
            </w:tcMar>
            <w:vAlign w:val="center"/>
          </w:tcPr>
          <w:p w:rsidR="004A04C4" w:rsidRPr="00565BFC" w:rsidRDefault="004A04C4" w:rsidP="004A04C4">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印刷前工程</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4"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992"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r w:rsidR="004A04C4" w:rsidRPr="00565BFC" w:rsidTr="00D40F20">
        <w:trPr>
          <w:trHeight w:val="480"/>
        </w:trPr>
        <w:tc>
          <w:tcPr>
            <w:tcW w:w="1275" w:type="dxa"/>
            <w:tcMar>
              <w:left w:w="0" w:type="dxa"/>
              <w:right w:w="0" w:type="dxa"/>
            </w:tcMar>
            <w:vAlign w:val="center"/>
          </w:tcPr>
          <w:p w:rsidR="004A04C4" w:rsidRDefault="004A04C4" w:rsidP="004A04C4">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印　刷</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4"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992"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r w:rsidR="004A04C4" w:rsidRPr="00565BFC" w:rsidTr="00D40F20">
        <w:trPr>
          <w:trHeight w:val="480"/>
        </w:trPr>
        <w:tc>
          <w:tcPr>
            <w:tcW w:w="1275" w:type="dxa"/>
            <w:tcMar>
              <w:left w:w="0" w:type="dxa"/>
              <w:right w:w="0" w:type="dxa"/>
            </w:tcMar>
            <w:vAlign w:val="center"/>
          </w:tcPr>
          <w:p w:rsidR="004A04C4" w:rsidRPr="00565BFC" w:rsidRDefault="004A04C4" w:rsidP="004A04C4">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印刷後工程</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4"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992"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r w:rsidR="004A04C4" w:rsidRPr="00565BFC" w:rsidTr="00D40F20">
        <w:trPr>
          <w:trHeight w:val="480"/>
        </w:trPr>
        <w:tc>
          <w:tcPr>
            <w:tcW w:w="1275" w:type="dxa"/>
            <w:tcMar>
              <w:left w:w="0" w:type="dxa"/>
              <w:right w:w="0" w:type="dxa"/>
            </w:tcMar>
            <w:vAlign w:val="center"/>
          </w:tcPr>
          <w:p w:rsidR="004A04C4" w:rsidRPr="00565BFC" w:rsidRDefault="004A04C4" w:rsidP="004A04C4">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事　務</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4"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992"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r w:rsidR="004A04C4" w:rsidRPr="00565BFC" w:rsidTr="00D40F20">
        <w:trPr>
          <w:trHeight w:val="480"/>
        </w:trPr>
        <w:tc>
          <w:tcPr>
            <w:tcW w:w="1275" w:type="dxa"/>
            <w:tcMar>
              <w:left w:w="0" w:type="dxa"/>
              <w:right w:w="0" w:type="dxa"/>
            </w:tcMar>
            <w:vAlign w:val="center"/>
          </w:tcPr>
          <w:p w:rsidR="004A04C4" w:rsidRPr="00565BFC" w:rsidRDefault="004A04C4" w:rsidP="004A04C4">
            <w:pPr>
              <w:spacing w:line="24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その他</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3"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1064"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c>
          <w:tcPr>
            <w:tcW w:w="992" w:type="dxa"/>
            <w:tcMar>
              <w:left w:w="0" w:type="dxa"/>
              <w:right w:w="0" w:type="dxa"/>
            </w:tcMar>
            <w:vAlign w:val="center"/>
          </w:tcPr>
          <w:p w:rsidR="004A04C4" w:rsidRPr="00565BFC" w:rsidRDefault="004A04C4" w:rsidP="004A04C4">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r w:rsidR="005D521A" w:rsidRPr="00565BFC" w:rsidTr="00D40F20">
        <w:trPr>
          <w:trHeight w:val="480"/>
        </w:trPr>
        <w:tc>
          <w:tcPr>
            <w:tcW w:w="1275" w:type="dxa"/>
            <w:tcMar>
              <w:left w:w="0" w:type="dxa"/>
              <w:right w:w="0" w:type="dxa"/>
            </w:tcMar>
            <w:vAlign w:val="center"/>
          </w:tcPr>
          <w:p w:rsidR="005D521A" w:rsidRPr="00565BFC" w:rsidRDefault="005D521A" w:rsidP="00B31046">
            <w:pPr>
              <w:jc w:val="center"/>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計</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063"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1064"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  %)</w:t>
            </w:r>
          </w:p>
        </w:tc>
        <w:tc>
          <w:tcPr>
            <w:tcW w:w="992" w:type="dxa"/>
            <w:tcMar>
              <w:left w:w="0" w:type="dxa"/>
              <w:right w:w="0" w:type="dxa"/>
            </w:tcMar>
            <w:vAlign w:val="center"/>
          </w:tcPr>
          <w:p w:rsidR="005D521A" w:rsidRPr="00565BFC" w:rsidRDefault="005D521A" w:rsidP="005D521A">
            <w:pPr>
              <w:ind w:firstLine="181"/>
              <w:jc w:val="right"/>
              <w:rPr>
                <w:rFonts w:asciiTheme="majorEastAsia" w:eastAsiaTheme="majorEastAsia" w:hAnsiTheme="majorEastAsia"/>
                <w:b/>
                <w:sz w:val="18"/>
                <w:szCs w:val="18"/>
              </w:rPr>
            </w:pPr>
            <w:r w:rsidRPr="00565BFC">
              <w:rPr>
                <w:rFonts w:asciiTheme="majorEastAsia" w:eastAsiaTheme="majorEastAsia" w:hAnsiTheme="majorEastAsia" w:hint="eastAsia"/>
                <w:b/>
                <w:sz w:val="18"/>
                <w:szCs w:val="18"/>
              </w:rPr>
              <w:t>人</w:t>
            </w:r>
          </w:p>
        </w:tc>
      </w:tr>
    </w:tbl>
    <w:p w:rsidR="005D521A" w:rsidRDefault="005D521A" w:rsidP="005D521A">
      <w:pPr>
        <w:spacing w:line="320" w:lineRule="exact"/>
        <w:ind w:leftChars="50" w:left="282" w:hangingChars="84" w:hanging="177"/>
        <w:rPr>
          <w:rFonts w:asciiTheme="majorEastAsia" w:eastAsiaTheme="majorEastAsia" w:hAnsiTheme="majorEastAsia"/>
          <w:b/>
          <w:szCs w:val="21"/>
          <w:u w:val="double" w:color="00B050"/>
        </w:rPr>
      </w:pPr>
    </w:p>
    <w:p w:rsidR="00D13A86" w:rsidRPr="00592CC5" w:rsidRDefault="008D3D7A" w:rsidP="008D3D7A">
      <w:pPr>
        <w:spacing w:before="120"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４</w:t>
      </w:r>
      <w:r w:rsidR="00323FA1" w:rsidRPr="00592CC5">
        <w:rPr>
          <w:rFonts w:asciiTheme="majorEastAsia" w:eastAsiaTheme="majorEastAsia" w:hAnsiTheme="majorEastAsia" w:hint="eastAsia"/>
          <w:b/>
          <w:szCs w:val="21"/>
          <w:u w:val="double" w:color="00B050"/>
        </w:rPr>
        <w:t>．</w:t>
      </w:r>
      <w:r w:rsidR="00746498" w:rsidRPr="00592CC5">
        <w:rPr>
          <w:rFonts w:asciiTheme="majorEastAsia" w:eastAsiaTheme="majorEastAsia" w:hAnsiTheme="majorEastAsia" w:hint="eastAsia"/>
          <w:b/>
          <w:szCs w:val="21"/>
          <w:u w:val="double" w:color="00B050"/>
        </w:rPr>
        <w:t>従業員の生涯現役雇用制度に関する</w:t>
      </w:r>
      <w:r w:rsidR="00D13A86" w:rsidRPr="00592CC5">
        <w:rPr>
          <w:rFonts w:asciiTheme="majorEastAsia" w:eastAsiaTheme="majorEastAsia" w:hAnsiTheme="majorEastAsia" w:hint="eastAsia"/>
          <w:b/>
          <w:szCs w:val="21"/>
          <w:u w:val="double" w:color="00B050"/>
        </w:rPr>
        <w:t>意識調査</w:t>
      </w:r>
      <w:r w:rsidR="00746498" w:rsidRPr="00592CC5">
        <w:rPr>
          <w:rFonts w:asciiTheme="majorEastAsia" w:eastAsiaTheme="majorEastAsia" w:hAnsiTheme="majorEastAsia" w:hint="eastAsia"/>
          <w:b/>
          <w:szCs w:val="21"/>
          <w:u w:val="double" w:color="00B050"/>
        </w:rPr>
        <w:t>アンケートの実施</w:t>
      </w:r>
    </w:p>
    <w:p w:rsidR="00C07489" w:rsidRPr="00D2570E" w:rsidRDefault="00D13A86" w:rsidP="00D2570E">
      <w:pPr>
        <w:spacing w:line="320" w:lineRule="exact"/>
        <w:ind w:leftChars="50" w:left="281" w:hangingChars="84" w:hanging="176"/>
        <w:rPr>
          <w:rFonts w:asciiTheme="majorEastAsia" w:eastAsiaTheme="majorEastAsia" w:hAnsiTheme="majorEastAsia"/>
          <w:szCs w:val="21"/>
        </w:rPr>
      </w:pPr>
      <w:r w:rsidRPr="009B37E0">
        <w:rPr>
          <w:rFonts w:ascii="ＭＳ Ｐゴシック" w:eastAsia="ＭＳ Ｐゴシック" w:hAnsi="ＭＳ Ｐゴシック" w:hint="eastAsia"/>
          <w:szCs w:val="21"/>
        </w:rPr>
        <w:t xml:space="preserve">　</w:t>
      </w:r>
      <w:r w:rsidRPr="00D2570E">
        <w:rPr>
          <w:rFonts w:asciiTheme="majorEastAsia" w:eastAsiaTheme="majorEastAsia" w:hAnsiTheme="majorEastAsia" w:hint="eastAsia"/>
          <w:szCs w:val="21"/>
        </w:rPr>
        <w:t xml:space="preserve">　</w:t>
      </w:r>
      <w:r w:rsidR="00AB147C" w:rsidRPr="00D2570E">
        <w:rPr>
          <w:rFonts w:asciiTheme="majorEastAsia" w:eastAsiaTheme="majorEastAsia" w:hAnsiTheme="majorEastAsia" w:hint="eastAsia"/>
          <w:szCs w:val="21"/>
        </w:rPr>
        <w:t xml:space="preserve"> </w:t>
      </w:r>
      <w:r w:rsidR="00DA1E27" w:rsidRPr="00D2570E">
        <w:rPr>
          <w:rFonts w:asciiTheme="majorEastAsia" w:eastAsiaTheme="majorEastAsia" w:hAnsiTheme="majorEastAsia" w:hint="eastAsia"/>
          <w:szCs w:val="21"/>
        </w:rPr>
        <w:t>生涯現役雇用</w:t>
      </w:r>
      <w:r w:rsidRPr="00D2570E">
        <w:rPr>
          <w:rFonts w:asciiTheme="majorEastAsia" w:eastAsiaTheme="majorEastAsia" w:hAnsiTheme="majorEastAsia" w:hint="eastAsia"/>
          <w:szCs w:val="21"/>
        </w:rPr>
        <w:t>制度導入の検討に当たって、</w:t>
      </w:r>
      <w:r w:rsidR="000E1D93" w:rsidRPr="00D2570E">
        <w:rPr>
          <w:rFonts w:asciiTheme="majorEastAsia" w:eastAsiaTheme="majorEastAsia" w:hAnsiTheme="majorEastAsia" w:hint="eastAsia"/>
          <w:szCs w:val="21"/>
        </w:rPr>
        <w:t>問題点を把握するには</w:t>
      </w:r>
      <w:r w:rsidR="008911F3" w:rsidRPr="00D2570E">
        <w:rPr>
          <w:rFonts w:asciiTheme="majorEastAsia" w:eastAsiaTheme="majorEastAsia" w:hAnsiTheme="majorEastAsia" w:hint="eastAsia"/>
          <w:szCs w:val="21"/>
        </w:rPr>
        <w:t>企業と従業員の双方から見た課題と</w:t>
      </w:r>
      <w:r w:rsidR="00C07489" w:rsidRPr="00D2570E">
        <w:rPr>
          <w:rFonts w:asciiTheme="majorEastAsia" w:eastAsiaTheme="majorEastAsia" w:hAnsiTheme="majorEastAsia" w:hint="eastAsia"/>
          <w:szCs w:val="21"/>
        </w:rPr>
        <w:t>対応策の把握が必要となります。</w:t>
      </w:r>
      <w:r w:rsidR="000E1D93" w:rsidRPr="00D2570E">
        <w:rPr>
          <w:rFonts w:asciiTheme="majorEastAsia" w:eastAsiaTheme="majorEastAsia" w:hAnsiTheme="majorEastAsia" w:hint="eastAsia"/>
          <w:szCs w:val="21"/>
        </w:rPr>
        <w:t>従業員の</w:t>
      </w:r>
      <w:r w:rsidR="00746498" w:rsidRPr="00D2570E">
        <w:rPr>
          <w:rFonts w:asciiTheme="majorEastAsia" w:eastAsiaTheme="majorEastAsia" w:hAnsiTheme="majorEastAsia" w:hint="eastAsia"/>
          <w:szCs w:val="21"/>
        </w:rPr>
        <w:t>生涯現役雇用制度に関する</w:t>
      </w:r>
      <w:r w:rsidRPr="00D2570E">
        <w:rPr>
          <w:rFonts w:asciiTheme="majorEastAsia" w:eastAsiaTheme="majorEastAsia" w:hAnsiTheme="majorEastAsia" w:hint="eastAsia"/>
          <w:szCs w:val="21"/>
        </w:rPr>
        <w:t>考えやニーズを把握する</w:t>
      </w:r>
      <w:r w:rsidR="00C07489" w:rsidRPr="00D2570E">
        <w:rPr>
          <w:rFonts w:asciiTheme="majorEastAsia" w:eastAsiaTheme="majorEastAsia" w:hAnsiTheme="majorEastAsia" w:hint="eastAsia"/>
          <w:szCs w:val="21"/>
        </w:rPr>
        <w:t>ために意識調査アンケートやヒアリング調査を実施します。</w:t>
      </w:r>
    </w:p>
    <w:p w:rsidR="0020668A" w:rsidRPr="00D2570E" w:rsidRDefault="00D13A86" w:rsidP="00D2570E">
      <w:pPr>
        <w:spacing w:line="320" w:lineRule="exact"/>
        <w:ind w:leftChars="50" w:left="281" w:hangingChars="84" w:hanging="176"/>
        <w:rPr>
          <w:rFonts w:asciiTheme="majorEastAsia" w:eastAsiaTheme="majorEastAsia" w:hAnsiTheme="majorEastAsia"/>
          <w:szCs w:val="21"/>
        </w:rPr>
      </w:pPr>
      <w:r w:rsidRPr="00D2570E">
        <w:rPr>
          <w:rFonts w:asciiTheme="majorEastAsia" w:eastAsiaTheme="majorEastAsia" w:hAnsiTheme="majorEastAsia" w:hint="eastAsia"/>
          <w:szCs w:val="21"/>
        </w:rPr>
        <w:t xml:space="preserve">　　具体的な</w:t>
      </w:r>
      <w:r w:rsidR="00746498" w:rsidRPr="00D2570E">
        <w:rPr>
          <w:rFonts w:asciiTheme="majorEastAsia" w:eastAsiaTheme="majorEastAsia" w:hAnsiTheme="majorEastAsia" w:cs="ＭＳ Ｐゴシック" w:hint="eastAsia"/>
          <w:bCs/>
          <w:kern w:val="0"/>
          <w:szCs w:val="21"/>
        </w:rPr>
        <w:t>生涯現役雇用制度導入に関する</w:t>
      </w:r>
      <w:r w:rsidR="00B31046" w:rsidRPr="00D2570E">
        <w:rPr>
          <w:rFonts w:asciiTheme="majorEastAsia" w:eastAsiaTheme="majorEastAsia" w:hAnsiTheme="majorEastAsia" w:cs="ＭＳ Ｐゴシック" w:hint="eastAsia"/>
          <w:bCs/>
          <w:kern w:val="0"/>
          <w:szCs w:val="21"/>
        </w:rPr>
        <w:t>従業員向け</w:t>
      </w:r>
      <w:r w:rsidR="00746498" w:rsidRPr="00D2570E">
        <w:rPr>
          <w:rFonts w:asciiTheme="majorEastAsia" w:eastAsiaTheme="majorEastAsia" w:hAnsiTheme="majorEastAsia" w:cs="ＭＳ Ｐゴシック" w:hint="eastAsia"/>
          <w:bCs/>
          <w:kern w:val="0"/>
          <w:szCs w:val="21"/>
        </w:rPr>
        <w:t>アンケート</w:t>
      </w:r>
      <w:r w:rsidR="00B31046" w:rsidRPr="00D2570E">
        <w:rPr>
          <w:rFonts w:asciiTheme="majorEastAsia" w:eastAsiaTheme="majorEastAsia" w:hAnsiTheme="majorEastAsia" w:cs="ＭＳ Ｐゴシック" w:hint="eastAsia"/>
          <w:bCs/>
          <w:kern w:val="0"/>
          <w:szCs w:val="21"/>
        </w:rPr>
        <w:t>の</w:t>
      </w:r>
      <w:r w:rsidR="00E945A0" w:rsidRPr="00D2570E">
        <w:rPr>
          <w:rFonts w:asciiTheme="majorEastAsia" w:eastAsiaTheme="majorEastAsia" w:hAnsiTheme="majorEastAsia" w:cs="ＭＳ Ｐゴシック" w:hint="eastAsia"/>
          <w:bCs/>
          <w:kern w:val="0"/>
          <w:szCs w:val="21"/>
        </w:rPr>
        <w:t>例</w:t>
      </w:r>
      <w:r w:rsidRPr="00D2570E">
        <w:rPr>
          <w:rFonts w:asciiTheme="majorEastAsia" w:eastAsiaTheme="majorEastAsia" w:hAnsiTheme="majorEastAsia" w:hint="eastAsia"/>
          <w:szCs w:val="21"/>
        </w:rPr>
        <w:t>を</w:t>
      </w:r>
      <w:r w:rsidR="00746498" w:rsidRPr="00D2570E">
        <w:rPr>
          <w:rFonts w:asciiTheme="majorEastAsia" w:eastAsiaTheme="majorEastAsia" w:hAnsiTheme="majorEastAsia" w:hint="eastAsia"/>
          <w:szCs w:val="21"/>
        </w:rPr>
        <w:t>後記</w:t>
      </w:r>
      <w:r w:rsidR="00D2570E" w:rsidRPr="00D2570E">
        <w:rPr>
          <w:rFonts w:asciiTheme="majorEastAsia" w:eastAsiaTheme="majorEastAsia" w:hAnsiTheme="majorEastAsia" w:hint="eastAsia"/>
          <w:szCs w:val="21"/>
        </w:rPr>
        <w:t>（</w:t>
      </w:r>
      <w:r w:rsidR="00BD7047" w:rsidRPr="00D2570E">
        <w:rPr>
          <w:rFonts w:asciiTheme="majorEastAsia" w:eastAsiaTheme="majorEastAsia" w:hAnsiTheme="majorEastAsia"/>
          <w:szCs w:val="21"/>
        </w:rPr>
        <w:t>31</w:t>
      </w:r>
      <w:r w:rsidR="00FE51AE" w:rsidRPr="00D2570E">
        <w:rPr>
          <w:rFonts w:asciiTheme="majorEastAsia" w:eastAsiaTheme="majorEastAsia" w:hAnsiTheme="majorEastAsia" w:hint="eastAsia"/>
          <w:szCs w:val="21"/>
        </w:rPr>
        <w:t>頁</w:t>
      </w:r>
      <w:r w:rsidR="00D2570E" w:rsidRPr="00D2570E">
        <w:rPr>
          <w:rFonts w:asciiTheme="majorEastAsia" w:eastAsiaTheme="majorEastAsia" w:hAnsiTheme="majorEastAsia" w:hint="eastAsia"/>
          <w:szCs w:val="21"/>
        </w:rPr>
        <w:t>）</w:t>
      </w:r>
      <w:r w:rsidR="00746498" w:rsidRPr="00D2570E">
        <w:rPr>
          <w:rFonts w:asciiTheme="majorEastAsia" w:eastAsiaTheme="majorEastAsia" w:hAnsiTheme="majorEastAsia" w:hint="eastAsia"/>
          <w:szCs w:val="21"/>
        </w:rPr>
        <w:t>に</w:t>
      </w:r>
      <w:r w:rsidRPr="00D2570E">
        <w:rPr>
          <w:rFonts w:asciiTheme="majorEastAsia" w:eastAsiaTheme="majorEastAsia" w:hAnsiTheme="majorEastAsia" w:hint="eastAsia"/>
          <w:szCs w:val="21"/>
        </w:rPr>
        <w:t>示します</w:t>
      </w:r>
      <w:r w:rsidR="000E1D93" w:rsidRPr="00D2570E">
        <w:rPr>
          <w:rFonts w:asciiTheme="majorEastAsia" w:eastAsiaTheme="majorEastAsia" w:hAnsiTheme="majorEastAsia" w:hint="eastAsia"/>
          <w:szCs w:val="21"/>
        </w:rPr>
        <w:t>ので、</w:t>
      </w:r>
      <w:r w:rsidRPr="00D2570E">
        <w:rPr>
          <w:rFonts w:asciiTheme="majorEastAsia" w:eastAsiaTheme="majorEastAsia" w:hAnsiTheme="majorEastAsia" w:hint="eastAsia"/>
          <w:szCs w:val="21"/>
        </w:rPr>
        <w:t>質問項目</w:t>
      </w:r>
      <w:r w:rsidR="00E945A0" w:rsidRPr="00D2570E">
        <w:rPr>
          <w:rFonts w:asciiTheme="majorEastAsia" w:eastAsiaTheme="majorEastAsia" w:hAnsiTheme="majorEastAsia" w:hint="eastAsia"/>
          <w:szCs w:val="21"/>
        </w:rPr>
        <w:t>等</w:t>
      </w:r>
      <w:r w:rsidRPr="00D2570E">
        <w:rPr>
          <w:rFonts w:asciiTheme="majorEastAsia" w:eastAsiaTheme="majorEastAsia" w:hAnsiTheme="majorEastAsia" w:hint="eastAsia"/>
          <w:szCs w:val="21"/>
        </w:rPr>
        <w:t>は、</w:t>
      </w:r>
      <w:r w:rsidR="00C07489" w:rsidRPr="00D2570E">
        <w:rPr>
          <w:rFonts w:asciiTheme="majorEastAsia" w:eastAsiaTheme="majorEastAsia" w:hAnsiTheme="majorEastAsia" w:hint="eastAsia"/>
          <w:szCs w:val="21"/>
        </w:rPr>
        <w:t>企業</w:t>
      </w:r>
      <w:r w:rsidRPr="00D2570E">
        <w:rPr>
          <w:rFonts w:asciiTheme="majorEastAsia" w:eastAsiaTheme="majorEastAsia" w:hAnsiTheme="majorEastAsia" w:hint="eastAsia"/>
          <w:szCs w:val="21"/>
        </w:rPr>
        <w:t>の実情にあわせ追加、</w:t>
      </w:r>
      <w:r w:rsidR="00506320" w:rsidRPr="00D2570E">
        <w:rPr>
          <w:rFonts w:asciiTheme="majorEastAsia" w:eastAsiaTheme="majorEastAsia" w:hAnsiTheme="majorEastAsia" w:hint="eastAsia"/>
          <w:szCs w:val="21"/>
        </w:rPr>
        <w:t>変更</w:t>
      </w:r>
      <w:r w:rsidRPr="00D2570E">
        <w:rPr>
          <w:rFonts w:asciiTheme="majorEastAsia" w:eastAsiaTheme="majorEastAsia" w:hAnsiTheme="majorEastAsia" w:hint="eastAsia"/>
          <w:szCs w:val="21"/>
        </w:rPr>
        <w:t>などして</w:t>
      </w:r>
      <w:r w:rsidR="00506320" w:rsidRPr="00D2570E">
        <w:rPr>
          <w:rFonts w:asciiTheme="majorEastAsia" w:eastAsiaTheme="majorEastAsia" w:hAnsiTheme="majorEastAsia" w:hint="eastAsia"/>
          <w:szCs w:val="21"/>
        </w:rPr>
        <w:t>有効に</w:t>
      </w:r>
      <w:r w:rsidR="000E1D93" w:rsidRPr="00D2570E">
        <w:rPr>
          <w:rFonts w:asciiTheme="majorEastAsia" w:eastAsiaTheme="majorEastAsia" w:hAnsiTheme="majorEastAsia" w:hint="eastAsia"/>
          <w:szCs w:val="21"/>
        </w:rPr>
        <w:t>活用ください。</w:t>
      </w:r>
    </w:p>
    <w:p w:rsidR="000E70E0" w:rsidRPr="00D2570E" w:rsidRDefault="000E70E0" w:rsidP="00BD7047">
      <w:pPr>
        <w:spacing w:before="120" w:after="60" w:line="320" w:lineRule="exact"/>
        <w:ind w:firstLineChars="50" w:firstLine="105"/>
        <w:rPr>
          <w:rFonts w:asciiTheme="majorEastAsia" w:eastAsiaTheme="majorEastAsia" w:hAnsiTheme="majorEastAsia"/>
          <w:color w:val="000000"/>
          <w:szCs w:val="21"/>
        </w:rPr>
      </w:pPr>
    </w:p>
    <w:p w:rsidR="000E70E0" w:rsidRDefault="000E70E0" w:rsidP="008D3D7A">
      <w:pPr>
        <w:spacing w:before="120" w:after="60"/>
        <w:ind w:firstLineChars="50" w:firstLine="105"/>
        <w:rPr>
          <w:rFonts w:ascii="ＭＳ Ｐゴシック" w:eastAsia="ＭＳ Ｐゴシック" w:hAnsi="ＭＳ Ｐゴシック"/>
          <w:color w:val="000000"/>
          <w:szCs w:val="21"/>
        </w:rPr>
      </w:pPr>
    </w:p>
    <w:p w:rsidR="000E70E0" w:rsidRDefault="000E70E0" w:rsidP="008D3D7A">
      <w:pPr>
        <w:spacing w:before="120" w:after="60"/>
        <w:ind w:firstLineChars="50" w:firstLine="105"/>
        <w:rPr>
          <w:rFonts w:ascii="ＭＳ Ｐゴシック" w:eastAsia="ＭＳ Ｐゴシック" w:hAnsi="ＭＳ Ｐゴシック"/>
          <w:color w:val="000000"/>
          <w:szCs w:val="21"/>
        </w:rPr>
      </w:pPr>
    </w:p>
    <w:p w:rsidR="000E70E0" w:rsidRDefault="000E70E0" w:rsidP="008D3D7A">
      <w:pPr>
        <w:spacing w:before="120" w:after="60"/>
        <w:ind w:firstLineChars="50" w:firstLine="105"/>
        <w:rPr>
          <w:rFonts w:ascii="ＭＳ Ｐゴシック" w:eastAsia="ＭＳ Ｐゴシック" w:hAnsi="ＭＳ Ｐゴシック"/>
          <w:color w:val="000000"/>
          <w:szCs w:val="21"/>
        </w:rPr>
      </w:pPr>
    </w:p>
    <w:p w:rsidR="000E70E0" w:rsidRPr="00BD7047" w:rsidRDefault="000E70E0" w:rsidP="008D3D7A">
      <w:pPr>
        <w:spacing w:before="120" w:after="60"/>
        <w:ind w:firstLineChars="50" w:firstLine="105"/>
        <w:rPr>
          <w:rFonts w:ascii="ＭＳ Ｐゴシック" w:eastAsia="ＭＳ Ｐゴシック" w:hAnsi="ＭＳ Ｐゴシック"/>
          <w:color w:val="000000"/>
          <w:szCs w:val="21"/>
        </w:rPr>
      </w:pPr>
    </w:p>
    <w:p w:rsidR="000E70E0" w:rsidRDefault="000E70E0" w:rsidP="008D3D7A">
      <w:pPr>
        <w:spacing w:before="120" w:after="60"/>
        <w:ind w:firstLineChars="50" w:firstLine="105"/>
        <w:rPr>
          <w:rFonts w:ascii="ＭＳ Ｐゴシック" w:eastAsia="ＭＳ Ｐゴシック" w:hAnsi="ＭＳ Ｐゴシック"/>
          <w:color w:val="000000"/>
          <w:szCs w:val="21"/>
        </w:rPr>
      </w:pPr>
    </w:p>
    <w:p w:rsidR="00672494" w:rsidRPr="00592CC5" w:rsidRDefault="008D3D7A" w:rsidP="008D3D7A">
      <w:pPr>
        <w:spacing w:before="120"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lastRenderedPageBreak/>
        <w:t>５</w:t>
      </w:r>
      <w:r w:rsidR="000E1D93" w:rsidRPr="00592CC5">
        <w:rPr>
          <w:rFonts w:asciiTheme="majorEastAsia" w:eastAsiaTheme="majorEastAsia" w:hAnsiTheme="majorEastAsia" w:hint="eastAsia"/>
          <w:b/>
          <w:szCs w:val="21"/>
          <w:u w:val="double" w:color="00B050"/>
        </w:rPr>
        <w:t>．</w:t>
      </w:r>
      <w:r w:rsidR="00580D5D">
        <w:rPr>
          <w:rFonts w:asciiTheme="majorEastAsia" w:eastAsiaTheme="majorEastAsia" w:hAnsiTheme="majorEastAsia" w:hint="eastAsia"/>
          <w:b/>
          <w:szCs w:val="21"/>
          <w:u w:val="double" w:color="00B050"/>
        </w:rPr>
        <w:t>生涯現役雇用</w:t>
      </w:r>
      <w:r w:rsidR="000E1D93" w:rsidRPr="00592CC5">
        <w:rPr>
          <w:rFonts w:asciiTheme="majorEastAsia" w:eastAsiaTheme="majorEastAsia" w:hAnsiTheme="majorEastAsia" w:hint="eastAsia"/>
          <w:b/>
          <w:szCs w:val="21"/>
          <w:u w:val="double" w:color="00B050"/>
        </w:rPr>
        <w:t>制度導入のメリットとリスクの整理</w:t>
      </w:r>
    </w:p>
    <w:p w:rsidR="000E1D93" w:rsidRPr="009B37E0" w:rsidRDefault="000E1D93" w:rsidP="00B1599B">
      <w:pPr>
        <w:spacing w:line="320" w:lineRule="exact"/>
        <w:ind w:leftChars="135" w:left="283"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従業員のアンケート調査と同時に検討</w:t>
      </w:r>
      <w:r w:rsidR="00C07489" w:rsidRPr="009B37E0">
        <w:rPr>
          <w:rFonts w:asciiTheme="majorEastAsia" w:eastAsiaTheme="majorEastAsia" w:hAnsiTheme="majorEastAsia" w:hint="eastAsia"/>
          <w:szCs w:val="21"/>
        </w:rPr>
        <w:t>委員会</w:t>
      </w:r>
      <w:r w:rsidRPr="009B37E0">
        <w:rPr>
          <w:rFonts w:asciiTheme="majorEastAsia" w:eastAsiaTheme="majorEastAsia" w:hAnsiTheme="majorEastAsia" w:hint="eastAsia"/>
          <w:szCs w:val="21"/>
        </w:rPr>
        <w:t>メンバーで</w:t>
      </w:r>
      <w:r w:rsidR="00C07489" w:rsidRPr="009B37E0">
        <w:rPr>
          <w:rFonts w:asciiTheme="majorEastAsia" w:eastAsiaTheme="majorEastAsia" w:hAnsiTheme="majorEastAsia" w:hint="eastAsia"/>
          <w:szCs w:val="21"/>
        </w:rPr>
        <w:t>、</w:t>
      </w:r>
      <w:r w:rsidR="00580D5D">
        <w:rPr>
          <w:rFonts w:asciiTheme="majorEastAsia" w:eastAsiaTheme="majorEastAsia" w:hAnsiTheme="majorEastAsia" w:hint="eastAsia"/>
          <w:szCs w:val="21"/>
        </w:rPr>
        <w:t>生涯現役雇用</w:t>
      </w:r>
      <w:r w:rsidRPr="009B37E0">
        <w:rPr>
          <w:rFonts w:asciiTheme="majorEastAsia" w:eastAsiaTheme="majorEastAsia" w:hAnsiTheme="majorEastAsia" w:hint="eastAsia"/>
          <w:szCs w:val="21"/>
        </w:rPr>
        <w:t>制度</w:t>
      </w:r>
      <w:r w:rsidR="00C07489" w:rsidRPr="009B37E0">
        <w:rPr>
          <w:rFonts w:asciiTheme="majorEastAsia" w:eastAsiaTheme="majorEastAsia" w:hAnsiTheme="majorEastAsia" w:hint="eastAsia"/>
          <w:szCs w:val="21"/>
        </w:rPr>
        <w:t>を</w:t>
      </w:r>
      <w:r w:rsidRPr="009B37E0">
        <w:rPr>
          <w:rFonts w:asciiTheme="majorEastAsia" w:eastAsiaTheme="majorEastAsia" w:hAnsiTheme="majorEastAsia" w:hint="eastAsia"/>
          <w:szCs w:val="21"/>
        </w:rPr>
        <w:t>導入した場合の</w:t>
      </w:r>
      <w:r w:rsidR="00C07489" w:rsidRPr="009B37E0">
        <w:rPr>
          <w:rFonts w:asciiTheme="majorEastAsia" w:eastAsiaTheme="majorEastAsia" w:hAnsiTheme="majorEastAsia" w:cs="HG教科書体" w:hint="eastAsia"/>
          <w:color w:val="000000"/>
          <w:kern w:val="0"/>
          <w:szCs w:val="21"/>
        </w:rPr>
        <w:t>企業と従業員のそれぞれのメリット・リスクを</w:t>
      </w:r>
      <w:r w:rsidRPr="009B37E0">
        <w:rPr>
          <w:rFonts w:asciiTheme="majorEastAsia" w:eastAsiaTheme="majorEastAsia" w:hAnsiTheme="majorEastAsia" w:cs="HG教科書体" w:hint="eastAsia"/>
          <w:color w:val="000000"/>
          <w:kern w:val="0"/>
          <w:szCs w:val="21"/>
        </w:rPr>
        <w:t>整理すること</w:t>
      </w:r>
      <w:r w:rsidR="00C07489" w:rsidRPr="009B37E0">
        <w:rPr>
          <w:rFonts w:asciiTheme="majorEastAsia" w:eastAsiaTheme="majorEastAsia" w:hAnsiTheme="majorEastAsia" w:cs="HG教科書体" w:hint="eastAsia"/>
          <w:color w:val="000000"/>
          <w:kern w:val="0"/>
          <w:szCs w:val="21"/>
        </w:rPr>
        <w:t>が</w:t>
      </w:r>
      <w:r w:rsidRPr="009B37E0">
        <w:rPr>
          <w:rFonts w:asciiTheme="majorEastAsia" w:eastAsiaTheme="majorEastAsia" w:hAnsiTheme="majorEastAsia" w:cs="HG教科書体" w:hint="eastAsia"/>
          <w:color w:val="000000"/>
          <w:kern w:val="0"/>
          <w:szCs w:val="21"/>
        </w:rPr>
        <w:t>非常に大切</w:t>
      </w:r>
      <w:r w:rsidR="00C07489" w:rsidRPr="009B37E0">
        <w:rPr>
          <w:rFonts w:asciiTheme="majorEastAsia" w:eastAsiaTheme="majorEastAsia" w:hAnsiTheme="majorEastAsia" w:cs="HG教科書体" w:hint="eastAsia"/>
          <w:color w:val="000000"/>
          <w:kern w:val="0"/>
          <w:szCs w:val="21"/>
        </w:rPr>
        <w:t>と</w:t>
      </w:r>
      <w:r w:rsidRPr="009B37E0">
        <w:rPr>
          <w:rFonts w:asciiTheme="majorEastAsia" w:eastAsiaTheme="majorEastAsia" w:hAnsiTheme="majorEastAsia" w:cs="HG教科書体" w:hint="eastAsia"/>
          <w:color w:val="000000"/>
          <w:kern w:val="0"/>
          <w:szCs w:val="21"/>
        </w:rPr>
        <w:t>なります。</w:t>
      </w:r>
    </w:p>
    <w:p w:rsidR="000E1D93" w:rsidRDefault="008911F3" w:rsidP="00BD7047">
      <w:pPr>
        <w:spacing w:line="320" w:lineRule="exact"/>
        <w:ind w:leftChars="150" w:left="315"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次に</w:t>
      </w:r>
      <w:r w:rsidR="00580D5D" w:rsidRPr="00634D8E">
        <w:rPr>
          <w:rFonts w:asciiTheme="majorEastAsia" w:eastAsiaTheme="majorEastAsia" w:hAnsiTheme="majorEastAsia" w:hint="eastAsia"/>
          <w:szCs w:val="21"/>
        </w:rPr>
        <w:t>当業界における</w:t>
      </w:r>
      <w:r w:rsidR="000E1D93" w:rsidRPr="00634D8E">
        <w:rPr>
          <w:rFonts w:asciiTheme="majorEastAsia" w:eastAsiaTheme="majorEastAsia" w:hAnsiTheme="majorEastAsia" w:hint="eastAsia"/>
          <w:szCs w:val="21"/>
        </w:rPr>
        <w:t>一般的な</w:t>
      </w:r>
      <w:r w:rsidR="000E1D93" w:rsidRPr="00634D8E">
        <w:rPr>
          <w:rFonts w:asciiTheme="majorEastAsia" w:eastAsiaTheme="majorEastAsia" w:hAnsiTheme="majorEastAsia" w:cs="HG教科書体" w:hint="eastAsia"/>
          <w:kern w:val="0"/>
          <w:szCs w:val="21"/>
        </w:rPr>
        <w:t>メリッ</w:t>
      </w:r>
      <w:r w:rsidR="000E1D93" w:rsidRPr="009B37E0">
        <w:rPr>
          <w:rFonts w:asciiTheme="majorEastAsia" w:eastAsiaTheme="majorEastAsia" w:hAnsiTheme="majorEastAsia" w:cs="HG教科書体" w:hint="eastAsia"/>
          <w:color w:val="000000"/>
          <w:kern w:val="0"/>
          <w:szCs w:val="21"/>
        </w:rPr>
        <w:t>ト、リスクの検討</w:t>
      </w:r>
      <w:r w:rsidR="00F93BC1">
        <w:rPr>
          <w:rFonts w:asciiTheme="majorEastAsia" w:eastAsiaTheme="majorEastAsia" w:hAnsiTheme="majorEastAsia" w:cs="HG教科書体" w:hint="eastAsia"/>
          <w:color w:val="000000"/>
          <w:kern w:val="0"/>
          <w:szCs w:val="21"/>
        </w:rPr>
        <w:t>結果の</w:t>
      </w:r>
      <w:r w:rsidR="000E1D93" w:rsidRPr="009B37E0">
        <w:rPr>
          <w:rFonts w:asciiTheme="majorEastAsia" w:eastAsiaTheme="majorEastAsia" w:hAnsiTheme="majorEastAsia" w:cs="HG教科書体" w:hint="eastAsia"/>
          <w:color w:val="000000"/>
          <w:kern w:val="0"/>
          <w:szCs w:val="21"/>
        </w:rPr>
        <w:t>例を示します。</w:t>
      </w:r>
    </w:p>
    <w:p w:rsidR="00664FC0" w:rsidRPr="009B37E0" w:rsidRDefault="00664FC0" w:rsidP="009B37E0">
      <w:pPr>
        <w:spacing w:line="320" w:lineRule="exact"/>
        <w:ind w:leftChars="150" w:left="315" w:firstLineChars="100" w:firstLine="210"/>
        <w:rPr>
          <w:rFonts w:asciiTheme="majorEastAsia" w:eastAsiaTheme="majorEastAsia" w:hAnsiTheme="majorEastAsia" w:cs="HG教科書体"/>
          <w:color w:val="000000"/>
          <w:kern w:val="0"/>
          <w:szCs w:val="21"/>
        </w:rPr>
      </w:pPr>
    </w:p>
    <w:tbl>
      <w:tblPr>
        <w:tblStyle w:val="a9"/>
        <w:tblW w:w="0" w:type="auto"/>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85"/>
      </w:tblGrid>
      <w:tr w:rsidR="00565BFC" w:rsidRPr="009B37E0" w:rsidTr="00325EF1">
        <w:trPr>
          <w:trHeight w:val="340"/>
        </w:trPr>
        <w:tc>
          <w:tcPr>
            <w:tcW w:w="9185" w:type="dxa"/>
            <w:shd w:val="clear" w:color="auto" w:fill="FABF8F" w:themeFill="accent6" w:themeFillTint="99"/>
            <w:vAlign w:val="center"/>
          </w:tcPr>
          <w:p w:rsidR="00565BFC" w:rsidRPr="009B37E0" w:rsidRDefault="003C1253" w:rsidP="003C1253">
            <w:pPr>
              <w:spacing w:line="240" w:lineRule="exact"/>
              <w:ind w:firstLine="211"/>
              <w:jc w:val="center"/>
              <w:rPr>
                <w:rFonts w:ascii="ＭＳ Ｐゴシック" w:eastAsia="ＭＳ Ｐゴシック" w:hAnsi="ＭＳ Ｐゴシック" w:cs="Times New Roman"/>
                <w:b/>
                <w:color w:val="1F497D" w:themeColor="text2"/>
                <w:szCs w:val="21"/>
              </w:rPr>
            </w:pPr>
            <w:r w:rsidRPr="009B37E0">
              <w:rPr>
                <w:rFonts w:ascii="ＭＳ Ｐゴシック" w:eastAsia="ＭＳ Ｐゴシック" w:hAnsi="ＭＳ Ｐゴシック" w:cs="Times New Roman" w:hint="eastAsia"/>
                <w:b/>
                <w:color w:val="1F497D" w:themeColor="text2"/>
                <w:szCs w:val="21"/>
              </w:rPr>
              <w:t>【70歳までの継続雇用制度導入の</w:t>
            </w:r>
            <w:r w:rsidR="00565BFC" w:rsidRPr="009B37E0">
              <w:rPr>
                <w:rFonts w:ascii="ＭＳ Ｐゴシック" w:eastAsia="ＭＳ Ｐゴシック" w:hAnsi="ＭＳ Ｐゴシック" w:cs="Times New Roman" w:hint="eastAsia"/>
                <w:b/>
                <w:color w:val="1F497D" w:themeColor="text2"/>
                <w:szCs w:val="21"/>
              </w:rPr>
              <w:t>メリット</w:t>
            </w:r>
            <w:r w:rsidRPr="009B37E0">
              <w:rPr>
                <w:rFonts w:ascii="ＭＳ Ｐゴシック" w:eastAsia="ＭＳ Ｐゴシック" w:hAnsi="ＭＳ Ｐゴシック" w:cs="Times New Roman" w:hint="eastAsia"/>
                <w:b/>
                <w:color w:val="1F497D" w:themeColor="text2"/>
                <w:szCs w:val="21"/>
              </w:rPr>
              <w:t>】</w:t>
            </w:r>
          </w:p>
        </w:tc>
      </w:tr>
      <w:tr w:rsidR="00565BFC" w:rsidRPr="009B37E0" w:rsidTr="00325EF1">
        <w:trPr>
          <w:trHeight w:val="1128"/>
        </w:trPr>
        <w:tc>
          <w:tcPr>
            <w:tcW w:w="9185" w:type="dxa"/>
            <w:vAlign w:val="center"/>
          </w:tcPr>
          <w:p w:rsidR="00580D5D" w:rsidRPr="009B37E0" w:rsidRDefault="00580D5D" w:rsidP="0060472E">
            <w:pPr>
              <w:spacing w:line="280" w:lineRule="exact"/>
              <w:ind w:leftChars="-1" w:left="-2" w:firstLine="35"/>
              <w:rPr>
                <w:rFonts w:ascii="ＭＳ Ｐゴシック" w:eastAsia="ＭＳ Ｐゴシック" w:hAnsi="ＭＳ Ｐゴシック"/>
                <w:color w:val="1F497D" w:themeColor="text2"/>
                <w:sz w:val="20"/>
                <w:szCs w:val="20"/>
              </w:rPr>
            </w:pPr>
            <w:r w:rsidRPr="009B37E0">
              <w:rPr>
                <w:rFonts w:ascii="ＭＳ Ｐゴシック" w:eastAsia="ＭＳ Ｐゴシック" w:hAnsi="ＭＳ Ｐゴシック" w:hint="eastAsia"/>
                <w:b/>
                <w:color w:val="1F497D" w:themeColor="text2"/>
                <w:sz w:val="20"/>
                <w:szCs w:val="20"/>
              </w:rPr>
              <w:t>［企業にとって］</w:t>
            </w:r>
          </w:p>
          <w:p w:rsidR="00580D5D" w:rsidRPr="00580D5D" w:rsidRDefault="00580D5D" w:rsidP="0060472E">
            <w:pPr>
              <w:spacing w:before="60" w:line="280" w:lineRule="exact"/>
              <w:ind w:leftChars="-30" w:left="-63" w:firstLine="63"/>
              <w:rPr>
                <w:rFonts w:ascii="ＭＳ Ｐゴシック" w:eastAsia="ＭＳ Ｐゴシック" w:hAnsi="ＭＳ Ｐゴシック"/>
                <w:b/>
                <w:sz w:val="20"/>
                <w:szCs w:val="20"/>
              </w:rPr>
            </w:pPr>
            <w:r w:rsidRPr="00580D5D">
              <w:rPr>
                <w:rFonts w:ascii="ＭＳ Ｐゴシック" w:eastAsia="ＭＳ Ｐゴシック" w:hAnsi="ＭＳ Ｐゴシック" w:hint="eastAsia"/>
                <w:b/>
                <w:sz w:val="20"/>
                <w:szCs w:val="20"/>
              </w:rPr>
              <w:t>(1)</w:t>
            </w:r>
            <w:r w:rsidR="0060472E">
              <w:rPr>
                <w:rFonts w:ascii="ＭＳ Ｐゴシック" w:eastAsia="ＭＳ Ｐゴシック" w:hAnsi="ＭＳ Ｐゴシック"/>
                <w:b/>
                <w:sz w:val="20"/>
                <w:szCs w:val="20"/>
              </w:rPr>
              <w:t xml:space="preserve"> </w:t>
            </w:r>
            <w:r w:rsidRPr="00580D5D">
              <w:rPr>
                <w:rFonts w:ascii="ＭＳ Ｐゴシック" w:eastAsia="ＭＳ Ｐゴシック" w:hAnsi="ＭＳ Ｐゴシック" w:hint="eastAsia"/>
                <w:b/>
                <w:sz w:val="20"/>
                <w:szCs w:val="20"/>
              </w:rPr>
              <w:t>労働力の確保</w:t>
            </w:r>
          </w:p>
          <w:p w:rsidR="00580D5D" w:rsidRPr="00580D5D" w:rsidRDefault="00580D5D" w:rsidP="00D40737">
            <w:pPr>
              <w:spacing w:line="280" w:lineRule="exact"/>
              <w:ind w:firstLineChars="66" w:firstLine="132"/>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① 従業員の定着を図ることができる。</w:t>
            </w:r>
          </w:p>
          <w:p w:rsidR="00580D5D" w:rsidRPr="00634D8E" w:rsidRDefault="00580D5D" w:rsidP="0060472E">
            <w:pPr>
              <w:spacing w:line="280" w:lineRule="exact"/>
              <w:ind w:leftChars="15" w:left="31" w:firstLineChars="50" w:firstLine="100"/>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 xml:space="preserve">② </w:t>
            </w:r>
            <w:r w:rsidRPr="00634D8E">
              <w:rPr>
                <w:rFonts w:ascii="ＭＳ Ｐゴシック" w:eastAsia="ＭＳ Ｐゴシック" w:hAnsi="ＭＳ Ｐゴシック" w:hint="eastAsia"/>
                <w:sz w:val="20"/>
                <w:szCs w:val="20"/>
              </w:rPr>
              <w:t>高齢になっても勤務することができ、労働力の確保がしやすくなり、雇用が安定する。</w:t>
            </w:r>
          </w:p>
          <w:p w:rsidR="00580D5D" w:rsidRPr="00634D8E" w:rsidRDefault="00580D5D" w:rsidP="0060472E">
            <w:pPr>
              <w:spacing w:before="60" w:line="280" w:lineRule="exact"/>
              <w:ind w:leftChars="-30" w:left="-63" w:firstLine="63"/>
              <w:rPr>
                <w:rFonts w:ascii="ＭＳ Ｐゴシック" w:eastAsia="ＭＳ Ｐゴシック" w:hAnsi="ＭＳ Ｐゴシック"/>
                <w:b/>
                <w:sz w:val="20"/>
                <w:szCs w:val="20"/>
              </w:rPr>
            </w:pPr>
            <w:r w:rsidRPr="00634D8E">
              <w:rPr>
                <w:rFonts w:ascii="ＭＳ Ｐゴシック" w:eastAsia="ＭＳ Ｐゴシック" w:hAnsi="ＭＳ Ｐゴシック" w:hint="eastAsia"/>
                <w:b/>
                <w:sz w:val="20"/>
                <w:szCs w:val="20"/>
              </w:rPr>
              <w:t>(2)</w:t>
            </w:r>
            <w:r w:rsidR="0060472E" w:rsidRPr="00634D8E">
              <w:rPr>
                <w:rFonts w:ascii="ＭＳ Ｐゴシック" w:eastAsia="ＭＳ Ｐゴシック" w:hAnsi="ＭＳ Ｐゴシック"/>
                <w:b/>
                <w:sz w:val="20"/>
                <w:szCs w:val="20"/>
              </w:rPr>
              <w:t xml:space="preserve"> </w:t>
            </w:r>
            <w:r w:rsidRPr="00634D8E">
              <w:rPr>
                <w:rFonts w:ascii="ＭＳ Ｐゴシック" w:eastAsia="ＭＳ Ｐゴシック" w:hAnsi="ＭＳ Ｐゴシック" w:hint="eastAsia"/>
                <w:b/>
                <w:sz w:val="20"/>
                <w:szCs w:val="20"/>
              </w:rPr>
              <w:t>技術・技能の確保および伝承</w:t>
            </w:r>
          </w:p>
          <w:p w:rsidR="00580D5D" w:rsidRPr="00634D8E" w:rsidRDefault="00580D5D" w:rsidP="00580D5D">
            <w:pPr>
              <w:spacing w:line="28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xml:space="preserve">① </w:t>
            </w:r>
            <w:r w:rsidRPr="00634D8E">
              <w:rPr>
                <w:rFonts w:ascii="ＭＳ Ｐゴシック" w:eastAsia="ＭＳ Ｐゴシック" w:hAnsi="ＭＳ Ｐゴシック" w:cs="ＭＳ Ｐゴシック" w:hint="eastAsia"/>
                <w:kern w:val="0"/>
                <w:sz w:val="20"/>
                <w:szCs w:val="20"/>
              </w:rPr>
              <w:t>高年齢者の豊富な知識・経験を活用できる。</w:t>
            </w:r>
          </w:p>
          <w:p w:rsidR="00580D5D" w:rsidRPr="00634D8E" w:rsidRDefault="00580D5D" w:rsidP="00580D5D">
            <w:pPr>
              <w:spacing w:line="28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 高齢者による技術・技能・経験・ノウハウを教育する体制が取れる。</w:t>
            </w:r>
          </w:p>
          <w:p w:rsidR="00580D5D" w:rsidRPr="00580D5D" w:rsidRDefault="00580D5D" w:rsidP="00580D5D">
            <w:pPr>
              <w:spacing w:line="28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③ 高齢者の豊富な経験による判断力が</w:t>
            </w:r>
            <w:r w:rsidRPr="00580D5D">
              <w:rPr>
                <w:rFonts w:ascii="ＭＳ Ｐゴシック" w:eastAsia="ＭＳ Ｐゴシック" w:hAnsi="ＭＳ Ｐゴシック" w:hint="eastAsia"/>
                <w:sz w:val="20"/>
                <w:szCs w:val="20"/>
              </w:rPr>
              <w:t>生かせる。</w:t>
            </w:r>
          </w:p>
          <w:p w:rsidR="00580D5D" w:rsidRPr="00580D5D" w:rsidRDefault="00580D5D" w:rsidP="0060472E">
            <w:pPr>
              <w:spacing w:before="60" w:line="280" w:lineRule="exact"/>
              <w:ind w:leftChars="-30" w:left="-63" w:firstLine="63"/>
              <w:rPr>
                <w:rFonts w:ascii="ＭＳ Ｐゴシック" w:eastAsia="ＭＳ Ｐゴシック" w:hAnsi="ＭＳ Ｐゴシック"/>
                <w:b/>
                <w:sz w:val="20"/>
                <w:szCs w:val="20"/>
              </w:rPr>
            </w:pPr>
            <w:r w:rsidRPr="00580D5D">
              <w:rPr>
                <w:rFonts w:ascii="ＭＳ Ｐゴシック" w:eastAsia="ＭＳ Ｐゴシック" w:hAnsi="ＭＳ Ｐゴシック" w:hint="eastAsia"/>
                <w:b/>
                <w:sz w:val="20"/>
                <w:szCs w:val="20"/>
              </w:rPr>
              <w:t>(3)</w:t>
            </w:r>
            <w:r w:rsidR="0060472E">
              <w:rPr>
                <w:rFonts w:ascii="ＭＳ Ｐゴシック" w:eastAsia="ＭＳ Ｐゴシック" w:hAnsi="ＭＳ Ｐゴシック"/>
                <w:b/>
                <w:sz w:val="20"/>
                <w:szCs w:val="20"/>
              </w:rPr>
              <w:t xml:space="preserve"> </w:t>
            </w:r>
            <w:r w:rsidRPr="00580D5D">
              <w:rPr>
                <w:rFonts w:ascii="ＭＳ Ｐゴシック" w:eastAsia="ＭＳ Ｐゴシック" w:hAnsi="ＭＳ Ｐゴシック" w:hint="eastAsia"/>
                <w:b/>
                <w:sz w:val="20"/>
                <w:szCs w:val="20"/>
              </w:rPr>
              <w:t>人件費コストの低減</w:t>
            </w:r>
          </w:p>
          <w:p w:rsidR="0020668A" w:rsidRDefault="00580D5D" w:rsidP="0060472E">
            <w:pPr>
              <w:spacing w:line="280" w:lineRule="exact"/>
              <w:ind w:leftChars="50" w:left="105" w:firstLineChars="100" w:firstLine="200"/>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賃金面で柔軟な対応が可能になり、人件費コストの低減を図ることができる。</w:t>
            </w:r>
          </w:p>
          <w:p w:rsidR="00D40737" w:rsidRPr="00580D5D" w:rsidRDefault="00D40737" w:rsidP="00580D5D">
            <w:pPr>
              <w:spacing w:line="280" w:lineRule="exact"/>
              <w:ind w:leftChars="50" w:left="105" w:firstLineChars="100" w:firstLine="200"/>
              <w:rPr>
                <w:rFonts w:ascii="ＭＳ Ｐゴシック" w:eastAsia="ＭＳ Ｐゴシック" w:hAnsi="ＭＳ Ｐゴシック"/>
                <w:sz w:val="20"/>
                <w:szCs w:val="20"/>
              </w:rPr>
            </w:pPr>
          </w:p>
          <w:p w:rsidR="00580D5D" w:rsidRPr="009B37E0" w:rsidRDefault="00580D5D" w:rsidP="0060472E">
            <w:pPr>
              <w:ind w:leftChars="-1" w:left="-2" w:firstLine="35"/>
              <w:rPr>
                <w:rFonts w:ascii="ＭＳ Ｐゴシック" w:eastAsia="ＭＳ Ｐゴシック" w:hAnsi="ＭＳ Ｐゴシック"/>
                <w:color w:val="1F497D" w:themeColor="text2"/>
                <w:sz w:val="20"/>
                <w:szCs w:val="20"/>
              </w:rPr>
            </w:pPr>
            <w:r w:rsidRPr="009B37E0">
              <w:rPr>
                <w:rFonts w:ascii="ＭＳ Ｐゴシック" w:eastAsia="ＭＳ Ｐゴシック" w:hAnsi="ＭＳ Ｐゴシック" w:hint="eastAsia"/>
                <w:b/>
                <w:color w:val="1F497D" w:themeColor="text2"/>
                <w:sz w:val="20"/>
                <w:szCs w:val="20"/>
              </w:rPr>
              <w:t>［</w:t>
            </w:r>
            <w:r>
              <w:rPr>
                <w:rFonts w:ascii="ＭＳ Ｐゴシック" w:eastAsia="ＭＳ Ｐゴシック" w:hAnsi="ＭＳ Ｐゴシック" w:hint="eastAsia"/>
                <w:b/>
                <w:color w:val="1F497D" w:themeColor="text2"/>
                <w:sz w:val="20"/>
                <w:szCs w:val="20"/>
              </w:rPr>
              <w:t>従業員</w:t>
            </w:r>
            <w:r w:rsidRPr="009B37E0">
              <w:rPr>
                <w:rFonts w:ascii="ＭＳ Ｐゴシック" w:eastAsia="ＭＳ Ｐゴシック" w:hAnsi="ＭＳ Ｐゴシック" w:hint="eastAsia"/>
                <w:b/>
                <w:color w:val="1F497D" w:themeColor="text2"/>
                <w:sz w:val="20"/>
                <w:szCs w:val="20"/>
              </w:rPr>
              <w:t>にとって］</w:t>
            </w:r>
          </w:p>
          <w:p w:rsidR="00580D5D" w:rsidRPr="00580D5D" w:rsidRDefault="00580D5D" w:rsidP="0060472E">
            <w:pPr>
              <w:spacing w:line="280" w:lineRule="exact"/>
              <w:ind w:left="34" w:hangingChars="17" w:hanging="34"/>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(1)</w:t>
            </w:r>
            <w:r w:rsidRPr="00580D5D">
              <w:rPr>
                <w:rFonts w:ascii="ＭＳ Ｐゴシック" w:eastAsia="ＭＳ Ｐゴシック" w:hAnsi="ＭＳ Ｐゴシック"/>
                <w:sz w:val="20"/>
                <w:szCs w:val="20"/>
              </w:rPr>
              <w:t xml:space="preserve"> </w:t>
            </w:r>
            <w:r w:rsidRPr="00580D5D">
              <w:rPr>
                <w:rFonts w:ascii="ＭＳ Ｐゴシック" w:eastAsia="ＭＳ Ｐゴシック" w:hAnsi="ＭＳ Ｐゴシック" w:hint="eastAsia"/>
                <w:sz w:val="20"/>
                <w:szCs w:val="20"/>
              </w:rPr>
              <w:t>長期安定雇用の実現で、長期に働く安心感があり、従業員のモチベーションが高まる。</w:t>
            </w:r>
          </w:p>
          <w:p w:rsidR="00580D5D" w:rsidRPr="00580D5D" w:rsidRDefault="00580D5D" w:rsidP="0060472E">
            <w:pPr>
              <w:spacing w:line="280" w:lineRule="exact"/>
              <w:ind w:left="34" w:hangingChars="17" w:hanging="34"/>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(2)</w:t>
            </w:r>
            <w:r w:rsidRPr="00580D5D">
              <w:rPr>
                <w:rFonts w:ascii="ＭＳ Ｐゴシック" w:eastAsia="ＭＳ Ｐゴシック" w:hAnsi="ＭＳ Ｐゴシック"/>
                <w:sz w:val="20"/>
                <w:szCs w:val="20"/>
              </w:rPr>
              <w:t xml:space="preserve"> </w:t>
            </w:r>
            <w:r w:rsidRPr="00580D5D">
              <w:rPr>
                <w:rFonts w:ascii="ＭＳ Ｐゴシック" w:eastAsia="ＭＳ Ｐゴシック" w:hAnsi="ＭＳ Ｐゴシック" w:hint="eastAsia"/>
                <w:sz w:val="20"/>
                <w:szCs w:val="20"/>
              </w:rPr>
              <w:t>職場内の融和を図ることができる。</w:t>
            </w:r>
          </w:p>
          <w:p w:rsidR="00580D5D" w:rsidRPr="00580D5D" w:rsidRDefault="00580D5D" w:rsidP="0060472E">
            <w:pPr>
              <w:spacing w:line="280" w:lineRule="exact"/>
              <w:ind w:left="34" w:hangingChars="17" w:hanging="34"/>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(3)</w:t>
            </w:r>
            <w:r w:rsidRPr="00580D5D">
              <w:rPr>
                <w:rFonts w:ascii="ＭＳ Ｐゴシック" w:eastAsia="ＭＳ Ｐゴシック" w:hAnsi="ＭＳ Ｐゴシック"/>
                <w:sz w:val="20"/>
                <w:szCs w:val="20"/>
              </w:rPr>
              <w:t xml:space="preserve"> </w:t>
            </w:r>
            <w:r w:rsidRPr="00580D5D">
              <w:rPr>
                <w:rFonts w:ascii="ＭＳ Ｐゴシック" w:eastAsia="ＭＳ Ｐゴシック" w:hAnsi="ＭＳ Ｐゴシック" w:hint="eastAsia"/>
                <w:sz w:val="20"/>
                <w:szCs w:val="20"/>
              </w:rPr>
              <w:t>老後の生活が安定する。</w:t>
            </w:r>
          </w:p>
          <w:p w:rsidR="00580D5D" w:rsidRPr="00580D5D" w:rsidRDefault="00580D5D" w:rsidP="0060472E">
            <w:pPr>
              <w:spacing w:line="280" w:lineRule="exact"/>
              <w:ind w:left="34" w:hangingChars="17" w:hanging="34"/>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(4)</w:t>
            </w:r>
            <w:r w:rsidRPr="00580D5D">
              <w:rPr>
                <w:rFonts w:ascii="ＭＳ Ｐゴシック" w:eastAsia="ＭＳ Ｐゴシック" w:hAnsi="ＭＳ Ｐゴシック"/>
                <w:sz w:val="20"/>
                <w:szCs w:val="20"/>
              </w:rPr>
              <w:t xml:space="preserve"> </w:t>
            </w:r>
            <w:r w:rsidRPr="00580D5D">
              <w:rPr>
                <w:rFonts w:ascii="ＭＳ Ｐゴシック" w:eastAsia="ＭＳ Ｐゴシック" w:hAnsi="ＭＳ Ｐゴシック" w:hint="eastAsia"/>
                <w:sz w:val="20"/>
                <w:szCs w:val="20"/>
              </w:rPr>
              <w:t>働くことにより、健康診断の受診などで健康維持につながる。</w:t>
            </w:r>
          </w:p>
          <w:p w:rsidR="00580D5D" w:rsidRPr="00580D5D" w:rsidRDefault="00580D5D" w:rsidP="0060472E">
            <w:pPr>
              <w:spacing w:line="280" w:lineRule="exact"/>
              <w:ind w:left="34" w:hangingChars="17" w:hanging="34"/>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(5)</w:t>
            </w:r>
            <w:r w:rsidRPr="00580D5D">
              <w:rPr>
                <w:rFonts w:ascii="ＭＳ Ｐゴシック" w:eastAsia="ＭＳ Ｐゴシック" w:hAnsi="ＭＳ Ｐゴシック"/>
                <w:sz w:val="20"/>
                <w:szCs w:val="20"/>
              </w:rPr>
              <w:t xml:space="preserve"> </w:t>
            </w:r>
            <w:r w:rsidRPr="00580D5D">
              <w:rPr>
                <w:rFonts w:ascii="ＭＳ Ｐゴシック" w:eastAsia="ＭＳ Ｐゴシック" w:hAnsi="ＭＳ Ｐゴシック" w:hint="eastAsia"/>
                <w:sz w:val="20"/>
                <w:szCs w:val="20"/>
              </w:rPr>
              <w:t>働くことや社会とのつながりで生き</w:t>
            </w:r>
            <w:r w:rsidR="0034275A">
              <w:rPr>
                <w:rFonts w:ascii="ＭＳ Ｐゴシック" w:eastAsia="ＭＳ Ｐゴシック" w:hAnsi="ＭＳ Ｐゴシック" w:hint="eastAsia"/>
                <w:sz w:val="20"/>
                <w:szCs w:val="20"/>
              </w:rPr>
              <w:t>がい</w:t>
            </w:r>
            <w:r w:rsidRPr="00580D5D">
              <w:rPr>
                <w:rFonts w:ascii="ＭＳ Ｐゴシック" w:eastAsia="ＭＳ Ｐゴシック" w:hAnsi="ＭＳ Ｐゴシック" w:hint="eastAsia"/>
                <w:sz w:val="20"/>
                <w:szCs w:val="20"/>
              </w:rPr>
              <w:t>が生まれる。</w:t>
            </w:r>
          </w:p>
          <w:p w:rsidR="00D8163A" w:rsidRDefault="00580D5D" w:rsidP="0060472E">
            <w:pPr>
              <w:spacing w:line="280" w:lineRule="exact"/>
              <w:ind w:left="34" w:hangingChars="17" w:hanging="34"/>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w:t>
            </w:r>
            <w:r w:rsidRPr="00580D5D">
              <w:rPr>
                <w:rFonts w:ascii="ＭＳ Ｐゴシック" w:eastAsia="ＭＳ Ｐゴシック" w:hAnsi="ＭＳ Ｐゴシック"/>
                <w:sz w:val="20"/>
                <w:szCs w:val="20"/>
              </w:rPr>
              <w:t>6</w:t>
            </w:r>
            <w:r w:rsidRPr="00580D5D">
              <w:rPr>
                <w:rFonts w:ascii="ＭＳ Ｐゴシック" w:eastAsia="ＭＳ Ｐゴシック" w:hAnsi="ＭＳ Ｐゴシック" w:hint="eastAsia"/>
                <w:sz w:val="20"/>
                <w:szCs w:val="20"/>
              </w:rPr>
              <w:t>)</w:t>
            </w:r>
            <w:r w:rsidRPr="00580D5D">
              <w:rPr>
                <w:rFonts w:ascii="ＭＳ Ｐゴシック" w:eastAsia="ＭＳ Ｐゴシック" w:hAnsi="ＭＳ Ｐゴシック"/>
                <w:sz w:val="20"/>
                <w:szCs w:val="20"/>
              </w:rPr>
              <w:t xml:space="preserve"> </w:t>
            </w:r>
            <w:r w:rsidRPr="00580D5D">
              <w:rPr>
                <w:rFonts w:ascii="ＭＳ Ｐゴシック" w:eastAsia="ＭＳ Ｐゴシック" w:hAnsi="ＭＳ Ｐゴシック" w:hint="eastAsia"/>
                <w:sz w:val="20"/>
                <w:szCs w:val="20"/>
              </w:rPr>
              <w:t>働き方の選択肢が増える。</w:t>
            </w:r>
          </w:p>
          <w:p w:rsidR="0020668A" w:rsidRPr="0020668A" w:rsidRDefault="0020668A" w:rsidP="0020668A">
            <w:pPr>
              <w:spacing w:line="280" w:lineRule="exact"/>
              <w:ind w:leftChars="-30" w:left="137" w:hangingChars="100" w:hanging="200"/>
              <w:rPr>
                <w:rFonts w:ascii="ＭＳ Ｐゴシック" w:eastAsia="ＭＳ Ｐゴシック" w:hAnsi="ＭＳ Ｐゴシック"/>
                <w:sz w:val="20"/>
                <w:szCs w:val="20"/>
              </w:rPr>
            </w:pPr>
          </w:p>
        </w:tc>
      </w:tr>
      <w:tr w:rsidR="00565BFC" w:rsidRPr="009B37E0" w:rsidTr="00325EF1">
        <w:trPr>
          <w:trHeight w:val="340"/>
        </w:trPr>
        <w:tc>
          <w:tcPr>
            <w:tcW w:w="9185" w:type="dxa"/>
            <w:shd w:val="clear" w:color="auto" w:fill="FABF8F" w:themeFill="accent6" w:themeFillTint="99"/>
            <w:vAlign w:val="center"/>
          </w:tcPr>
          <w:p w:rsidR="00565BFC" w:rsidRPr="009B37E0" w:rsidRDefault="003C1253" w:rsidP="003C1253">
            <w:pPr>
              <w:spacing w:line="240" w:lineRule="exact"/>
              <w:ind w:firstLine="211"/>
              <w:jc w:val="center"/>
              <w:rPr>
                <w:rFonts w:ascii="ＭＳ Ｐゴシック" w:eastAsia="ＭＳ Ｐゴシック" w:hAnsi="ＭＳ Ｐゴシック" w:cs="Times New Roman"/>
                <w:b/>
                <w:color w:val="1F497D" w:themeColor="text2"/>
                <w:szCs w:val="21"/>
              </w:rPr>
            </w:pPr>
            <w:r w:rsidRPr="009B37E0">
              <w:rPr>
                <w:rFonts w:ascii="ＭＳ Ｐゴシック" w:eastAsia="ＭＳ Ｐゴシック" w:hAnsi="ＭＳ Ｐゴシック" w:hint="eastAsia"/>
                <w:b/>
                <w:color w:val="1F497D" w:themeColor="text2"/>
                <w:szCs w:val="21"/>
              </w:rPr>
              <w:t>【70歳までの</w:t>
            </w:r>
            <w:r w:rsidRPr="009B37E0">
              <w:rPr>
                <w:rFonts w:ascii="ＭＳ Ｐゴシック" w:eastAsia="ＭＳ Ｐゴシック" w:hAnsi="ＭＳ Ｐゴシック" w:cs="Times New Roman" w:hint="eastAsia"/>
                <w:b/>
                <w:color w:val="1F497D" w:themeColor="text2"/>
                <w:szCs w:val="21"/>
              </w:rPr>
              <w:t>継続雇用制度</w:t>
            </w:r>
            <w:r w:rsidRPr="009B37E0">
              <w:rPr>
                <w:rFonts w:ascii="ＭＳ Ｐゴシック" w:eastAsia="ＭＳ Ｐゴシック" w:hAnsi="ＭＳ Ｐゴシック" w:cs="HG教科書体" w:hint="eastAsia"/>
                <w:b/>
                <w:color w:val="1F497D" w:themeColor="text2"/>
                <w:kern w:val="0"/>
                <w:szCs w:val="21"/>
              </w:rPr>
              <w:t>導入の</w:t>
            </w:r>
            <w:r w:rsidR="00565BFC" w:rsidRPr="009B37E0">
              <w:rPr>
                <w:rFonts w:ascii="ＭＳ Ｐゴシック" w:eastAsia="ＭＳ Ｐゴシック" w:hAnsi="ＭＳ Ｐゴシック" w:cs="Times New Roman" w:hint="eastAsia"/>
                <w:b/>
                <w:color w:val="1F497D" w:themeColor="text2"/>
                <w:szCs w:val="21"/>
              </w:rPr>
              <w:t>リスク</w:t>
            </w:r>
            <w:r w:rsidRPr="009B37E0">
              <w:rPr>
                <w:rFonts w:ascii="ＭＳ Ｐゴシック" w:eastAsia="ＭＳ Ｐゴシック" w:hAnsi="ＭＳ Ｐゴシック" w:cs="Times New Roman" w:hint="eastAsia"/>
                <w:b/>
                <w:color w:val="1F497D" w:themeColor="text2"/>
                <w:szCs w:val="21"/>
              </w:rPr>
              <w:t>】</w:t>
            </w:r>
          </w:p>
        </w:tc>
      </w:tr>
      <w:tr w:rsidR="00565BFC" w:rsidRPr="009B37E0" w:rsidTr="00325EF1">
        <w:trPr>
          <w:trHeight w:val="5046"/>
        </w:trPr>
        <w:tc>
          <w:tcPr>
            <w:tcW w:w="9185" w:type="dxa"/>
            <w:vMerge w:val="restart"/>
            <w:vAlign w:val="center"/>
          </w:tcPr>
          <w:p w:rsidR="00565BFC" w:rsidRPr="009B37E0" w:rsidRDefault="00565BFC" w:rsidP="0060472E">
            <w:pPr>
              <w:spacing w:line="280" w:lineRule="exact"/>
              <w:ind w:leftChars="-1" w:left="-2" w:firstLine="35"/>
              <w:rPr>
                <w:rFonts w:ascii="ＭＳ Ｐゴシック" w:eastAsia="ＭＳ Ｐゴシック" w:hAnsi="ＭＳ Ｐゴシック"/>
                <w:color w:val="1F497D" w:themeColor="text2"/>
                <w:sz w:val="20"/>
                <w:szCs w:val="20"/>
              </w:rPr>
            </w:pPr>
            <w:r w:rsidRPr="009B37E0">
              <w:rPr>
                <w:rFonts w:ascii="ＭＳ Ｐゴシック" w:eastAsia="ＭＳ Ｐゴシック" w:hAnsi="ＭＳ Ｐゴシック" w:hint="eastAsia"/>
                <w:b/>
                <w:color w:val="1F497D" w:themeColor="text2"/>
                <w:sz w:val="20"/>
                <w:szCs w:val="20"/>
              </w:rPr>
              <w:t>［</w:t>
            </w:r>
            <w:r w:rsidR="00EA75A0" w:rsidRPr="009B37E0">
              <w:rPr>
                <w:rFonts w:ascii="ＭＳ Ｐゴシック" w:eastAsia="ＭＳ Ｐゴシック" w:hAnsi="ＭＳ Ｐゴシック" w:hint="eastAsia"/>
                <w:b/>
                <w:color w:val="1F497D" w:themeColor="text2"/>
                <w:sz w:val="20"/>
                <w:szCs w:val="20"/>
              </w:rPr>
              <w:t>企業</w:t>
            </w:r>
            <w:r w:rsidRPr="009B37E0">
              <w:rPr>
                <w:rFonts w:ascii="ＭＳ Ｐゴシック" w:eastAsia="ＭＳ Ｐゴシック" w:hAnsi="ＭＳ Ｐゴシック" w:hint="eastAsia"/>
                <w:b/>
                <w:color w:val="1F497D" w:themeColor="text2"/>
                <w:sz w:val="20"/>
                <w:szCs w:val="20"/>
              </w:rPr>
              <w:t>にとって］</w:t>
            </w:r>
          </w:p>
          <w:p w:rsidR="00580D5D" w:rsidRPr="00580D5D" w:rsidRDefault="00580D5D" w:rsidP="0060472E">
            <w:pPr>
              <w:spacing w:before="60" w:line="280" w:lineRule="exact"/>
              <w:ind w:leftChars="-30" w:left="-63" w:firstLine="63"/>
              <w:rPr>
                <w:rFonts w:ascii="ＭＳ Ｐゴシック" w:eastAsia="ＭＳ Ｐゴシック" w:hAnsi="ＭＳ Ｐゴシック"/>
                <w:sz w:val="20"/>
                <w:szCs w:val="20"/>
              </w:rPr>
            </w:pPr>
            <w:r w:rsidRPr="00580D5D">
              <w:rPr>
                <w:rFonts w:ascii="ＭＳ Ｐゴシック" w:eastAsia="ＭＳ Ｐゴシック" w:hAnsi="ＭＳ Ｐゴシック" w:hint="eastAsia"/>
                <w:b/>
                <w:sz w:val="20"/>
                <w:szCs w:val="20"/>
              </w:rPr>
              <w:t>(1)</w:t>
            </w:r>
            <w:r w:rsidR="0060472E">
              <w:rPr>
                <w:rFonts w:ascii="ＭＳ Ｐゴシック" w:eastAsia="ＭＳ Ｐゴシック" w:hAnsi="ＭＳ Ｐゴシック"/>
                <w:b/>
                <w:sz w:val="20"/>
                <w:szCs w:val="20"/>
              </w:rPr>
              <w:t xml:space="preserve"> </w:t>
            </w:r>
            <w:r w:rsidRPr="00580D5D">
              <w:rPr>
                <w:rFonts w:ascii="ＭＳ Ｐゴシック" w:eastAsia="ＭＳ Ｐゴシック" w:hAnsi="ＭＳ Ｐゴシック" w:hint="eastAsia"/>
                <w:b/>
                <w:sz w:val="20"/>
                <w:szCs w:val="20"/>
              </w:rPr>
              <w:t>会社経営</w:t>
            </w:r>
          </w:p>
          <w:p w:rsidR="00605C42" w:rsidRDefault="00580D5D" w:rsidP="00580D5D">
            <w:pPr>
              <w:spacing w:line="240" w:lineRule="exact"/>
              <w:ind w:leftChars="50" w:left="205" w:hangingChars="50" w:hanging="100"/>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①</w:t>
            </w:r>
            <w:r w:rsidRPr="00634D8E">
              <w:rPr>
                <w:rFonts w:ascii="ＭＳ Ｐゴシック" w:eastAsia="ＭＳ Ｐゴシック" w:hAnsi="ＭＳ Ｐゴシック" w:hint="eastAsia"/>
                <w:sz w:val="20"/>
                <w:szCs w:val="20"/>
              </w:rPr>
              <w:t xml:space="preserve"> 労務管理の作業が増える</w:t>
            </w:r>
            <w:r w:rsidR="00605C42">
              <w:rPr>
                <w:rFonts w:ascii="ＭＳ Ｐゴシック" w:eastAsia="ＭＳ Ｐゴシック" w:hAnsi="ＭＳ Ｐゴシック" w:hint="eastAsia"/>
                <w:sz w:val="20"/>
                <w:szCs w:val="20"/>
              </w:rPr>
              <w:t>。</w:t>
            </w:r>
          </w:p>
          <w:p w:rsidR="00580D5D" w:rsidRPr="00634D8E" w:rsidRDefault="00EF7E30" w:rsidP="00B31046">
            <w:pPr>
              <w:spacing w:line="24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0D5D" w:rsidRPr="00634D8E">
              <w:rPr>
                <w:rFonts w:ascii="ＭＳ Ｐゴシック" w:eastAsia="ＭＳ Ｐゴシック" w:hAnsi="ＭＳ Ｐゴシック" w:hint="eastAsia"/>
                <w:sz w:val="20"/>
                <w:szCs w:val="20"/>
              </w:rPr>
              <w:t>契</w:t>
            </w:r>
            <w:r w:rsidR="00605C42">
              <w:rPr>
                <w:rFonts w:ascii="ＭＳ Ｐゴシック" w:eastAsia="ＭＳ Ｐゴシック" w:hAnsi="ＭＳ Ｐゴシック" w:hint="eastAsia"/>
                <w:sz w:val="20"/>
                <w:szCs w:val="20"/>
              </w:rPr>
              <w:t>約更新、新たな処遇ルールの適用など、労務管理上のトラブル防止</w:t>
            </w:r>
          </w:p>
          <w:p w:rsidR="00580D5D" w:rsidRPr="00634D8E" w:rsidRDefault="00580D5D" w:rsidP="00580D5D">
            <w:pPr>
              <w:spacing w:line="24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 高齢者雇用延長の制度化により、若年者の雇用に制限を受ける可能性がある。</w:t>
            </w:r>
          </w:p>
          <w:p w:rsidR="00580D5D" w:rsidRPr="00634D8E" w:rsidRDefault="00580D5D" w:rsidP="00580D5D">
            <w:pPr>
              <w:spacing w:line="24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③ 高齢者用の職務開発が必要になる。</w:t>
            </w:r>
          </w:p>
          <w:p w:rsidR="00580D5D" w:rsidRPr="00634D8E" w:rsidRDefault="00580D5D" w:rsidP="00580D5D">
            <w:pPr>
              <w:spacing w:line="24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xml:space="preserve">④ </w:t>
            </w:r>
            <w:r w:rsidR="00506320" w:rsidRPr="00634D8E">
              <w:rPr>
                <w:rFonts w:ascii="ＭＳ Ｐゴシック" w:eastAsia="ＭＳ Ｐゴシック" w:hAnsi="ＭＳ Ｐゴシック" w:hint="eastAsia"/>
                <w:sz w:val="20"/>
                <w:szCs w:val="20"/>
              </w:rPr>
              <w:t>旧来の機械操作</w:t>
            </w:r>
            <w:r w:rsidR="00605C42">
              <w:rPr>
                <w:rFonts w:ascii="ＭＳ Ｐゴシック" w:eastAsia="ＭＳ Ｐゴシック" w:hAnsi="ＭＳ Ｐゴシック" w:hint="eastAsia"/>
                <w:sz w:val="20"/>
                <w:szCs w:val="20"/>
              </w:rPr>
              <w:t>等</w:t>
            </w:r>
            <w:r w:rsidR="00506320" w:rsidRPr="00634D8E">
              <w:rPr>
                <w:rFonts w:ascii="ＭＳ Ｐゴシック" w:eastAsia="ＭＳ Ｐゴシック" w:hAnsi="ＭＳ Ｐゴシック" w:hint="eastAsia"/>
                <w:sz w:val="20"/>
                <w:szCs w:val="20"/>
              </w:rPr>
              <w:t>による属人的な技術・技能は伝承が難しい。</w:t>
            </w:r>
          </w:p>
          <w:p w:rsidR="00580D5D" w:rsidRPr="00634D8E" w:rsidRDefault="00580D5D" w:rsidP="0060472E">
            <w:pPr>
              <w:spacing w:line="280" w:lineRule="exact"/>
              <w:ind w:leftChars="-30" w:left="-63" w:firstLine="63"/>
              <w:rPr>
                <w:rFonts w:ascii="ＭＳ Ｐゴシック" w:eastAsia="ＭＳ Ｐゴシック" w:hAnsi="ＭＳ Ｐゴシック"/>
                <w:sz w:val="20"/>
                <w:szCs w:val="20"/>
              </w:rPr>
            </w:pPr>
            <w:r w:rsidRPr="00634D8E">
              <w:rPr>
                <w:rFonts w:ascii="ＭＳ Ｐゴシック" w:eastAsia="ＭＳ Ｐゴシック" w:hAnsi="ＭＳ Ｐゴシック" w:hint="eastAsia"/>
                <w:b/>
                <w:sz w:val="20"/>
                <w:szCs w:val="20"/>
              </w:rPr>
              <w:t>(2)</w:t>
            </w:r>
            <w:r w:rsidR="0060472E" w:rsidRPr="00634D8E">
              <w:rPr>
                <w:rFonts w:ascii="ＭＳ Ｐゴシック" w:eastAsia="ＭＳ Ｐゴシック" w:hAnsi="ＭＳ Ｐゴシック"/>
                <w:b/>
                <w:sz w:val="20"/>
                <w:szCs w:val="20"/>
              </w:rPr>
              <w:t xml:space="preserve"> </w:t>
            </w:r>
            <w:r w:rsidRPr="00634D8E">
              <w:rPr>
                <w:rFonts w:ascii="ＭＳ Ｐゴシック" w:eastAsia="ＭＳ Ｐゴシック" w:hAnsi="ＭＳ Ｐゴシック" w:hint="eastAsia"/>
                <w:b/>
                <w:sz w:val="20"/>
                <w:szCs w:val="20"/>
              </w:rPr>
              <w:t>作業効率</w:t>
            </w:r>
          </w:p>
          <w:p w:rsidR="00580D5D" w:rsidRPr="00634D8E" w:rsidRDefault="00580D5D" w:rsidP="00580D5D">
            <w:pPr>
              <w:spacing w:line="24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① 健康面の不安、動作が遅い、視力・体力の低下などにより作業効率がダウンする。</w:t>
            </w:r>
          </w:p>
          <w:p w:rsidR="00580D5D" w:rsidRPr="00634D8E" w:rsidRDefault="00580D5D" w:rsidP="00580D5D">
            <w:pPr>
              <w:spacing w:line="24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 判断力が鈍ったり、敏捷性が落ちたりする。</w:t>
            </w:r>
          </w:p>
          <w:p w:rsidR="00580D5D" w:rsidRPr="00634D8E" w:rsidRDefault="00580D5D" w:rsidP="00580D5D">
            <w:pPr>
              <w:spacing w:line="24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③ 印刷前工程では、特に視力が重要であるため、視力の衰えが問題となる。</w:t>
            </w:r>
          </w:p>
          <w:p w:rsidR="00580D5D" w:rsidRPr="00634D8E" w:rsidRDefault="00580D5D" w:rsidP="0060472E">
            <w:pPr>
              <w:spacing w:before="60" w:line="280" w:lineRule="exact"/>
              <w:ind w:leftChars="-30" w:left="-63" w:firstLine="63"/>
              <w:rPr>
                <w:rFonts w:ascii="ＭＳ Ｐゴシック" w:eastAsia="ＭＳ Ｐゴシック" w:hAnsi="ＭＳ Ｐゴシック"/>
                <w:b/>
                <w:sz w:val="20"/>
                <w:szCs w:val="20"/>
              </w:rPr>
            </w:pPr>
            <w:r w:rsidRPr="00634D8E">
              <w:rPr>
                <w:rFonts w:ascii="ＭＳ Ｐゴシック" w:eastAsia="ＭＳ Ｐゴシック" w:hAnsi="ＭＳ Ｐゴシック" w:hint="eastAsia"/>
                <w:b/>
                <w:sz w:val="20"/>
                <w:szCs w:val="20"/>
              </w:rPr>
              <w:t>(3)</w:t>
            </w:r>
            <w:r w:rsidR="0060472E" w:rsidRPr="00634D8E">
              <w:rPr>
                <w:rFonts w:ascii="ＭＳ Ｐゴシック" w:eastAsia="ＭＳ Ｐゴシック" w:hAnsi="ＭＳ Ｐゴシック"/>
                <w:b/>
                <w:sz w:val="20"/>
                <w:szCs w:val="20"/>
              </w:rPr>
              <w:t xml:space="preserve"> </w:t>
            </w:r>
            <w:r w:rsidRPr="00634D8E">
              <w:rPr>
                <w:rFonts w:ascii="ＭＳ Ｐゴシック" w:eastAsia="ＭＳ Ｐゴシック" w:hAnsi="ＭＳ Ｐゴシック" w:hint="eastAsia"/>
                <w:b/>
                <w:sz w:val="20"/>
                <w:szCs w:val="20"/>
              </w:rPr>
              <w:t>被災リスク</w:t>
            </w:r>
          </w:p>
          <w:p w:rsidR="00580D5D" w:rsidRPr="00580D5D" w:rsidRDefault="00580D5D" w:rsidP="00BD7047">
            <w:pPr>
              <w:spacing w:line="240" w:lineRule="exact"/>
              <w:ind w:leftChars="100" w:left="210" w:firstLineChars="50" w:firstLine="100"/>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会社がとるべき健康管理・安全管理への配慮が必要となる。</w:t>
            </w:r>
          </w:p>
          <w:p w:rsidR="00580D5D" w:rsidRPr="00580D5D" w:rsidRDefault="00580D5D" w:rsidP="0060472E">
            <w:pPr>
              <w:spacing w:before="60" w:line="280" w:lineRule="exact"/>
              <w:ind w:leftChars="-30" w:left="-63" w:firstLine="63"/>
              <w:rPr>
                <w:rFonts w:ascii="ＭＳ Ｐゴシック" w:eastAsia="ＭＳ Ｐゴシック" w:hAnsi="ＭＳ Ｐゴシック"/>
                <w:b/>
                <w:sz w:val="20"/>
                <w:szCs w:val="20"/>
              </w:rPr>
            </w:pPr>
            <w:r w:rsidRPr="00580D5D">
              <w:rPr>
                <w:rFonts w:ascii="ＭＳ Ｐゴシック" w:eastAsia="ＭＳ Ｐゴシック" w:hAnsi="ＭＳ Ｐゴシック" w:hint="eastAsia"/>
                <w:b/>
                <w:sz w:val="20"/>
                <w:szCs w:val="20"/>
              </w:rPr>
              <w:t>(</w:t>
            </w:r>
            <w:r w:rsidRPr="00580D5D">
              <w:rPr>
                <w:rFonts w:ascii="ＭＳ Ｐゴシック" w:eastAsia="ＭＳ Ｐゴシック" w:hAnsi="ＭＳ Ｐゴシック"/>
                <w:b/>
                <w:sz w:val="20"/>
                <w:szCs w:val="20"/>
              </w:rPr>
              <w:t>4</w:t>
            </w:r>
            <w:r w:rsidRPr="00580D5D">
              <w:rPr>
                <w:rFonts w:ascii="ＭＳ Ｐゴシック" w:eastAsia="ＭＳ Ｐゴシック" w:hAnsi="ＭＳ Ｐゴシック" w:hint="eastAsia"/>
                <w:b/>
                <w:sz w:val="20"/>
                <w:szCs w:val="20"/>
              </w:rPr>
              <w:t>)</w:t>
            </w:r>
            <w:r w:rsidR="0060472E">
              <w:rPr>
                <w:rFonts w:ascii="ＭＳ Ｐゴシック" w:eastAsia="ＭＳ Ｐゴシック" w:hAnsi="ＭＳ Ｐゴシック"/>
                <w:b/>
                <w:sz w:val="20"/>
                <w:szCs w:val="20"/>
              </w:rPr>
              <w:t xml:space="preserve"> </w:t>
            </w:r>
            <w:r w:rsidRPr="00580D5D">
              <w:rPr>
                <w:rFonts w:ascii="ＭＳ Ｐゴシック" w:eastAsia="ＭＳ Ｐゴシック" w:hAnsi="ＭＳ Ｐゴシック" w:hint="eastAsia"/>
                <w:b/>
                <w:sz w:val="20"/>
                <w:szCs w:val="20"/>
              </w:rPr>
              <w:t xml:space="preserve">士気の低下　</w:t>
            </w:r>
          </w:p>
          <w:p w:rsidR="00580D5D" w:rsidRPr="00634D8E" w:rsidRDefault="00580D5D" w:rsidP="00580D5D">
            <w:pPr>
              <w:spacing w:line="280" w:lineRule="exact"/>
              <w:ind w:leftChars="50" w:left="205" w:hangingChars="50" w:hanging="100"/>
              <w:rPr>
                <w:rFonts w:ascii="ＭＳ Ｐゴシック" w:eastAsia="ＭＳ Ｐゴシック" w:hAnsi="ＭＳ Ｐゴシック"/>
                <w:sz w:val="20"/>
                <w:szCs w:val="20"/>
              </w:rPr>
            </w:pPr>
            <w:r w:rsidRPr="00580D5D">
              <w:rPr>
                <w:rFonts w:ascii="ＭＳ Ｐゴシック" w:eastAsia="ＭＳ Ｐゴシック" w:hAnsi="ＭＳ Ｐゴシック" w:hint="eastAsia"/>
                <w:sz w:val="20"/>
                <w:szCs w:val="20"/>
              </w:rPr>
              <w:t xml:space="preserve">① </w:t>
            </w:r>
            <w:r w:rsidRPr="00634D8E">
              <w:rPr>
                <w:rFonts w:ascii="ＭＳ Ｐゴシック" w:eastAsia="ＭＳ Ｐゴシック" w:hAnsi="ＭＳ Ｐゴシック" w:hint="eastAsia"/>
                <w:sz w:val="20"/>
                <w:szCs w:val="20"/>
              </w:rPr>
              <w:t>処遇が下がることで高齢者のモチベーションがあがらない</w:t>
            </w:r>
            <w:r w:rsidRPr="00634D8E">
              <w:rPr>
                <w:rFonts w:ascii="ＭＳ Ｐゴシック" w:eastAsia="ＭＳ Ｐゴシック" w:hAnsi="ＭＳ Ｐゴシック"/>
                <w:sz w:val="20"/>
                <w:szCs w:val="20"/>
              </w:rPr>
              <w:t>(</w:t>
            </w:r>
            <w:r w:rsidRPr="00634D8E">
              <w:rPr>
                <w:rFonts w:ascii="ＭＳ Ｐゴシック" w:eastAsia="ＭＳ Ｐゴシック" w:hAnsi="ＭＳ Ｐゴシック" w:hint="eastAsia"/>
                <w:sz w:val="20"/>
                <w:szCs w:val="20"/>
              </w:rPr>
              <w:t>職務と責任のバランス</w:t>
            </w:r>
            <w:r w:rsidRPr="00634D8E">
              <w:rPr>
                <w:rFonts w:ascii="ＭＳ Ｐゴシック" w:eastAsia="ＭＳ Ｐゴシック" w:hAnsi="ＭＳ Ｐゴシック"/>
                <w:sz w:val="20"/>
                <w:szCs w:val="20"/>
              </w:rPr>
              <w:t>)</w:t>
            </w:r>
            <w:r w:rsidRPr="00634D8E">
              <w:rPr>
                <w:rFonts w:ascii="ＭＳ Ｐゴシック" w:eastAsia="ＭＳ Ｐゴシック" w:hAnsi="ＭＳ Ｐゴシック" w:hint="eastAsia"/>
                <w:sz w:val="20"/>
                <w:szCs w:val="20"/>
              </w:rPr>
              <w:t>。</w:t>
            </w:r>
          </w:p>
          <w:p w:rsidR="00580D5D" w:rsidRPr="00634D8E" w:rsidRDefault="00580D5D" w:rsidP="00580D5D">
            <w:pPr>
              <w:spacing w:line="280" w:lineRule="exact"/>
              <w:ind w:leftChars="-1" w:left="-2" w:firstLineChars="50" w:firstLine="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 若年者から昇進の機会が遅くなる等の不満が出る</w:t>
            </w:r>
            <w:r w:rsidRPr="00634D8E">
              <w:rPr>
                <w:rFonts w:ascii="ＭＳ Ｐゴシック" w:eastAsia="ＭＳ Ｐゴシック" w:hAnsi="ＭＳ Ｐゴシック"/>
                <w:sz w:val="20"/>
                <w:szCs w:val="20"/>
              </w:rPr>
              <w:t>(</w:t>
            </w:r>
            <w:r w:rsidRPr="00634D8E">
              <w:rPr>
                <w:rFonts w:ascii="ＭＳ Ｐゴシック" w:eastAsia="ＭＳ Ｐゴシック" w:hAnsi="ＭＳ Ｐゴシック" w:hint="eastAsia"/>
                <w:sz w:val="20"/>
                <w:szCs w:val="20"/>
              </w:rPr>
              <w:t>組織、指揮命令等の整備</w:t>
            </w:r>
            <w:r w:rsidRPr="00634D8E">
              <w:rPr>
                <w:rFonts w:ascii="ＭＳ Ｐゴシック" w:eastAsia="ＭＳ Ｐゴシック" w:hAnsi="ＭＳ Ｐゴシック"/>
                <w:sz w:val="20"/>
                <w:szCs w:val="20"/>
              </w:rPr>
              <w:t>)</w:t>
            </w:r>
            <w:r w:rsidR="00F53334">
              <w:rPr>
                <w:rFonts w:ascii="ＭＳ Ｐゴシック" w:eastAsia="ＭＳ Ｐゴシック" w:hAnsi="ＭＳ Ｐゴシック" w:hint="eastAsia"/>
                <w:sz w:val="20"/>
                <w:szCs w:val="20"/>
              </w:rPr>
              <w:t>。</w:t>
            </w:r>
          </w:p>
          <w:p w:rsidR="0020668A" w:rsidRDefault="0020668A" w:rsidP="00580D5D">
            <w:pPr>
              <w:spacing w:line="280" w:lineRule="exact"/>
              <w:ind w:leftChars="-1" w:left="-2" w:firstLineChars="50" w:firstLine="100"/>
              <w:rPr>
                <w:rFonts w:ascii="ＭＳ Ｐゴシック" w:eastAsia="ＭＳ Ｐゴシック" w:hAnsi="ＭＳ Ｐゴシック"/>
                <w:sz w:val="20"/>
                <w:szCs w:val="20"/>
              </w:rPr>
            </w:pPr>
          </w:p>
          <w:p w:rsidR="00B7752B" w:rsidRPr="009B37E0" w:rsidRDefault="00B7752B" w:rsidP="0060472E">
            <w:pPr>
              <w:spacing w:line="276" w:lineRule="auto"/>
              <w:ind w:leftChars="-1" w:left="-2" w:firstLine="35"/>
              <w:rPr>
                <w:rFonts w:ascii="ＭＳ Ｐゴシック" w:eastAsia="ＭＳ Ｐゴシック" w:hAnsi="ＭＳ Ｐゴシック"/>
                <w:color w:val="1F497D" w:themeColor="text2"/>
                <w:sz w:val="20"/>
                <w:szCs w:val="20"/>
              </w:rPr>
            </w:pPr>
            <w:r w:rsidRPr="009B37E0">
              <w:rPr>
                <w:rFonts w:ascii="ＭＳ Ｐゴシック" w:eastAsia="ＭＳ Ｐゴシック" w:hAnsi="ＭＳ Ｐゴシック" w:hint="eastAsia"/>
                <w:b/>
                <w:color w:val="1F497D" w:themeColor="text2"/>
                <w:sz w:val="20"/>
                <w:szCs w:val="20"/>
              </w:rPr>
              <w:t>［</w:t>
            </w:r>
            <w:r>
              <w:rPr>
                <w:rFonts w:ascii="ＭＳ Ｐゴシック" w:eastAsia="ＭＳ Ｐゴシック" w:hAnsi="ＭＳ Ｐゴシック" w:hint="eastAsia"/>
                <w:b/>
                <w:color w:val="1F497D" w:themeColor="text2"/>
                <w:sz w:val="20"/>
                <w:szCs w:val="20"/>
              </w:rPr>
              <w:t>従業員</w:t>
            </w:r>
            <w:r w:rsidRPr="009B37E0">
              <w:rPr>
                <w:rFonts w:ascii="ＭＳ Ｐゴシック" w:eastAsia="ＭＳ Ｐゴシック" w:hAnsi="ＭＳ Ｐゴシック" w:hint="eastAsia"/>
                <w:b/>
                <w:color w:val="1F497D" w:themeColor="text2"/>
                <w:sz w:val="20"/>
                <w:szCs w:val="20"/>
              </w:rPr>
              <w:t>にとって</w:t>
            </w:r>
            <w:r w:rsidR="00506320">
              <w:rPr>
                <w:rFonts w:ascii="ＭＳ Ｐゴシック" w:eastAsia="ＭＳ Ｐゴシック" w:hAnsi="ＭＳ Ｐゴシック" w:hint="eastAsia"/>
                <w:b/>
                <w:color w:val="1F497D" w:themeColor="text2"/>
                <w:sz w:val="20"/>
                <w:szCs w:val="20"/>
              </w:rPr>
              <w:t>の不安要素</w:t>
            </w:r>
            <w:r w:rsidRPr="009B37E0">
              <w:rPr>
                <w:rFonts w:ascii="ＭＳ Ｐゴシック" w:eastAsia="ＭＳ Ｐゴシック" w:hAnsi="ＭＳ Ｐゴシック" w:hint="eastAsia"/>
                <w:b/>
                <w:color w:val="1F497D" w:themeColor="text2"/>
                <w:sz w:val="20"/>
                <w:szCs w:val="20"/>
              </w:rPr>
              <w:t>］</w:t>
            </w:r>
          </w:p>
          <w:p w:rsidR="00580D5D" w:rsidRPr="008D054E" w:rsidRDefault="00580D5D" w:rsidP="0060472E">
            <w:pPr>
              <w:snapToGrid w:val="0"/>
              <w:ind w:firstLine="33"/>
              <w:rPr>
                <w:rFonts w:ascii="ＭＳ Ｐゴシック" w:eastAsia="ＭＳ Ｐゴシック" w:hAnsi="ＭＳ Ｐゴシック"/>
                <w:sz w:val="20"/>
                <w:szCs w:val="20"/>
              </w:rPr>
            </w:pPr>
            <w:r w:rsidRPr="008D054E">
              <w:rPr>
                <w:rFonts w:ascii="ＭＳ Ｐゴシック" w:eastAsia="ＭＳ Ｐゴシック" w:hAnsi="ＭＳ Ｐゴシック" w:hint="eastAsia"/>
                <w:sz w:val="20"/>
                <w:szCs w:val="20"/>
              </w:rPr>
              <w:t>(1) 体力や健康がいつまで続くか不安。</w:t>
            </w:r>
          </w:p>
          <w:p w:rsidR="00580D5D" w:rsidRDefault="00580D5D" w:rsidP="0060472E">
            <w:pPr>
              <w:snapToGrid w:val="0"/>
              <w:ind w:firstLine="33"/>
              <w:rPr>
                <w:rFonts w:ascii="ＭＳ Ｐゴシック" w:eastAsia="ＭＳ Ｐゴシック" w:hAnsi="ＭＳ Ｐゴシック"/>
                <w:sz w:val="20"/>
                <w:szCs w:val="20"/>
              </w:rPr>
            </w:pPr>
            <w:r w:rsidRPr="008D054E">
              <w:rPr>
                <w:rFonts w:ascii="ＭＳ Ｐゴシック" w:eastAsia="ＭＳ Ｐゴシック" w:hAnsi="ＭＳ Ｐゴシック" w:hint="eastAsia"/>
                <w:sz w:val="20"/>
                <w:szCs w:val="20"/>
              </w:rPr>
              <w:t>(2)</w:t>
            </w:r>
            <w:r w:rsidRPr="008D054E">
              <w:rPr>
                <w:rFonts w:ascii="ＭＳ Ｐゴシック" w:eastAsia="ＭＳ Ｐゴシック" w:hAnsi="ＭＳ Ｐゴシック"/>
                <w:sz w:val="20"/>
                <w:szCs w:val="20"/>
              </w:rPr>
              <w:t xml:space="preserve"> </w:t>
            </w:r>
            <w:r w:rsidRPr="008D054E">
              <w:rPr>
                <w:rFonts w:ascii="ＭＳ Ｐゴシック" w:eastAsia="ＭＳ Ｐゴシック" w:hAnsi="ＭＳ Ｐゴシック" w:hint="eastAsia"/>
                <w:sz w:val="20"/>
                <w:szCs w:val="20"/>
              </w:rPr>
              <w:t>新技術の習得に時間かかる。</w:t>
            </w:r>
          </w:p>
          <w:p w:rsidR="00580D5D" w:rsidRPr="008D054E" w:rsidRDefault="0060472E" w:rsidP="0060472E">
            <w:pPr>
              <w:snapToGrid w:val="0"/>
              <w:ind w:firstLine="33"/>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 xml:space="preserve"> </w:t>
            </w:r>
            <w:r w:rsidR="00580D5D" w:rsidRPr="008D054E">
              <w:rPr>
                <w:rFonts w:ascii="ＭＳ Ｐゴシック" w:eastAsia="ＭＳ Ｐゴシック" w:hAnsi="ＭＳ Ｐゴシック" w:hint="eastAsia"/>
                <w:sz w:val="20"/>
                <w:szCs w:val="20"/>
              </w:rPr>
              <w:t>モチベーションの低下</w:t>
            </w:r>
          </w:p>
          <w:p w:rsidR="00580D5D" w:rsidRPr="008D054E" w:rsidRDefault="00580D5D" w:rsidP="00580D5D">
            <w:pPr>
              <w:snapToGrid w:val="0"/>
              <w:ind w:left="200" w:hangingChars="100" w:hanging="200"/>
              <w:rPr>
                <w:rFonts w:ascii="ＭＳ Ｐゴシック" w:eastAsia="ＭＳ Ｐゴシック" w:hAnsi="ＭＳ Ｐゴシック"/>
                <w:sz w:val="20"/>
                <w:szCs w:val="20"/>
              </w:rPr>
            </w:pPr>
            <w:r w:rsidRPr="008D054E">
              <w:rPr>
                <w:rFonts w:ascii="ＭＳ Ｐゴシック" w:eastAsia="ＭＳ Ｐゴシック" w:hAnsi="ＭＳ Ｐゴシック" w:hint="eastAsia"/>
                <w:sz w:val="20"/>
                <w:szCs w:val="20"/>
              </w:rPr>
              <w:t xml:space="preserve">　・賃金低下によるもの</w:t>
            </w:r>
          </w:p>
          <w:p w:rsidR="00580D5D" w:rsidRPr="008D054E" w:rsidRDefault="00580D5D" w:rsidP="00580D5D">
            <w:pPr>
              <w:snapToGrid w:val="0"/>
              <w:ind w:left="200" w:hangingChars="100" w:hanging="200"/>
              <w:rPr>
                <w:rFonts w:ascii="ＭＳ Ｐゴシック" w:eastAsia="ＭＳ Ｐゴシック" w:hAnsi="ＭＳ Ｐゴシック"/>
                <w:sz w:val="20"/>
                <w:szCs w:val="20"/>
              </w:rPr>
            </w:pPr>
            <w:r w:rsidRPr="008D054E">
              <w:rPr>
                <w:rFonts w:ascii="ＭＳ Ｐゴシック" w:eastAsia="ＭＳ Ｐゴシック" w:hAnsi="ＭＳ Ｐゴシック" w:hint="eastAsia"/>
                <w:sz w:val="20"/>
                <w:szCs w:val="20"/>
              </w:rPr>
              <w:t xml:space="preserve">　・役職定年</w:t>
            </w:r>
          </w:p>
          <w:p w:rsidR="0020668A" w:rsidRDefault="00580D5D" w:rsidP="00BD7047">
            <w:pPr>
              <w:spacing w:line="280" w:lineRule="exact"/>
              <w:ind w:firstLineChars="50" w:firstLine="100"/>
              <w:rPr>
                <w:rFonts w:ascii="ＭＳ Ｐゴシック" w:eastAsia="ＭＳ Ｐゴシック" w:hAnsi="ＭＳ Ｐゴシック"/>
                <w:sz w:val="20"/>
                <w:szCs w:val="20"/>
              </w:rPr>
            </w:pPr>
            <w:r w:rsidRPr="008D054E">
              <w:rPr>
                <w:rFonts w:ascii="ＭＳ Ｐゴシック" w:eastAsia="ＭＳ Ｐゴシック" w:hAnsi="ＭＳ Ｐゴシック" w:hint="eastAsia"/>
                <w:sz w:val="20"/>
                <w:szCs w:val="20"/>
              </w:rPr>
              <w:t>・嘱託従業員の位置づけに格差を感じる</w:t>
            </w:r>
            <w:r w:rsidR="00F53334">
              <w:rPr>
                <w:rFonts w:ascii="ＭＳ Ｐゴシック" w:eastAsia="ＭＳ Ｐゴシック" w:hAnsi="ＭＳ Ｐゴシック" w:hint="eastAsia"/>
                <w:sz w:val="20"/>
                <w:szCs w:val="20"/>
              </w:rPr>
              <w:t>。</w:t>
            </w:r>
          </w:p>
          <w:p w:rsidR="00EF7E30" w:rsidRPr="0020668A" w:rsidRDefault="00EF7E30" w:rsidP="00BD7047">
            <w:pPr>
              <w:spacing w:line="280" w:lineRule="exact"/>
              <w:ind w:firstLineChars="50" w:firstLine="100"/>
              <w:rPr>
                <w:rFonts w:ascii="ＭＳ Ｐゴシック" w:eastAsia="ＭＳ Ｐゴシック" w:hAnsi="ＭＳ Ｐゴシック"/>
                <w:sz w:val="20"/>
                <w:szCs w:val="20"/>
              </w:rPr>
            </w:pPr>
          </w:p>
        </w:tc>
      </w:tr>
      <w:tr w:rsidR="00565BFC" w:rsidRPr="0020668A" w:rsidTr="00325EF1">
        <w:trPr>
          <w:trHeight w:val="240"/>
        </w:trPr>
        <w:tc>
          <w:tcPr>
            <w:tcW w:w="9185" w:type="dxa"/>
            <w:vMerge/>
            <w:vAlign w:val="center"/>
          </w:tcPr>
          <w:p w:rsidR="00565BFC" w:rsidRPr="009B37E0" w:rsidRDefault="00565BFC" w:rsidP="00565BFC">
            <w:pPr>
              <w:spacing w:line="240" w:lineRule="exact"/>
              <w:ind w:leftChars="-66" w:left="-139" w:firstLine="180"/>
              <w:rPr>
                <w:rFonts w:ascii="ＭＳ Ｐゴシック" w:eastAsia="ＭＳ Ｐゴシック" w:hAnsi="ＭＳ Ｐゴシック"/>
                <w:sz w:val="18"/>
                <w:szCs w:val="18"/>
              </w:rPr>
            </w:pPr>
          </w:p>
        </w:tc>
      </w:tr>
    </w:tbl>
    <w:p w:rsidR="00B94C34" w:rsidRPr="000D7B78" w:rsidRDefault="00B94C34">
      <w:pPr>
        <w:rPr>
          <w:rFonts w:asciiTheme="majorEastAsia" w:eastAsiaTheme="majorEastAsia" w:hAnsiTheme="majorEastAsia"/>
          <w:szCs w:val="21"/>
        </w:rPr>
      </w:pPr>
      <w:r w:rsidRPr="000D7B78">
        <w:rPr>
          <w:rFonts w:asciiTheme="majorEastAsia" w:eastAsiaTheme="majorEastAsia" w:hAnsiTheme="majorEastAsia"/>
          <w:szCs w:val="21"/>
        </w:rPr>
        <w:br w:type="page"/>
      </w:r>
    </w:p>
    <w:p w:rsidR="000E1D93" w:rsidRPr="00592CC5" w:rsidRDefault="008D3D7A" w:rsidP="007A6FBF">
      <w:pPr>
        <w:spacing w:before="120"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lastRenderedPageBreak/>
        <w:t>６</w:t>
      </w:r>
      <w:r w:rsidR="000E1D93" w:rsidRPr="00592CC5">
        <w:rPr>
          <w:rFonts w:asciiTheme="majorEastAsia" w:eastAsiaTheme="majorEastAsia" w:hAnsiTheme="majorEastAsia" w:hint="eastAsia"/>
          <w:b/>
          <w:szCs w:val="21"/>
          <w:u w:val="double" w:color="00B050"/>
        </w:rPr>
        <w:t>．想定される問題点や課題の検討及びその</w:t>
      </w:r>
      <w:r w:rsidR="002642A7">
        <w:rPr>
          <w:rFonts w:asciiTheme="majorEastAsia" w:eastAsiaTheme="majorEastAsia" w:hAnsiTheme="majorEastAsia" w:hint="eastAsia"/>
          <w:b/>
          <w:szCs w:val="21"/>
          <w:u w:val="double" w:color="00B050"/>
        </w:rPr>
        <w:t>対応</w:t>
      </w:r>
      <w:r w:rsidR="000E1D93" w:rsidRPr="00592CC5">
        <w:rPr>
          <w:rFonts w:asciiTheme="majorEastAsia" w:eastAsiaTheme="majorEastAsia" w:hAnsiTheme="majorEastAsia" w:hint="eastAsia"/>
          <w:b/>
          <w:szCs w:val="21"/>
          <w:u w:val="double" w:color="00B050"/>
        </w:rPr>
        <w:t>策の検討</w:t>
      </w:r>
    </w:p>
    <w:p w:rsidR="000E1D93" w:rsidRDefault="00EA75A0" w:rsidP="00B1599B">
      <w:pPr>
        <w:spacing w:line="320" w:lineRule="exact"/>
        <w:ind w:leftChars="50" w:left="281" w:hangingChars="84" w:hanging="176"/>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 xml:space="preserve">　　上記</w:t>
      </w:r>
      <w:r w:rsidR="00093115">
        <w:rPr>
          <w:rFonts w:asciiTheme="majorEastAsia" w:eastAsiaTheme="majorEastAsia" w:hAnsiTheme="majorEastAsia" w:hint="eastAsia"/>
          <w:szCs w:val="21"/>
        </w:rPr>
        <w:t>５</w:t>
      </w:r>
      <w:r w:rsidRPr="009B37E0">
        <w:rPr>
          <w:rFonts w:asciiTheme="majorEastAsia" w:eastAsiaTheme="majorEastAsia" w:hAnsiTheme="majorEastAsia" w:hint="eastAsia"/>
          <w:szCs w:val="21"/>
        </w:rPr>
        <w:t>のリスクの中から、企業</w:t>
      </w:r>
      <w:r w:rsidR="000E1D93" w:rsidRPr="009B37E0">
        <w:rPr>
          <w:rFonts w:asciiTheme="majorEastAsia" w:eastAsiaTheme="majorEastAsia" w:hAnsiTheme="majorEastAsia" w:hint="eastAsia"/>
          <w:szCs w:val="21"/>
        </w:rPr>
        <w:t>にとっての</w:t>
      </w:r>
      <w:r w:rsidRPr="009B37E0">
        <w:rPr>
          <w:rFonts w:asciiTheme="majorEastAsia" w:eastAsiaTheme="majorEastAsia" w:hAnsiTheme="majorEastAsia" w:hint="eastAsia"/>
          <w:szCs w:val="21"/>
        </w:rPr>
        <w:t>問題点や課題を抽出し</w:t>
      </w:r>
      <w:r w:rsidR="000E1D93" w:rsidRPr="009B37E0">
        <w:rPr>
          <w:rFonts w:asciiTheme="majorEastAsia" w:eastAsiaTheme="majorEastAsia" w:hAnsiTheme="majorEastAsia" w:cs="HG教科書体" w:hint="eastAsia"/>
          <w:color w:val="000000"/>
          <w:kern w:val="0"/>
          <w:szCs w:val="21"/>
        </w:rPr>
        <w:t>対応策を検討します。</w:t>
      </w:r>
      <w:r w:rsidR="008911F3" w:rsidRPr="009B37E0">
        <w:rPr>
          <w:rFonts w:asciiTheme="majorEastAsia" w:eastAsiaTheme="majorEastAsia" w:hAnsiTheme="majorEastAsia" w:hint="eastAsia"/>
          <w:szCs w:val="21"/>
        </w:rPr>
        <w:t>次</w:t>
      </w:r>
      <w:r w:rsidR="000E1D93" w:rsidRPr="009B37E0">
        <w:rPr>
          <w:rFonts w:asciiTheme="majorEastAsia" w:eastAsiaTheme="majorEastAsia" w:hAnsiTheme="majorEastAsia" w:hint="eastAsia"/>
          <w:szCs w:val="21"/>
        </w:rPr>
        <w:t>にそ</w:t>
      </w:r>
      <w:r w:rsidR="000E1D93" w:rsidRPr="009B37E0">
        <w:rPr>
          <w:rFonts w:asciiTheme="majorEastAsia" w:eastAsiaTheme="majorEastAsia" w:hAnsiTheme="majorEastAsia" w:cs="HG教科書体" w:hint="eastAsia"/>
          <w:color w:val="000000"/>
          <w:kern w:val="0"/>
          <w:szCs w:val="21"/>
        </w:rPr>
        <w:t>の</w:t>
      </w:r>
      <w:r w:rsidR="00B95BE5">
        <w:rPr>
          <w:rFonts w:asciiTheme="majorEastAsia" w:eastAsiaTheme="majorEastAsia" w:hAnsiTheme="majorEastAsia" w:cs="HG教科書体" w:hint="eastAsia"/>
          <w:color w:val="000000"/>
          <w:kern w:val="0"/>
          <w:szCs w:val="21"/>
        </w:rPr>
        <w:t>検討結果の</w:t>
      </w:r>
      <w:r w:rsidR="000E1D93" w:rsidRPr="009B37E0">
        <w:rPr>
          <w:rFonts w:asciiTheme="majorEastAsia" w:eastAsiaTheme="majorEastAsia" w:hAnsiTheme="majorEastAsia" w:cs="HG教科書体" w:hint="eastAsia"/>
          <w:color w:val="000000"/>
          <w:kern w:val="0"/>
          <w:szCs w:val="21"/>
        </w:rPr>
        <w:t>例を示しますので、参考にしてください。</w:t>
      </w:r>
    </w:p>
    <w:p w:rsidR="006C35D6" w:rsidRPr="009B37E0" w:rsidRDefault="006C35D6" w:rsidP="007A6FBF">
      <w:pPr>
        <w:spacing w:line="280" w:lineRule="exact"/>
        <w:ind w:leftChars="50" w:left="281" w:hangingChars="84" w:hanging="176"/>
        <w:rPr>
          <w:rFonts w:asciiTheme="majorEastAsia" w:eastAsiaTheme="majorEastAsia" w:hAnsiTheme="majorEastAsia" w:cs="HG教科書体"/>
          <w:color w:val="000000"/>
          <w:kern w:val="0"/>
          <w:szCs w:val="21"/>
        </w:rPr>
      </w:pPr>
    </w:p>
    <w:tbl>
      <w:tblPr>
        <w:tblW w:w="93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tblPr>
      <w:tblGrid>
        <w:gridCol w:w="1417"/>
        <w:gridCol w:w="3152"/>
        <w:gridCol w:w="4820"/>
      </w:tblGrid>
      <w:tr w:rsidR="006C35D6" w:rsidRPr="009B37E0" w:rsidTr="00325EF1">
        <w:trPr>
          <w:cantSplit/>
          <w:trHeight w:val="391"/>
        </w:trPr>
        <w:tc>
          <w:tcPr>
            <w:tcW w:w="1417" w:type="dxa"/>
            <w:shd w:val="clear" w:color="auto" w:fill="C6D9F1" w:themeFill="text2" w:themeFillTint="33"/>
            <w:vAlign w:val="center"/>
          </w:tcPr>
          <w:p w:rsidR="006C35D6" w:rsidRPr="009B37E0" w:rsidRDefault="006C35D6" w:rsidP="00423E19">
            <w:pPr>
              <w:spacing w:line="240" w:lineRule="exact"/>
              <w:ind w:leftChars="-30" w:left="-63" w:firstLine="201"/>
              <w:jc w:val="center"/>
              <w:rPr>
                <w:rFonts w:ascii="ＭＳ Ｐゴシック" w:eastAsia="ＭＳ Ｐゴシック" w:hAnsi="ＭＳ Ｐゴシック"/>
                <w:b/>
                <w:sz w:val="20"/>
                <w:szCs w:val="20"/>
              </w:rPr>
            </w:pPr>
          </w:p>
        </w:tc>
        <w:tc>
          <w:tcPr>
            <w:tcW w:w="3152" w:type="dxa"/>
            <w:shd w:val="clear" w:color="auto" w:fill="C6D9F1" w:themeFill="text2" w:themeFillTint="33"/>
            <w:vAlign w:val="center"/>
          </w:tcPr>
          <w:p w:rsidR="006C35D6" w:rsidRPr="009B37E0" w:rsidRDefault="006C35D6" w:rsidP="006C35D6">
            <w:pPr>
              <w:spacing w:line="300" w:lineRule="exact"/>
              <w:ind w:left="200" w:hangingChars="100" w:hanging="20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導入に伴う問題点・課題</w:t>
            </w:r>
          </w:p>
        </w:tc>
        <w:tc>
          <w:tcPr>
            <w:tcW w:w="4820" w:type="dxa"/>
            <w:shd w:val="clear" w:color="auto" w:fill="C6D9F1" w:themeFill="text2" w:themeFillTint="33"/>
            <w:vAlign w:val="center"/>
          </w:tcPr>
          <w:p w:rsidR="006C35D6" w:rsidRPr="009B37E0" w:rsidRDefault="006C35D6" w:rsidP="006C35D6">
            <w:pPr>
              <w:spacing w:line="300" w:lineRule="exact"/>
              <w:ind w:leftChars="-17" w:left="-36" w:firstLineChars="18" w:firstLine="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対応策</w:t>
            </w:r>
          </w:p>
        </w:tc>
      </w:tr>
      <w:tr w:rsidR="00E849FE" w:rsidRPr="009B37E0" w:rsidTr="00325EF1">
        <w:trPr>
          <w:cantSplit/>
          <w:trHeight w:val="3538"/>
        </w:trPr>
        <w:tc>
          <w:tcPr>
            <w:tcW w:w="1417" w:type="dxa"/>
            <w:shd w:val="clear" w:color="auto" w:fill="FDE9D9" w:themeFill="accent6" w:themeFillTint="33"/>
            <w:tcMar>
              <w:left w:w="0" w:type="dxa"/>
              <w:right w:w="0" w:type="dxa"/>
            </w:tcMar>
            <w:vAlign w:val="center"/>
          </w:tcPr>
          <w:p w:rsidR="00E849FE" w:rsidRPr="009B37E0" w:rsidRDefault="00E849FE" w:rsidP="00BD7047">
            <w:pPr>
              <w:spacing w:line="240" w:lineRule="exact"/>
              <w:ind w:leftChars="-30" w:left="-63" w:firstLine="63"/>
              <w:jc w:val="center"/>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①会社経営</w:t>
            </w:r>
          </w:p>
        </w:tc>
        <w:tc>
          <w:tcPr>
            <w:tcW w:w="3152" w:type="dxa"/>
            <w:shd w:val="clear" w:color="auto" w:fill="FFFFFF"/>
          </w:tcPr>
          <w:p w:rsidR="00E849FE" w:rsidRPr="00634D8E" w:rsidRDefault="00E849FE" w:rsidP="00E849FE">
            <w:pPr>
              <w:spacing w:line="300" w:lineRule="exact"/>
              <w:ind w:left="200" w:hangingChars="100" w:hanging="2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① 労務管理の作業が増える。</w:t>
            </w:r>
          </w:p>
          <w:p w:rsidR="00E849FE" w:rsidRPr="00634D8E" w:rsidRDefault="00E849FE" w:rsidP="00E849FE">
            <w:pPr>
              <w:spacing w:line="300" w:lineRule="exact"/>
              <w:ind w:firstLineChars="50" w:firstLine="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契約更新</w:t>
            </w:r>
          </w:p>
          <w:p w:rsidR="00E849FE" w:rsidRPr="00634D8E" w:rsidRDefault="00E849FE" w:rsidP="00E849FE">
            <w:pPr>
              <w:spacing w:line="300" w:lineRule="exact"/>
              <w:ind w:firstLineChars="100" w:firstLine="200"/>
              <w:rPr>
                <w:rFonts w:ascii="ＭＳ Ｐゴシック" w:eastAsia="ＭＳ Ｐゴシック" w:hAnsi="ＭＳ Ｐゴシック"/>
                <w:sz w:val="20"/>
                <w:szCs w:val="20"/>
              </w:rPr>
            </w:pPr>
          </w:p>
          <w:p w:rsidR="00E849FE" w:rsidRPr="00634D8E" w:rsidRDefault="00E849FE" w:rsidP="00E849FE">
            <w:pPr>
              <w:spacing w:line="300" w:lineRule="exact"/>
              <w:ind w:firstLineChars="100" w:firstLine="200"/>
              <w:rPr>
                <w:rFonts w:ascii="ＭＳ Ｐゴシック" w:eastAsia="ＭＳ Ｐゴシック" w:hAnsi="ＭＳ Ｐゴシック"/>
                <w:sz w:val="20"/>
                <w:szCs w:val="20"/>
              </w:rPr>
            </w:pPr>
          </w:p>
          <w:p w:rsidR="00E849FE" w:rsidRPr="00634D8E" w:rsidRDefault="00E849FE" w:rsidP="00E849FE">
            <w:pPr>
              <w:spacing w:line="300" w:lineRule="exact"/>
              <w:ind w:firstLineChars="50" w:firstLine="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新たな処遇ルールの適用</w:t>
            </w:r>
          </w:p>
          <w:p w:rsidR="00E849FE" w:rsidRPr="00634D8E" w:rsidRDefault="00E849FE" w:rsidP="00E849FE">
            <w:pPr>
              <w:spacing w:line="300" w:lineRule="exact"/>
              <w:ind w:firstLineChars="50" w:firstLine="100"/>
              <w:rPr>
                <w:rFonts w:ascii="ＭＳ Ｐゴシック" w:eastAsia="ＭＳ Ｐゴシック" w:hAnsi="ＭＳ Ｐゴシック"/>
                <w:sz w:val="20"/>
                <w:szCs w:val="20"/>
              </w:rPr>
            </w:pPr>
          </w:p>
          <w:p w:rsidR="00E849FE" w:rsidRPr="00634D8E" w:rsidRDefault="00E849FE" w:rsidP="00E849FE">
            <w:pPr>
              <w:spacing w:line="300" w:lineRule="exact"/>
              <w:ind w:firstLineChars="50" w:firstLine="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雇止めトラブルの防止</w:t>
            </w:r>
          </w:p>
          <w:p w:rsidR="00E849FE" w:rsidRPr="00634D8E" w:rsidRDefault="00E849FE" w:rsidP="00E849FE">
            <w:pPr>
              <w:spacing w:line="300" w:lineRule="exact"/>
              <w:ind w:firstLineChars="50" w:firstLine="100"/>
              <w:rPr>
                <w:rFonts w:ascii="ＭＳ Ｐゴシック" w:eastAsia="ＭＳ Ｐゴシック" w:hAnsi="ＭＳ Ｐゴシック"/>
                <w:sz w:val="20"/>
                <w:szCs w:val="20"/>
              </w:rPr>
            </w:pPr>
          </w:p>
          <w:p w:rsidR="00E849FE" w:rsidRPr="00634D8E" w:rsidRDefault="00E849FE" w:rsidP="00E849FE">
            <w:pPr>
              <w:spacing w:line="300" w:lineRule="exact"/>
              <w:ind w:firstLineChars="50" w:firstLine="100"/>
              <w:rPr>
                <w:rFonts w:ascii="ＭＳ Ｐゴシック" w:eastAsia="ＭＳ Ｐゴシック" w:hAnsi="ＭＳ Ｐゴシック"/>
                <w:sz w:val="20"/>
                <w:szCs w:val="20"/>
              </w:rPr>
            </w:pPr>
          </w:p>
          <w:p w:rsidR="00E849FE" w:rsidRPr="00634D8E" w:rsidRDefault="00E849FE" w:rsidP="00E849FE">
            <w:pPr>
              <w:spacing w:line="300" w:lineRule="exact"/>
              <w:ind w:firstLineChars="50" w:firstLine="100"/>
              <w:rPr>
                <w:rFonts w:ascii="ＭＳ Ｐゴシック" w:eastAsia="ＭＳ Ｐゴシック" w:hAnsi="ＭＳ Ｐゴシック"/>
                <w:sz w:val="20"/>
                <w:szCs w:val="20"/>
              </w:rPr>
            </w:pPr>
          </w:p>
          <w:p w:rsidR="00E849FE" w:rsidRPr="00634D8E" w:rsidRDefault="00E849FE" w:rsidP="00405741">
            <w:pPr>
              <w:spacing w:line="300" w:lineRule="exact"/>
              <w:ind w:left="200" w:hangingChars="100" w:hanging="2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 生涯現役雇用の制度化により、</w:t>
            </w:r>
          </w:p>
          <w:p w:rsidR="00405741" w:rsidRPr="00634D8E" w:rsidRDefault="00D40737" w:rsidP="00D40737">
            <w:pPr>
              <w:spacing w:line="300" w:lineRule="exact"/>
              <w:ind w:leftChars="100" w:left="21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若年者の雇用に制限を受ける可能性がある。</w:t>
            </w:r>
          </w:p>
        </w:tc>
        <w:tc>
          <w:tcPr>
            <w:tcW w:w="4820" w:type="dxa"/>
            <w:shd w:val="clear" w:color="auto" w:fill="FFFFFF"/>
          </w:tcPr>
          <w:p w:rsidR="00E849FE" w:rsidRPr="00634D8E" w:rsidRDefault="00E849FE" w:rsidP="00E849FE">
            <w:pPr>
              <w:spacing w:line="300" w:lineRule="exact"/>
              <w:ind w:leftChars="-17" w:left="-36" w:firstLineChars="18" w:firstLine="36"/>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① 労務管理上のトラブルの防止策をとる</w:t>
            </w:r>
            <w:r w:rsidR="00EF7E30">
              <w:rPr>
                <w:rFonts w:ascii="ＭＳ Ｐゴシック" w:eastAsia="ＭＳ Ｐゴシック" w:hAnsi="ＭＳ Ｐゴシック" w:hint="eastAsia"/>
                <w:sz w:val="20"/>
                <w:szCs w:val="20"/>
              </w:rPr>
              <w:t>。</w:t>
            </w:r>
          </w:p>
          <w:p w:rsidR="00E849FE" w:rsidRPr="00634D8E" w:rsidRDefault="00E849FE" w:rsidP="00E849FE">
            <w:pPr>
              <w:spacing w:line="300" w:lineRule="exact"/>
              <w:ind w:leftChars="51" w:left="207"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契約更新時のトラブルを避けるため、契約更新の手続きや継続雇用対象者の選定基準を明確化し、適切に伝える。</w:t>
            </w:r>
          </w:p>
          <w:p w:rsidR="00E849FE" w:rsidRPr="00634D8E" w:rsidRDefault="00E849FE" w:rsidP="00E849FE">
            <w:pPr>
              <w:spacing w:line="300" w:lineRule="exact"/>
              <w:ind w:leftChars="51" w:left="207"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新たな処遇ルールを適用する場合はできる限りシンプルな制度とする。</w:t>
            </w:r>
          </w:p>
          <w:p w:rsidR="00E849FE" w:rsidRPr="00634D8E" w:rsidRDefault="00E849FE" w:rsidP="00E849FE">
            <w:pPr>
              <w:spacing w:line="300" w:lineRule="exact"/>
              <w:ind w:leftChars="51" w:left="207"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継続雇用対象者の選定基準は、客観的かつ分かりやすいものにし、さらに最終的な継続雇用の判断は、会社にあることを高齢者に理解してもらう必要がある。</w:t>
            </w:r>
          </w:p>
          <w:p w:rsidR="00E849FE" w:rsidRPr="00634D8E" w:rsidRDefault="00E849FE" w:rsidP="00E849FE">
            <w:pPr>
              <w:spacing w:line="300" w:lineRule="exact"/>
              <w:ind w:leftChars="1" w:left="102"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w:t>
            </w:r>
            <w:r w:rsidR="00AA3E19" w:rsidRPr="00634D8E">
              <w:rPr>
                <w:rFonts w:ascii="ＭＳ Ｐゴシック" w:eastAsia="ＭＳ Ｐゴシック" w:hAnsi="ＭＳ Ｐゴシック" w:hint="eastAsia"/>
                <w:sz w:val="20"/>
                <w:szCs w:val="20"/>
              </w:rPr>
              <w:t xml:space="preserve"> </w:t>
            </w:r>
            <w:r w:rsidRPr="00634D8E">
              <w:rPr>
                <w:rFonts w:ascii="ＭＳ Ｐゴシック" w:eastAsia="ＭＳ Ｐゴシック" w:hAnsi="ＭＳ Ｐゴシック" w:hint="eastAsia"/>
                <w:sz w:val="20"/>
                <w:szCs w:val="20"/>
              </w:rPr>
              <w:t>高齢者の活用と、若年者の登用の両立を図る</w:t>
            </w:r>
            <w:r w:rsidR="00EF7E30">
              <w:rPr>
                <w:rFonts w:ascii="ＭＳ Ｐゴシック" w:eastAsia="ＭＳ Ｐゴシック" w:hAnsi="ＭＳ Ｐゴシック" w:hint="eastAsia"/>
                <w:sz w:val="20"/>
                <w:szCs w:val="20"/>
              </w:rPr>
              <w:t>。</w:t>
            </w:r>
          </w:p>
          <w:p w:rsidR="00D40737" w:rsidRPr="00634D8E" w:rsidRDefault="00405741" w:rsidP="00506320">
            <w:pPr>
              <w:spacing w:line="30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印刷業のような技術進歩のある業界では</w:t>
            </w:r>
            <w:r w:rsidR="00D40737" w:rsidRPr="00634D8E">
              <w:rPr>
                <w:rFonts w:ascii="ＭＳ Ｐゴシック" w:eastAsia="ＭＳ Ｐゴシック" w:hAnsi="ＭＳ Ｐゴシック" w:hint="eastAsia"/>
                <w:sz w:val="20"/>
                <w:szCs w:val="20"/>
              </w:rPr>
              <w:t>特に、高齢者と若年者は、競合関係にならず補完関係となる。それぞれの従事する業務や機械の特性を活かしつつ、適材適所の配置を検討する。</w:t>
            </w:r>
          </w:p>
          <w:p w:rsidR="00D40737" w:rsidRPr="00634D8E" w:rsidRDefault="00D40737" w:rsidP="00506320">
            <w:pPr>
              <w:spacing w:line="300" w:lineRule="exact"/>
              <w:ind w:leftChars="40" w:left="174" w:hangingChars="45" w:hanging="9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高齢者の雇用は高い専門性や技術力を考慮すると、コスト面で優位性がある。</w:t>
            </w:r>
          </w:p>
          <w:p w:rsidR="00D40737" w:rsidRPr="00634D8E" w:rsidRDefault="00D40737" w:rsidP="00D40737">
            <w:pPr>
              <w:spacing w:line="300" w:lineRule="exact"/>
              <w:ind w:leftChars="50" w:left="205"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法的に継続雇用する義務があるわけではないため、調整弁としての位置付け</w:t>
            </w:r>
          </w:p>
        </w:tc>
      </w:tr>
      <w:tr w:rsidR="00D40737" w:rsidRPr="009B37E0" w:rsidTr="00325EF1">
        <w:trPr>
          <w:cantSplit/>
          <w:trHeight w:val="2546"/>
        </w:trPr>
        <w:tc>
          <w:tcPr>
            <w:tcW w:w="1417" w:type="dxa"/>
            <w:shd w:val="clear" w:color="auto" w:fill="FDE9D9" w:themeFill="accent6" w:themeFillTint="33"/>
            <w:tcMar>
              <w:left w:w="0" w:type="dxa"/>
              <w:right w:w="0" w:type="dxa"/>
            </w:tcMar>
            <w:vAlign w:val="center"/>
          </w:tcPr>
          <w:p w:rsidR="00D40737" w:rsidRPr="009B37E0" w:rsidRDefault="00D40737" w:rsidP="00BD7047">
            <w:pPr>
              <w:spacing w:line="240" w:lineRule="exact"/>
              <w:ind w:leftChars="-30" w:left="-63" w:firstLine="63"/>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②作業効率</w:t>
            </w:r>
          </w:p>
        </w:tc>
        <w:tc>
          <w:tcPr>
            <w:tcW w:w="3152" w:type="dxa"/>
            <w:shd w:val="clear" w:color="auto" w:fill="FFFFFF"/>
          </w:tcPr>
          <w:p w:rsidR="00D40737" w:rsidRPr="00634D8E" w:rsidRDefault="00D40737" w:rsidP="00400E76">
            <w:pPr>
              <w:spacing w:line="300" w:lineRule="exact"/>
              <w:ind w:left="200" w:hangingChars="100" w:hanging="2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①　健康面の不安、動作が遅い、視力・体力の低下などにより作業効率がダウンする。</w:t>
            </w:r>
          </w:p>
          <w:p w:rsidR="00D40737" w:rsidRPr="00634D8E" w:rsidRDefault="00D40737" w:rsidP="000A5B97">
            <w:pPr>
              <w:spacing w:line="300" w:lineRule="exact"/>
              <w:ind w:firstLine="200"/>
              <w:rPr>
                <w:rFonts w:ascii="ＭＳ Ｐゴシック" w:eastAsia="ＭＳ Ｐゴシック" w:hAnsi="ＭＳ Ｐゴシック"/>
                <w:sz w:val="20"/>
                <w:szCs w:val="20"/>
              </w:rPr>
            </w:pPr>
          </w:p>
          <w:p w:rsidR="00D40737" w:rsidRPr="00634D8E" w:rsidRDefault="00D40737" w:rsidP="000A5B97">
            <w:pPr>
              <w:spacing w:line="300" w:lineRule="exact"/>
              <w:ind w:firstLine="200"/>
              <w:rPr>
                <w:rFonts w:ascii="ＭＳ Ｐゴシック" w:eastAsia="ＭＳ Ｐゴシック" w:hAnsi="ＭＳ Ｐゴシック"/>
                <w:sz w:val="20"/>
                <w:szCs w:val="20"/>
              </w:rPr>
            </w:pPr>
          </w:p>
          <w:p w:rsidR="00D40737" w:rsidRPr="00634D8E" w:rsidRDefault="00D40737" w:rsidP="000A5B97">
            <w:pPr>
              <w:spacing w:line="300" w:lineRule="exact"/>
              <w:ind w:firstLine="200"/>
              <w:rPr>
                <w:rFonts w:ascii="ＭＳ Ｐゴシック" w:eastAsia="ＭＳ Ｐゴシック" w:hAnsi="ＭＳ Ｐゴシック"/>
                <w:sz w:val="20"/>
                <w:szCs w:val="20"/>
              </w:rPr>
            </w:pPr>
          </w:p>
          <w:p w:rsidR="00D40737" w:rsidRPr="00634D8E" w:rsidRDefault="00D40737" w:rsidP="000A5B97">
            <w:pPr>
              <w:spacing w:line="300" w:lineRule="exact"/>
              <w:ind w:firstLine="200"/>
              <w:rPr>
                <w:rFonts w:ascii="ＭＳ Ｐゴシック" w:eastAsia="ＭＳ Ｐゴシック" w:hAnsi="ＭＳ Ｐゴシック"/>
                <w:sz w:val="20"/>
                <w:szCs w:val="20"/>
              </w:rPr>
            </w:pPr>
          </w:p>
          <w:p w:rsidR="00D40737" w:rsidRPr="00634D8E" w:rsidRDefault="00D40737" w:rsidP="000A5B97">
            <w:pPr>
              <w:spacing w:line="300" w:lineRule="exact"/>
              <w:ind w:firstLine="200"/>
              <w:rPr>
                <w:rFonts w:ascii="ＭＳ Ｐゴシック" w:eastAsia="ＭＳ Ｐゴシック" w:hAnsi="ＭＳ Ｐゴシック"/>
                <w:sz w:val="20"/>
                <w:szCs w:val="20"/>
              </w:rPr>
            </w:pPr>
          </w:p>
          <w:p w:rsidR="00D40737" w:rsidRPr="00634D8E" w:rsidRDefault="00D40737" w:rsidP="000A5B97">
            <w:pPr>
              <w:spacing w:line="300" w:lineRule="exact"/>
              <w:ind w:firstLine="200"/>
              <w:rPr>
                <w:rFonts w:ascii="ＭＳ Ｐゴシック" w:eastAsia="ＭＳ Ｐゴシック" w:hAnsi="ＭＳ Ｐゴシック"/>
                <w:sz w:val="20"/>
                <w:szCs w:val="20"/>
              </w:rPr>
            </w:pPr>
          </w:p>
          <w:p w:rsidR="00D40737" w:rsidRPr="00634D8E" w:rsidRDefault="00D40737" w:rsidP="000A5B97">
            <w:pPr>
              <w:spacing w:line="300" w:lineRule="exact"/>
              <w:ind w:firstLine="200"/>
              <w:rPr>
                <w:rFonts w:ascii="ＭＳ Ｐゴシック" w:eastAsia="ＭＳ Ｐゴシック" w:hAnsi="ＭＳ Ｐゴシック"/>
                <w:sz w:val="20"/>
                <w:szCs w:val="20"/>
              </w:rPr>
            </w:pPr>
          </w:p>
          <w:p w:rsidR="00D40737" w:rsidRPr="00634D8E" w:rsidRDefault="00D40737" w:rsidP="000A5B97">
            <w:pPr>
              <w:spacing w:line="300" w:lineRule="exact"/>
              <w:ind w:left="200" w:hangingChars="100" w:hanging="2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 判断力が鈍ったり、敏捷性が落ちたりする。</w:t>
            </w:r>
          </w:p>
          <w:p w:rsidR="00D40737" w:rsidRPr="00634D8E" w:rsidRDefault="00D40737" w:rsidP="00D40737">
            <w:pPr>
              <w:spacing w:line="300" w:lineRule="exact"/>
              <w:ind w:left="200" w:hangingChars="100" w:hanging="2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③ 印刷前工程では、特に視力が重要であるため、視力の衰えが問題となる。</w:t>
            </w:r>
          </w:p>
        </w:tc>
        <w:tc>
          <w:tcPr>
            <w:tcW w:w="4820" w:type="dxa"/>
            <w:shd w:val="clear" w:color="auto" w:fill="FFFFFF"/>
          </w:tcPr>
          <w:p w:rsidR="00D40737" w:rsidRPr="00634D8E" w:rsidRDefault="00D40737" w:rsidP="00491B1C">
            <w:pPr>
              <w:spacing w:line="300" w:lineRule="exact"/>
              <w:ind w:leftChars="1" w:left="102"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① 作業補助具等を設置するなど、職場・作業環境の整備を行い、高齢者の就労しやすい環境を整える。</w:t>
            </w:r>
          </w:p>
          <w:p w:rsidR="00D40737" w:rsidRPr="00634D8E" w:rsidRDefault="00D40737" w:rsidP="00506320">
            <w:pPr>
              <w:spacing w:line="300" w:lineRule="exact"/>
              <w:ind w:leftChars="41" w:left="102" w:hangingChars="8" w:hanging="16"/>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健康面に問題があり、業務に支障をきたす恐れがある場合は、契約更新を行わない。また、クレーム・ミスが多発する場合、事故を再三起こす場合などは、会社の安全配慮義務の観点から契約更新しない。また、動作については人事評価項目に入れ、契約更新時の参考とする。</w:t>
            </w:r>
          </w:p>
          <w:p w:rsidR="00D40737" w:rsidRPr="00634D8E" w:rsidRDefault="00D40737" w:rsidP="00B31046">
            <w:pPr>
              <w:spacing w:line="300" w:lineRule="exact"/>
              <w:ind w:leftChars="40" w:left="84" w:firstLine="114"/>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＊人事評価制度を設定し得ない場合は、会社の判断</w:t>
            </w:r>
            <w:r w:rsidR="00D2570E">
              <w:rPr>
                <w:rFonts w:ascii="ＭＳ Ｐゴシック" w:eastAsia="ＭＳ Ｐゴシック" w:hAnsi="ＭＳ Ｐゴシック" w:hint="eastAsia"/>
                <w:sz w:val="20"/>
                <w:szCs w:val="20"/>
              </w:rPr>
              <w:t>（</w:t>
            </w:r>
            <w:r w:rsidRPr="00634D8E">
              <w:rPr>
                <w:rFonts w:ascii="ＭＳ Ｐゴシック" w:eastAsia="ＭＳ Ｐゴシック" w:hAnsi="ＭＳ Ｐゴシック" w:hint="eastAsia"/>
                <w:sz w:val="20"/>
                <w:szCs w:val="20"/>
              </w:rPr>
              <w:t>裁量）とする旨理解を得る。</w:t>
            </w:r>
          </w:p>
          <w:p w:rsidR="00D40737" w:rsidRPr="00634D8E" w:rsidRDefault="00D40737" w:rsidP="00B31046">
            <w:pPr>
              <w:spacing w:line="300" w:lineRule="exact"/>
              <w:ind w:left="84" w:hangingChars="42" w:hanging="84"/>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 人事評価項目に判断力や敏捷性といった項目を入れ、契約更新時の参考とする。＊同上</w:t>
            </w:r>
          </w:p>
          <w:p w:rsidR="00D40737" w:rsidRPr="00634D8E" w:rsidRDefault="00D40737" w:rsidP="00B31046">
            <w:pPr>
              <w:spacing w:line="300" w:lineRule="exact"/>
              <w:ind w:left="84" w:hangingChars="42" w:hanging="84"/>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③ 視覚・聴覚の衰えにより、業務上支障をきたす場合は、契約更新しないことがある。これは、健康診断等、客観的な基準及び会社の判断</w:t>
            </w:r>
            <w:r w:rsidR="00716BF1">
              <w:rPr>
                <w:rFonts w:ascii="ＭＳ Ｐゴシック" w:eastAsia="ＭＳ Ｐゴシック" w:hAnsi="ＭＳ Ｐゴシック" w:hint="eastAsia"/>
                <w:sz w:val="20"/>
                <w:szCs w:val="20"/>
              </w:rPr>
              <w:t>（</w:t>
            </w:r>
            <w:r w:rsidRPr="00634D8E">
              <w:rPr>
                <w:rFonts w:ascii="ＭＳ Ｐゴシック" w:eastAsia="ＭＳ Ｐゴシック" w:hAnsi="ＭＳ Ｐゴシック" w:hint="eastAsia"/>
                <w:sz w:val="20"/>
                <w:szCs w:val="20"/>
              </w:rPr>
              <w:t>裁量）で行う。</w:t>
            </w:r>
          </w:p>
        </w:tc>
      </w:tr>
      <w:tr w:rsidR="00D40737" w:rsidRPr="009B37E0" w:rsidTr="00325EF1">
        <w:trPr>
          <w:cantSplit/>
          <w:trHeight w:val="3396"/>
        </w:trPr>
        <w:tc>
          <w:tcPr>
            <w:tcW w:w="1417" w:type="dxa"/>
            <w:shd w:val="clear" w:color="auto" w:fill="FDE9D9" w:themeFill="accent6" w:themeFillTint="33"/>
            <w:tcMar>
              <w:left w:w="0" w:type="dxa"/>
              <w:right w:w="0" w:type="dxa"/>
            </w:tcMar>
            <w:vAlign w:val="center"/>
          </w:tcPr>
          <w:p w:rsidR="00D40737" w:rsidRPr="009B37E0" w:rsidRDefault="00D40737" w:rsidP="00BD7047">
            <w:pPr>
              <w:spacing w:line="240" w:lineRule="exact"/>
              <w:ind w:leftChars="-30" w:left="-63" w:firstLine="63"/>
              <w:jc w:val="center"/>
              <w:rPr>
                <w:rFonts w:ascii="ＭＳ Ｐゴシック" w:eastAsia="ＭＳ Ｐゴシック" w:hAnsi="ＭＳ Ｐゴシック"/>
                <w:b/>
                <w:sz w:val="20"/>
                <w:szCs w:val="20"/>
              </w:rPr>
            </w:pPr>
            <w:r w:rsidRPr="009B37E0">
              <w:rPr>
                <w:rFonts w:ascii="ＭＳ Ｐゴシック" w:eastAsia="ＭＳ Ｐゴシック" w:hAnsi="ＭＳ Ｐゴシック" w:hint="eastAsia"/>
                <w:b/>
                <w:sz w:val="20"/>
                <w:szCs w:val="20"/>
              </w:rPr>
              <w:t>③被災リスク</w:t>
            </w:r>
          </w:p>
        </w:tc>
        <w:tc>
          <w:tcPr>
            <w:tcW w:w="3152" w:type="dxa"/>
            <w:shd w:val="clear" w:color="auto" w:fill="FFFFFF"/>
          </w:tcPr>
          <w:p w:rsidR="00D40737" w:rsidRPr="00634D8E" w:rsidRDefault="00D40737" w:rsidP="00084861">
            <w:pPr>
              <w:spacing w:line="300" w:lineRule="exact"/>
              <w:ind w:left="1" w:firstLineChars="50" w:firstLine="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会社がとるべき健康管理・安全管理への配慮が従来以上に必要となる。</w:t>
            </w: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0A5B97">
            <w:pPr>
              <w:spacing w:line="300" w:lineRule="exact"/>
              <w:ind w:left="200" w:hangingChars="100" w:hanging="200"/>
              <w:rPr>
                <w:rFonts w:ascii="ＭＳ Ｐゴシック" w:eastAsia="ＭＳ Ｐゴシック" w:hAnsi="ＭＳ Ｐゴシック"/>
                <w:sz w:val="20"/>
                <w:szCs w:val="20"/>
              </w:rPr>
            </w:pPr>
          </w:p>
        </w:tc>
        <w:tc>
          <w:tcPr>
            <w:tcW w:w="4820" w:type="dxa"/>
            <w:shd w:val="clear" w:color="auto" w:fill="FFFFFF"/>
          </w:tcPr>
          <w:p w:rsidR="00D40737" w:rsidRPr="00634D8E" w:rsidRDefault="00F93BC1" w:rsidP="000A5B97">
            <w:pPr>
              <w:spacing w:line="300" w:lineRule="exact"/>
              <w:ind w:leftChars="25" w:left="153"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D40737" w:rsidRPr="00634D8E">
              <w:rPr>
                <w:rFonts w:ascii="ＭＳ Ｐゴシック" w:eastAsia="ＭＳ Ｐゴシック" w:hAnsi="ＭＳ Ｐゴシック" w:hint="eastAsia"/>
                <w:sz w:val="20"/>
                <w:szCs w:val="20"/>
              </w:rPr>
              <w:t xml:space="preserve"> 会社には安全配慮義務があることを管理監督職に今まで以上に徹底する。また、全体が集まったときなどに安全衛生に関する研修を実施する。</w:t>
            </w:r>
          </w:p>
          <w:p w:rsidR="00D40737" w:rsidRPr="00634D8E" w:rsidRDefault="00F93BC1" w:rsidP="000A5B97">
            <w:pPr>
              <w:spacing w:line="300" w:lineRule="exact"/>
              <w:ind w:leftChars="25" w:left="153"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D40737" w:rsidRPr="00634D8E">
              <w:rPr>
                <w:rFonts w:ascii="ＭＳ Ｐゴシック" w:eastAsia="ＭＳ Ｐゴシック" w:hAnsi="ＭＳ Ｐゴシック" w:hint="eastAsia"/>
                <w:sz w:val="20"/>
                <w:szCs w:val="20"/>
              </w:rPr>
              <w:t xml:space="preserve"> 現場における安全対策を従来以上に実施する。例：ＫＹ</w:t>
            </w:r>
            <w:r w:rsidR="00D2570E">
              <w:rPr>
                <w:rFonts w:ascii="ＭＳ Ｐゴシック" w:eastAsia="ＭＳ Ｐゴシック" w:hAnsi="ＭＳ Ｐゴシック" w:hint="eastAsia"/>
                <w:sz w:val="20"/>
                <w:szCs w:val="20"/>
              </w:rPr>
              <w:t>（</w:t>
            </w:r>
            <w:r w:rsidR="00D40737" w:rsidRPr="00634D8E">
              <w:rPr>
                <w:rFonts w:ascii="ＭＳ Ｐゴシック" w:eastAsia="ＭＳ Ｐゴシック" w:hAnsi="ＭＳ Ｐゴシック" w:hint="eastAsia"/>
                <w:sz w:val="20"/>
                <w:szCs w:val="20"/>
              </w:rPr>
              <w:t>危険予知</w:t>
            </w:r>
            <w:r w:rsidR="00D2570E">
              <w:rPr>
                <w:rFonts w:ascii="ＭＳ Ｐゴシック" w:eastAsia="ＭＳ Ｐゴシック" w:hAnsi="ＭＳ Ｐゴシック" w:hint="eastAsia"/>
                <w:sz w:val="20"/>
                <w:szCs w:val="20"/>
              </w:rPr>
              <w:t>）</w:t>
            </w:r>
            <w:r w:rsidR="00D40737" w:rsidRPr="00634D8E">
              <w:rPr>
                <w:rFonts w:ascii="ＭＳ Ｐゴシック" w:eastAsia="ＭＳ Ｐゴシック" w:hAnsi="ＭＳ Ｐゴシック" w:hint="eastAsia"/>
                <w:sz w:val="20"/>
                <w:szCs w:val="20"/>
              </w:rPr>
              <w:t>運動の展開など</w:t>
            </w:r>
          </w:p>
          <w:p w:rsidR="00D40737" w:rsidRPr="00634D8E" w:rsidRDefault="00F93BC1" w:rsidP="001D749F">
            <w:pPr>
              <w:spacing w:line="300" w:lineRule="exact"/>
              <w:ind w:leftChars="25" w:left="153"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D40737" w:rsidRPr="00634D8E">
              <w:rPr>
                <w:rFonts w:ascii="ＭＳ Ｐゴシック" w:eastAsia="ＭＳ Ｐゴシック" w:hAnsi="ＭＳ Ｐゴシック" w:hint="eastAsia"/>
                <w:sz w:val="20"/>
                <w:szCs w:val="20"/>
              </w:rPr>
              <w:t xml:space="preserve"> 健康診断結果を確認した上で、本人と面談し、視力、体力、意欲などに変化はないか高齢者の意見を聞く機会を設け、高齢者の健康管理に配慮する。</w:t>
            </w:r>
          </w:p>
          <w:p w:rsidR="00D40737" w:rsidRPr="00634D8E" w:rsidRDefault="00F93BC1" w:rsidP="001D749F">
            <w:pPr>
              <w:spacing w:line="300" w:lineRule="exact"/>
              <w:ind w:leftChars="25" w:left="153"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00D40737" w:rsidRPr="00634D8E">
              <w:rPr>
                <w:rFonts w:ascii="ＭＳ Ｐゴシック" w:eastAsia="ＭＳ Ｐゴシック" w:hAnsi="ＭＳ Ｐゴシック" w:hint="eastAsia"/>
                <w:sz w:val="20"/>
                <w:szCs w:val="20"/>
              </w:rPr>
              <w:t xml:space="preserve"> 製品や材料などの重量物の取り扱いがあるため、腰痛予防の対策として、厚生労働省の「腰痛予防対策指針」を利用する。</w:t>
            </w:r>
          </w:p>
        </w:tc>
      </w:tr>
      <w:tr w:rsidR="00D40737" w:rsidRPr="009B37E0" w:rsidTr="00325EF1">
        <w:trPr>
          <w:cantSplit/>
          <w:trHeight w:val="3118"/>
        </w:trPr>
        <w:tc>
          <w:tcPr>
            <w:tcW w:w="1417" w:type="dxa"/>
            <w:shd w:val="clear" w:color="auto" w:fill="FDE9D9" w:themeFill="accent6" w:themeFillTint="33"/>
            <w:tcMar>
              <w:left w:w="0" w:type="dxa"/>
              <w:right w:w="0" w:type="dxa"/>
            </w:tcMar>
            <w:vAlign w:val="center"/>
          </w:tcPr>
          <w:p w:rsidR="00D40737" w:rsidRPr="009B37E0" w:rsidRDefault="00D40737" w:rsidP="00BD7047">
            <w:pPr>
              <w:spacing w:line="240" w:lineRule="exact"/>
              <w:ind w:leftChars="-30" w:left="-63" w:firstLine="63"/>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lastRenderedPageBreak/>
              <w:t>④</w:t>
            </w:r>
            <w:r w:rsidRPr="009B37E0">
              <w:rPr>
                <w:rFonts w:ascii="ＭＳ Ｐゴシック" w:eastAsia="ＭＳ Ｐゴシック" w:hAnsi="ＭＳ Ｐゴシック" w:hint="eastAsia"/>
                <w:b/>
                <w:sz w:val="20"/>
                <w:szCs w:val="20"/>
              </w:rPr>
              <w:t>士気の低下</w:t>
            </w:r>
          </w:p>
        </w:tc>
        <w:tc>
          <w:tcPr>
            <w:tcW w:w="3152" w:type="dxa"/>
            <w:shd w:val="clear" w:color="auto" w:fill="FFFFFF"/>
          </w:tcPr>
          <w:p w:rsidR="00D40737" w:rsidRPr="00634D8E" w:rsidRDefault="00D40737" w:rsidP="00F86669">
            <w:pPr>
              <w:spacing w:line="300" w:lineRule="exact"/>
              <w:ind w:left="100"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① 処遇が下がることで高齢者のモチベーションがあがらない。</w:t>
            </w: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p w:rsidR="00D40737" w:rsidRPr="00634D8E" w:rsidRDefault="00D40737" w:rsidP="00F86669">
            <w:pPr>
              <w:spacing w:line="300" w:lineRule="exact"/>
              <w:ind w:left="100"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 若年者から昇進の機会が遅くなる等の不満が出る</w:t>
            </w:r>
          </w:p>
          <w:p w:rsidR="00D40737" w:rsidRPr="00634D8E" w:rsidRDefault="00D40737" w:rsidP="000A5B97">
            <w:pPr>
              <w:spacing w:line="300" w:lineRule="exact"/>
              <w:ind w:leftChars="50" w:left="205" w:hangingChars="50" w:hanging="100"/>
              <w:rPr>
                <w:rFonts w:ascii="ＭＳ Ｐゴシック" w:eastAsia="ＭＳ Ｐゴシック" w:hAnsi="ＭＳ Ｐゴシック"/>
                <w:sz w:val="20"/>
                <w:szCs w:val="20"/>
              </w:rPr>
            </w:pPr>
          </w:p>
        </w:tc>
        <w:tc>
          <w:tcPr>
            <w:tcW w:w="4820" w:type="dxa"/>
            <w:shd w:val="clear" w:color="auto" w:fill="FFFFFF"/>
          </w:tcPr>
          <w:p w:rsidR="00D40737" w:rsidRPr="00634D8E" w:rsidRDefault="00D40737" w:rsidP="007579FF">
            <w:pPr>
              <w:spacing w:line="300" w:lineRule="exact"/>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① 職務と責任のバランス</w:t>
            </w:r>
          </w:p>
          <w:p w:rsidR="00D40737" w:rsidRPr="00634D8E" w:rsidRDefault="00D40737" w:rsidP="00506320">
            <w:pPr>
              <w:spacing w:line="300" w:lineRule="exact"/>
              <w:ind w:leftChars="25" w:left="153" w:hangingChars="50" w:hanging="100"/>
              <w:rPr>
                <w:rFonts w:ascii="ＭＳ Ｐゴシック" w:eastAsia="ＭＳ Ｐゴシック" w:hAnsi="ＭＳ Ｐゴシック"/>
                <w:spacing w:val="2"/>
                <w:kern w:val="0"/>
                <w:sz w:val="20"/>
                <w:szCs w:val="20"/>
              </w:rPr>
            </w:pPr>
            <w:r w:rsidRPr="00634D8E">
              <w:rPr>
                <w:rFonts w:ascii="ＭＳ Ｐゴシック" w:eastAsia="ＭＳ Ｐゴシック" w:hAnsi="ＭＳ Ｐゴシック" w:hint="eastAsia"/>
                <w:sz w:val="20"/>
                <w:szCs w:val="20"/>
              </w:rPr>
              <w:t xml:space="preserve">・ </w:t>
            </w:r>
            <w:r w:rsidRPr="00634D8E">
              <w:rPr>
                <w:rFonts w:ascii="ＭＳ Ｐゴシック" w:eastAsia="ＭＳ Ｐゴシック" w:hAnsi="ＭＳ Ｐゴシック" w:hint="eastAsia"/>
                <w:spacing w:val="2"/>
                <w:kern w:val="0"/>
                <w:sz w:val="20"/>
                <w:szCs w:val="20"/>
              </w:rPr>
              <w:t>高齢者の技術や技能に誇りが持てるような業務を任命するが、責任の度合いも含め、処遇を考慮する。</w:t>
            </w:r>
          </w:p>
          <w:p w:rsidR="00D40737" w:rsidRPr="00634D8E" w:rsidRDefault="00D40737" w:rsidP="000A5B97">
            <w:pPr>
              <w:spacing w:line="300" w:lineRule="exact"/>
              <w:ind w:leftChars="25" w:left="155" w:hangingChars="50" w:hanging="102"/>
              <w:rPr>
                <w:rFonts w:ascii="ＭＳ Ｐゴシック" w:eastAsia="ＭＳ Ｐゴシック" w:hAnsi="ＭＳ Ｐゴシック"/>
                <w:sz w:val="20"/>
                <w:szCs w:val="20"/>
              </w:rPr>
            </w:pPr>
            <w:r w:rsidRPr="00634D8E">
              <w:rPr>
                <w:rFonts w:ascii="ＭＳ Ｐゴシック" w:eastAsia="ＭＳ Ｐゴシック" w:hAnsi="ＭＳ Ｐゴシック" w:hint="eastAsia"/>
                <w:spacing w:val="2"/>
                <w:kern w:val="0"/>
                <w:sz w:val="20"/>
                <w:szCs w:val="20"/>
              </w:rPr>
              <w:t>・補完関係である若年者への技術</w:t>
            </w:r>
            <w:r w:rsidR="004B21AB">
              <w:rPr>
                <w:rFonts w:ascii="ＭＳ Ｐゴシック" w:eastAsia="ＭＳ Ｐゴシック" w:hAnsi="ＭＳ Ｐゴシック" w:hint="eastAsia"/>
                <w:spacing w:val="2"/>
                <w:kern w:val="0"/>
                <w:sz w:val="20"/>
                <w:szCs w:val="20"/>
              </w:rPr>
              <w:t>・技能指導</w:t>
            </w:r>
            <w:r w:rsidRPr="00634D8E">
              <w:rPr>
                <w:rFonts w:ascii="ＭＳ Ｐゴシック" w:eastAsia="ＭＳ Ｐゴシック" w:hAnsi="ＭＳ Ｐゴシック" w:hint="eastAsia"/>
                <w:spacing w:val="2"/>
                <w:kern w:val="0"/>
                <w:sz w:val="20"/>
                <w:szCs w:val="20"/>
              </w:rPr>
              <w:t>を任命し、仕事にやりがいを感じてもらうようにする。</w:t>
            </w:r>
          </w:p>
          <w:p w:rsidR="00D40737" w:rsidRPr="00634D8E" w:rsidRDefault="00D40737" w:rsidP="00506320">
            <w:pPr>
              <w:spacing w:line="300" w:lineRule="exact"/>
              <w:ind w:leftChars="25" w:left="153"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高齢者でも勤務できることのメリットを強調する。</w:t>
            </w:r>
          </w:p>
          <w:p w:rsidR="00D40737" w:rsidRPr="00634D8E" w:rsidRDefault="00D40737" w:rsidP="00506320">
            <w:pPr>
              <w:spacing w:line="300" w:lineRule="exact"/>
              <w:ind w:leftChars="17" w:left="36" w:firstLine="5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採用面を考慮すれば、高齢者の処遇ダウンは極力抑えた設計とする。</w:t>
            </w:r>
          </w:p>
          <w:p w:rsidR="00D40737" w:rsidRPr="00634D8E" w:rsidRDefault="00D40737" w:rsidP="007579FF">
            <w:pPr>
              <w:spacing w:line="300" w:lineRule="exact"/>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② 組織・指揮命令等の整備</w:t>
            </w:r>
          </w:p>
          <w:p w:rsidR="00D40737" w:rsidRPr="00634D8E" w:rsidRDefault="00D40737" w:rsidP="003E5534">
            <w:pPr>
              <w:spacing w:line="300" w:lineRule="exact"/>
              <w:ind w:leftChars="25" w:left="153" w:hangingChars="50" w:hanging="100"/>
              <w:rPr>
                <w:rFonts w:ascii="ＭＳ Ｐゴシック" w:eastAsia="ＭＳ Ｐゴシック" w:hAnsi="ＭＳ Ｐゴシック"/>
                <w:sz w:val="20"/>
                <w:szCs w:val="20"/>
              </w:rPr>
            </w:pPr>
            <w:r w:rsidRPr="00634D8E">
              <w:rPr>
                <w:rFonts w:ascii="ＭＳ Ｐゴシック" w:eastAsia="ＭＳ Ｐゴシック" w:hAnsi="ＭＳ Ｐゴシック" w:hint="eastAsia"/>
                <w:sz w:val="20"/>
                <w:szCs w:val="20"/>
              </w:rPr>
              <w:t>・ 高齢者の活用と若年者のキャリア形成は、競合しないことを、組織内で共有する。</w:t>
            </w:r>
          </w:p>
        </w:tc>
      </w:tr>
    </w:tbl>
    <w:p w:rsidR="0008435F" w:rsidRDefault="0008435F" w:rsidP="005B28A8">
      <w:pPr>
        <w:spacing w:before="240"/>
        <w:ind w:firstLineChars="50" w:firstLine="105"/>
        <w:rPr>
          <w:rFonts w:asciiTheme="majorEastAsia" w:eastAsiaTheme="majorEastAsia" w:hAnsiTheme="majorEastAsia"/>
          <w:b/>
          <w:szCs w:val="21"/>
          <w:u w:val="double" w:color="00B050"/>
        </w:rPr>
      </w:pPr>
    </w:p>
    <w:p w:rsidR="008801D3" w:rsidRDefault="008D3D7A" w:rsidP="005B28A8">
      <w:pPr>
        <w:spacing w:before="24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７</w:t>
      </w:r>
      <w:r w:rsidR="008801D3" w:rsidRPr="00592CC5">
        <w:rPr>
          <w:rFonts w:asciiTheme="majorEastAsia" w:eastAsiaTheme="majorEastAsia" w:hAnsiTheme="majorEastAsia" w:hint="eastAsia"/>
          <w:b/>
          <w:szCs w:val="21"/>
          <w:u w:val="double" w:color="00B050"/>
        </w:rPr>
        <w:t>．導入を目指す制度の具体的内容の検討</w:t>
      </w:r>
    </w:p>
    <w:p w:rsidR="005B28A8" w:rsidRPr="00634D8E" w:rsidRDefault="005B28A8" w:rsidP="00B472C0">
      <w:pPr>
        <w:spacing w:line="320" w:lineRule="exact"/>
        <w:ind w:leftChars="50" w:left="105" w:firstLineChars="200" w:firstLine="420"/>
        <w:rPr>
          <w:rFonts w:ascii="ＭＳ ゴシック" w:eastAsia="ＭＳ ゴシック" w:hAnsi="ＭＳ ゴシック"/>
          <w:szCs w:val="21"/>
        </w:rPr>
      </w:pPr>
      <w:r w:rsidRPr="00634D8E">
        <w:rPr>
          <w:rFonts w:ascii="ＭＳ ゴシック" w:eastAsia="ＭＳ ゴシック" w:hAnsi="ＭＳ ゴシック" w:hint="eastAsia"/>
          <w:szCs w:val="21"/>
        </w:rPr>
        <w:t>生涯現役雇用制度の導入を検討するための具体的内容は、次の通りです。</w:t>
      </w:r>
    </w:p>
    <w:p w:rsidR="005B28A8" w:rsidRPr="00634D8E" w:rsidRDefault="005B28A8" w:rsidP="00B1599B">
      <w:pPr>
        <w:tabs>
          <w:tab w:val="left" w:pos="9240"/>
        </w:tabs>
        <w:spacing w:line="320" w:lineRule="exact"/>
        <w:ind w:firstLineChars="150" w:firstLine="315"/>
        <w:rPr>
          <w:rFonts w:ascii="ＭＳ ゴシック" w:eastAsia="ＭＳ ゴシック" w:hAnsi="ＭＳ ゴシック"/>
          <w:szCs w:val="21"/>
        </w:rPr>
      </w:pPr>
      <w:r w:rsidRPr="00634D8E">
        <w:rPr>
          <w:rFonts w:ascii="ＭＳ ゴシック" w:eastAsia="ＭＳ ゴシック" w:hAnsi="ＭＳ ゴシック" w:hint="eastAsia"/>
          <w:szCs w:val="21"/>
        </w:rPr>
        <w:t xml:space="preserve">　１．導入する雇用制度</w:t>
      </w:r>
    </w:p>
    <w:p w:rsidR="005B28A8" w:rsidRPr="00634D8E" w:rsidRDefault="005B28A8" w:rsidP="00B1599B">
      <w:pPr>
        <w:tabs>
          <w:tab w:val="left" w:pos="9240"/>
        </w:tabs>
        <w:spacing w:line="320" w:lineRule="exact"/>
        <w:ind w:firstLineChars="250" w:firstLine="525"/>
        <w:rPr>
          <w:rFonts w:asciiTheme="majorEastAsia" w:eastAsiaTheme="majorEastAsia" w:hAnsiTheme="majorEastAsia"/>
          <w:szCs w:val="21"/>
        </w:rPr>
      </w:pPr>
      <w:r w:rsidRPr="00634D8E">
        <w:rPr>
          <w:rFonts w:ascii="ＭＳ ゴシック" w:eastAsia="ＭＳ ゴシック" w:hAnsi="ＭＳ ゴシック" w:hint="eastAsia"/>
          <w:szCs w:val="21"/>
        </w:rPr>
        <w:t>２．</w:t>
      </w:r>
      <w:r w:rsidRPr="00634D8E">
        <w:rPr>
          <w:rFonts w:asciiTheme="majorEastAsia" w:eastAsiaTheme="majorEastAsia" w:hAnsiTheme="majorEastAsia" w:hint="eastAsia"/>
          <w:szCs w:val="21"/>
        </w:rPr>
        <w:t>今後の労務構成のあり方</w:t>
      </w:r>
    </w:p>
    <w:p w:rsidR="005B28A8" w:rsidRPr="00634D8E" w:rsidRDefault="005B28A8" w:rsidP="00B1599B">
      <w:pPr>
        <w:tabs>
          <w:tab w:val="left" w:pos="9240"/>
        </w:tabs>
        <w:spacing w:line="320" w:lineRule="exact"/>
        <w:ind w:firstLineChars="250" w:firstLine="525"/>
        <w:rPr>
          <w:rFonts w:ascii="ＭＳ ゴシック" w:eastAsia="ＭＳ ゴシック" w:hAnsi="ＭＳ ゴシック" w:cs="ＭＳ 明朝"/>
          <w:kern w:val="0"/>
          <w:szCs w:val="24"/>
        </w:rPr>
      </w:pPr>
      <w:r w:rsidRPr="00634D8E">
        <w:rPr>
          <w:rFonts w:ascii="ＭＳ ゴシック" w:eastAsia="ＭＳ ゴシック" w:hAnsi="ＭＳ ゴシック" w:hint="eastAsia"/>
          <w:szCs w:val="21"/>
        </w:rPr>
        <w:t>３．</w:t>
      </w:r>
      <w:r w:rsidRPr="00634D8E">
        <w:rPr>
          <w:rFonts w:ascii="ＭＳ ゴシック" w:eastAsia="ＭＳ ゴシック" w:hAnsi="ＭＳ ゴシック" w:cs="HG教科書体" w:hint="eastAsia"/>
          <w:kern w:val="0"/>
          <w:szCs w:val="24"/>
        </w:rPr>
        <w:t>職務開発及び職場・</w:t>
      </w:r>
      <w:r w:rsidRPr="00634D8E">
        <w:rPr>
          <w:rFonts w:ascii="ＭＳ ゴシック" w:eastAsia="ＭＳ ゴシック" w:hAnsi="ＭＳ ゴシック" w:cs="ＭＳ 明朝" w:hint="eastAsia"/>
          <w:kern w:val="0"/>
          <w:szCs w:val="24"/>
        </w:rPr>
        <w:t>作業環境の整備</w:t>
      </w:r>
    </w:p>
    <w:p w:rsidR="005B28A8" w:rsidRPr="00634D8E" w:rsidRDefault="005B28A8" w:rsidP="00B1599B">
      <w:pPr>
        <w:tabs>
          <w:tab w:val="left" w:pos="9240"/>
        </w:tabs>
        <w:spacing w:line="320" w:lineRule="exact"/>
        <w:ind w:firstLineChars="250" w:firstLine="525"/>
        <w:rPr>
          <w:rFonts w:ascii="ＭＳ ゴシック" w:eastAsia="ＭＳ ゴシック" w:hAnsi="ＭＳ ゴシック" w:cs="HG教科書体"/>
          <w:kern w:val="0"/>
          <w:szCs w:val="21"/>
        </w:rPr>
      </w:pPr>
      <w:r w:rsidRPr="00634D8E">
        <w:rPr>
          <w:rFonts w:ascii="ＭＳ ゴシック" w:eastAsia="ＭＳ ゴシック" w:hAnsi="ＭＳ ゴシック" w:hint="eastAsia"/>
          <w:szCs w:val="21"/>
        </w:rPr>
        <w:t>４．</w:t>
      </w:r>
      <w:r w:rsidRPr="00634D8E">
        <w:rPr>
          <w:rFonts w:ascii="ＭＳ ゴシック" w:eastAsia="ＭＳ ゴシック" w:hAnsi="ＭＳ ゴシック" w:cs="HG教科書体" w:hint="eastAsia"/>
          <w:kern w:val="0"/>
          <w:szCs w:val="21"/>
        </w:rPr>
        <w:t>人事処遇制度等の内容</w:t>
      </w:r>
    </w:p>
    <w:p w:rsidR="005B28A8" w:rsidRPr="00634D8E" w:rsidRDefault="005B28A8" w:rsidP="00B1599B">
      <w:pPr>
        <w:tabs>
          <w:tab w:val="left" w:pos="9240"/>
        </w:tabs>
        <w:spacing w:line="320" w:lineRule="exact"/>
        <w:ind w:firstLineChars="250" w:firstLine="525"/>
        <w:rPr>
          <w:rFonts w:ascii="ＭＳ ゴシック" w:eastAsia="ＭＳ ゴシック" w:hAnsi="ＭＳ ゴシック"/>
          <w:bCs/>
          <w:szCs w:val="24"/>
        </w:rPr>
      </w:pPr>
      <w:r w:rsidRPr="00634D8E">
        <w:rPr>
          <w:rFonts w:ascii="ＭＳ ゴシック" w:eastAsia="ＭＳ ゴシック" w:hAnsi="ＭＳ ゴシック" w:cs="ＭＳ Ｐゴシック" w:hint="eastAsia"/>
          <w:kern w:val="0"/>
          <w:szCs w:val="24"/>
        </w:rPr>
        <w:t xml:space="preserve"> (1)</w:t>
      </w:r>
      <w:r w:rsidRPr="00634D8E">
        <w:rPr>
          <w:rFonts w:ascii="ＭＳ ゴシック" w:eastAsia="ＭＳ ゴシック" w:hAnsi="ＭＳ ゴシック" w:hint="eastAsia"/>
          <w:bCs/>
          <w:szCs w:val="24"/>
        </w:rPr>
        <w:t xml:space="preserve"> 継続雇用対象者の選定</w:t>
      </w:r>
      <w:r w:rsidR="00B31046">
        <w:rPr>
          <w:rFonts w:ascii="ＭＳ ゴシック" w:eastAsia="ＭＳ ゴシック" w:hAnsi="ＭＳ ゴシック" w:hint="eastAsia"/>
          <w:bCs/>
          <w:szCs w:val="24"/>
        </w:rPr>
        <w:t>基準</w:t>
      </w:r>
    </w:p>
    <w:p w:rsidR="005B28A8" w:rsidRPr="00634D8E" w:rsidRDefault="005B28A8" w:rsidP="00B1599B">
      <w:pPr>
        <w:tabs>
          <w:tab w:val="left" w:pos="9240"/>
        </w:tabs>
        <w:spacing w:line="320" w:lineRule="exact"/>
        <w:ind w:firstLineChars="250" w:firstLine="525"/>
        <w:rPr>
          <w:rFonts w:ascii="ＭＳ ゴシック" w:eastAsia="ＭＳ ゴシック" w:hAnsi="ＭＳ ゴシック" w:cs="HG教科書体"/>
          <w:kern w:val="0"/>
          <w:szCs w:val="24"/>
        </w:rPr>
      </w:pPr>
      <w:r w:rsidRPr="00634D8E">
        <w:rPr>
          <w:rFonts w:ascii="ＭＳ ゴシック" w:eastAsia="ＭＳ ゴシック" w:hAnsi="ＭＳ ゴシック" w:cs="ＭＳ Ｐゴシック" w:hint="eastAsia"/>
          <w:kern w:val="0"/>
          <w:szCs w:val="24"/>
        </w:rPr>
        <w:t xml:space="preserve"> (2) </w:t>
      </w:r>
      <w:r w:rsidRPr="00634D8E">
        <w:rPr>
          <w:rFonts w:ascii="ＭＳ ゴシック" w:eastAsia="ＭＳ ゴシック" w:hAnsi="ＭＳ ゴシック" w:cs="HG教科書体" w:hint="eastAsia"/>
          <w:kern w:val="0"/>
          <w:szCs w:val="24"/>
        </w:rPr>
        <w:t>雇用形態</w:t>
      </w:r>
    </w:p>
    <w:p w:rsidR="005B28A8" w:rsidRPr="00634D8E" w:rsidRDefault="005B28A8" w:rsidP="00B1599B">
      <w:pPr>
        <w:tabs>
          <w:tab w:val="left" w:pos="9240"/>
        </w:tabs>
        <w:spacing w:line="320" w:lineRule="exact"/>
        <w:ind w:firstLineChars="250" w:firstLine="525"/>
        <w:rPr>
          <w:rFonts w:ascii="ＭＳ ゴシック" w:eastAsia="ＭＳ ゴシック" w:hAnsi="ＭＳ ゴシック" w:cs="HG教科書体"/>
          <w:kern w:val="0"/>
          <w:szCs w:val="24"/>
        </w:rPr>
      </w:pPr>
      <w:r w:rsidRPr="00634D8E">
        <w:rPr>
          <w:rFonts w:ascii="ＭＳ ゴシック" w:eastAsia="ＭＳ ゴシック" w:hAnsi="ＭＳ ゴシック" w:cs="ＭＳ Ｐゴシック" w:hint="eastAsia"/>
          <w:kern w:val="0"/>
          <w:szCs w:val="24"/>
        </w:rPr>
        <w:t xml:space="preserve"> (3) </w:t>
      </w:r>
      <w:r w:rsidRPr="00634D8E">
        <w:rPr>
          <w:rFonts w:ascii="ＭＳ ゴシック" w:eastAsia="ＭＳ ゴシック" w:hAnsi="ＭＳ ゴシック" w:cs="HG教科書体" w:hint="eastAsia"/>
          <w:kern w:val="0"/>
          <w:szCs w:val="24"/>
        </w:rPr>
        <w:t>勤務形態</w:t>
      </w:r>
    </w:p>
    <w:p w:rsidR="005B28A8" w:rsidRPr="00634D8E" w:rsidRDefault="005B28A8" w:rsidP="00B1599B">
      <w:pPr>
        <w:tabs>
          <w:tab w:val="left" w:pos="9240"/>
        </w:tabs>
        <w:spacing w:line="320" w:lineRule="exact"/>
        <w:ind w:firstLineChars="250" w:firstLine="525"/>
        <w:rPr>
          <w:rFonts w:ascii="ＭＳ ゴシック" w:eastAsia="ＭＳ ゴシック" w:hAnsi="ＭＳ ゴシック" w:cs="HG教科書体"/>
          <w:kern w:val="0"/>
          <w:szCs w:val="24"/>
        </w:rPr>
      </w:pPr>
      <w:r w:rsidRPr="00634D8E">
        <w:rPr>
          <w:rFonts w:ascii="ＭＳ ゴシック" w:eastAsia="ＭＳ ゴシック" w:hAnsi="ＭＳ ゴシック" w:cs="ＭＳ Ｐゴシック" w:hint="eastAsia"/>
          <w:kern w:val="0"/>
          <w:szCs w:val="24"/>
        </w:rPr>
        <w:t xml:space="preserve"> (4)</w:t>
      </w:r>
      <w:r w:rsidRPr="00634D8E">
        <w:rPr>
          <w:rFonts w:ascii="ＭＳ ゴシック" w:eastAsia="ＭＳ ゴシック" w:hAnsi="ＭＳ ゴシック" w:cs="HG教科書体" w:hint="eastAsia"/>
          <w:kern w:val="0"/>
          <w:szCs w:val="24"/>
        </w:rPr>
        <w:t xml:space="preserve"> 賃金形態</w:t>
      </w:r>
    </w:p>
    <w:p w:rsidR="00BD7047" w:rsidRPr="00634D8E" w:rsidRDefault="00BD7047" w:rsidP="00B1599B">
      <w:pPr>
        <w:tabs>
          <w:tab w:val="left" w:pos="9240"/>
        </w:tabs>
        <w:spacing w:line="320" w:lineRule="exact"/>
        <w:ind w:firstLineChars="300" w:firstLine="630"/>
        <w:rPr>
          <w:rFonts w:ascii="ＭＳ ゴシック" w:eastAsia="ＭＳ ゴシック" w:hAnsi="ＭＳ ゴシック" w:cs="HG教科書体"/>
          <w:kern w:val="0"/>
          <w:szCs w:val="24"/>
        </w:rPr>
      </w:pPr>
      <w:r w:rsidRPr="00634D8E">
        <w:rPr>
          <w:rFonts w:ascii="ＭＳ ゴシック" w:eastAsia="ＭＳ ゴシック" w:hAnsi="ＭＳ ゴシック" w:cs="HG教科書体" w:hint="eastAsia"/>
          <w:kern w:val="0"/>
          <w:szCs w:val="24"/>
        </w:rPr>
        <w:t>(5)</w:t>
      </w:r>
      <w:r w:rsidRPr="00634D8E">
        <w:rPr>
          <w:rFonts w:ascii="ＭＳ ゴシック" w:eastAsia="ＭＳ ゴシック" w:hAnsi="ＭＳ ゴシック" w:cs="HG教科書体"/>
          <w:kern w:val="0"/>
          <w:szCs w:val="24"/>
        </w:rPr>
        <w:t xml:space="preserve"> </w:t>
      </w:r>
      <w:r w:rsidRPr="00634D8E">
        <w:rPr>
          <w:rFonts w:ascii="ＭＳ ゴシック" w:eastAsia="ＭＳ ゴシック" w:hAnsi="ＭＳ ゴシック" w:cs="HG教科書体" w:hint="eastAsia"/>
          <w:kern w:val="0"/>
          <w:szCs w:val="24"/>
        </w:rPr>
        <w:t>労働契約の締結</w:t>
      </w:r>
    </w:p>
    <w:p w:rsidR="005B28A8" w:rsidRPr="00634D8E" w:rsidRDefault="005B28A8" w:rsidP="00B1599B">
      <w:pPr>
        <w:tabs>
          <w:tab w:val="left" w:pos="9240"/>
        </w:tabs>
        <w:spacing w:line="320" w:lineRule="exact"/>
        <w:ind w:firstLineChars="250" w:firstLine="525"/>
        <w:rPr>
          <w:rFonts w:ascii="ＭＳ ゴシック" w:eastAsia="ＭＳ ゴシック" w:hAnsi="ＭＳ ゴシック" w:cs="ＭＳ 明朝"/>
          <w:kern w:val="0"/>
          <w:szCs w:val="24"/>
        </w:rPr>
      </w:pPr>
      <w:r w:rsidRPr="00634D8E">
        <w:rPr>
          <w:rFonts w:ascii="ＭＳ ゴシック" w:eastAsia="ＭＳ ゴシック" w:hAnsi="ＭＳ ゴシック" w:cs="ＭＳ Ｐゴシック" w:hint="eastAsia"/>
          <w:kern w:val="0"/>
          <w:szCs w:val="24"/>
        </w:rPr>
        <w:t xml:space="preserve"> (</w:t>
      </w:r>
      <w:r w:rsidR="00BD7047" w:rsidRPr="00634D8E">
        <w:rPr>
          <w:rFonts w:ascii="ＭＳ ゴシック" w:eastAsia="ＭＳ ゴシック" w:hAnsi="ＭＳ ゴシック" w:cs="ＭＳ Ｐゴシック" w:hint="eastAsia"/>
          <w:kern w:val="0"/>
          <w:szCs w:val="24"/>
        </w:rPr>
        <w:t>6</w:t>
      </w:r>
      <w:r w:rsidRPr="00634D8E">
        <w:rPr>
          <w:rFonts w:ascii="ＭＳ ゴシック" w:eastAsia="ＭＳ ゴシック" w:hAnsi="ＭＳ ゴシック" w:cs="ＭＳ Ｐゴシック" w:hint="eastAsia"/>
          <w:kern w:val="0"/>
          <w:szCs w:val="24"/>
        </w:rPr>
        <w:t>)</w:t>
      </w:r>
      <w:r w:rsidRPr="00634D8E">
        <w:rPr>
          <w:rFonts w:ascii="ＭＳ ゴシック" w:eastAsia="ＭＳ ゴシック" w:hAnsi="ＭＳ ゴシック" w:hint="eastAsia"/>
          <w:bCs/>
          <w:szCs w:val="24"/>
        </w:rPr>
        <w:t xml:space="preserve"> </w:t>
      </w:r>
      <w:r w:rsidRPr="00634D8E">
        <w:rPr>
          <w:rFonts w:ascii="ＭＳ ゴシック" w:eastAsia="ＭＳ ゴシック" w:hAnsi="ＭＳ ゴシック" w:hint="eastAsia"/>
          <w:szCs w:val="24"/>
        </w:rPr>
        <w:t>人事考課</w:t>
      </w:r>
      <w:r w:rsidRPr="00634D8E">
        <w:rPr>
          <w:rFonts w:ascii="ＭＳ ゴシック" w:eastAsia="ＭＳ ゴシック" w:hAnsi="ＭＳ ゴシック" w:cs="ＭＳ 明朝" w:hint="eastAsia"/>
          <w:kern w:val="0"/>
          <w:szCs w:val="24"/>
        </w:rPr>
        <w:t>及び能力開発</w:t>
      </w:r>
    </w:p>
    <w:p w:rsidR="005B28A8" w:rsidRPr="00634D8E" w:rsidRDefault="005B28A8" w:rsidP="00B1599B">
      <w:pPr>
        <w:tabs>
          <w:tab w:val="left" w:pos="9240"/>
        </w:tabs>
        <w:spacing w:line="320" w:lineRule="exact"/>
        <w:ind w:firstLineChars="250" w:firstLine="525"/>
        <w:rPr>
          <w:rFonts w:ascii="ＭＳ ゴシック" w:eastAsia="ＭＳ ゴシック" w:hAnsi="ＭＳ ゴシック" w:cs="ＭＳ 明朝"/>
          <w:kern w:val="0"/>
          <w:szCs w:val="24"/>
        </w:rPr>
      </w:pPr>
      <w:r w:rsidRPr="00634D8E">
        <w:rPr>
          <w:rFonts w:ascii="ＭＳ ゴシック" w:eastAsia="ＭＳ ゴシック" w:hAnsi="ＭＳ ゴシック" w:cs="ＭＳ Ｐゴシック" w:hint="eastAsia"/>
          <w:kern w:val="0"/>
          <w:szCs w:val="24"/>
        </w:rPr>
        <w:t xml:space="preserve"> (</w:t>
      </w:r>
      <w:r w:rsidR="00BD7047" w:rsidRPr="00634D8E">
        <w:rPr>
          <w:rFonts w:ascii="ＭＳ ゴシック" w:eastAsia="ＭＳ ゴシック" w:hAnsi="ＭＳ ゴシック" w:cs="ＭＳ Ｐゴシック" w:hint="eastAsia"/>
          <w:kern w:val="0"/>
          <w:szCs w:val="24"/>
        </w:rPr>
        <w:t>7</w:t>
      </w:r>
      <w:r w:rsidRPr="00634D8E">
        <w:rPr>
          <w:rFonts w:ascii="ＭＳ ゴシック" w:eastAsia="ＭＳ ゴシック" w:hAnsi="ＭＳ ゴシック" w:cs="ＭＳ Ｐゴシック" w:hint="eastAsia"/>
          <w:kern w:val="0"/>
          <w:szCs w:val="24"/>
        </w:rPr>
        <w:t>)</w:t>
      </w:r>
      <w:r w:rsidRPr="00634D8E">
        <w:rPr>
          <w:rFonts w:ascii="ＭＳ ゴシック" w:eastAsia="ＭＳ ゴシック" w:hAnsi="ＭＳ ゴシック" w:hint="eastAsia"/>
          <w:bCs/>
          <w:szCs w:val="24"/>
        </w:rPr>
        <w:t xml:space="preserve"> </w:t>
      </w:r>
      <w:r w:rsidRPr="00634D8E">
        <w:rPr>
          <w:rFonts w:ascii="ＭＳ ゴシック" w:eastAsia="ＭＳ ゴシック" w:hAnsi="ＭＳ ゴシック" w:cs="ＭＳ 明朝" w:hint="eastAsia"/>
          <w:kern w:val="0"/>
          <w:szCs w:val="24"/>
        </w:rPr>
        <w:t>健康管理・安全衛生管理対策</w:t>
      </w:r>
    </w:p>
    <w:p w:rsidR="005B28A8" w:rsidRPr="00634D8E" w:rsidRDefault="005B28A8" w:rsidP="00B1599B">
      <w:pPr>
        <w:tabs>
          <w:tab w:val="left" w:pos="9240"/>
        </w:tabs>
        <w:spacing w:line="320" w:lineRule="exact"/>
        <w:ind w:firstLineChars="250" w:firstLine="525"/>
        <w:rPr>
          <w:rFonts w:ascii="ＭＳ ゴシック" w:eastAsia="ＭＳ ゴシック" w:hAnsi="ＭＳ ゴシック" w:cs="ＭＳ Ｐゴシック"/>
          <w:kern w:val="0"/>
          <w:szCs w:val="24"/>
        </w:rPr>
      </w:pPr>
      <w:r w:rsidRPr="00634D8E">
        <w:rPr>
          <w:rFonts w:ascii="ＭＳ ゴシック" w:eastAsia="ＭＳ ゴシック" w:hAnsi="ＭＳ ゴシック" w:cs="ＭＳ Ｐゴシック" w:hint="eastAsia"/>
          <w:kern w:val="0"/>
          <w:szCs w:val="24"/>
        </w:rPr>
        <w:t xml:space="preserve"> (</w:t>
      </w:r>
      <w:r w:rsidR="00BD7047" w:rsidRPr="00634D8E">
        <w:rPr>
          <w:rFonts w:ascii="ＭＳ ゴシック" w:eastAsia="ＭＳ ゴシック" w:hAnsi="ＭＳ ゴシック" w:cs="ＭＳ Ｐゴシック" w:hint="eastAsia"/>
          <w:kern w:val="0"/>
          <w:szCs w:val="24"/>
        </w:rPr>
        <w:t>8</w:t>
      </w:r>
      <w:r w:rsidRPr="00634D8E">
        <w:rPr>
          <w:rFonts w:ascii="ＭＳ ゴシック" w:eastAsia="ＭＳ ゴシック" w:hAnsi="ＭＳ ゴシック" w:cs="ＭＳ Ｐゴシック" w:hint="eastAsia"/>
          <w:kern w:val="0"/>
          <w:szCs w:val="24"/>
        </w:rPr>
        <w:t>)</w:t>
      </w:r>
      <w:r w:rsidRPr="00634D8E">
        <w:rPr>
          <w:rFonts w:ascii="ＭＳ ゴシック" w:eastAsia="ＭＳ ゴシック" w:hAnsi="ＭＳ ゴシック" w:hint="eastAsia"/>
          <w:szCs w:val="24"/>
        </w:rPr>
        <w:t xml:space="preserve"> </w:t>
      </w:r>
      <w:r w:rsidRPr="00634D8E">
        <w:rPr>
          <w:rFonts w:ascii="ＭＳ ゴシック" w:eastAsia="ＭＳ ゴシック" w:hAnsi="ＭＳ ゴシック" w:cs="HG教科書体" w:hint="eastAsia"/>
          <w:kern w:val="0"/>
          <w:szCs w:val="24"/>
        </w:rPr>
        <w:t>高齢者の</w:t>
      </w:r>
      <w:r w:rsidRPr="00634D8E">
        <w:rPr>
          <w:rFonts w:ascii="ＭＳ ゴシック" w:eastAsia="ＭＳ ゴシック" w:hAnsi="ＭＳ ゴシック" w:cs="ＭＳ Ｐゴシック" w:hint="eastAsia"/>
          <w:kern w:val="0"/>
          <w:szCs w:val="24"/>
        </w:rPr>
        <w:t>モチベーション確保</w:t>
      </w:r>
    </w:p>
    <w:p w:rsidR="00BD7047" w:rsidRDefault="00BD7047" w:rsidP="00BD7047">
      <w:pPr>
        <w:tabs>
          <w:tab w:val="left" w:pos="9240"/>
        </w:tabs>
        <w:spacing w:line="320" w:lineRule="exact"/>
        <w:ind w:firstLineChars="200" w:firstLine="420"/>
        <w:rPr>
          <w:rFonts w:ascii="ＭＳ ゴシック" w:eastAsia="ＭＳ ゴシック" w:hAnsi="ＭＳ ゴシック" w:cs="ＭＳ Ｐゴシック"/>
          <w:color w:val="0000FF"/>
          <w:kern w:val="0"/>
          <w:szCs w:val="24"/>
        </w:rPr>
      </w:pPr>
    </w:p>
    <w:p w:rsidR="005B28A8" w:rsidRPr="00634D8E" w:rsidRDefault="005B28A8" w:rsidP="00B472C0">
      <w:pPr>
        <w:tabs>
          <w:tab w:val="left" w:pos="9240"/>
        </w:tabs>
        <w:spacing w:line="320" w:lineRule="exact"/>
        <w:ind w:leftChars="200" w:left="420" w:firstLineChars="70" w:firstLine="147"/>
        <w:rPr>
          <w:rFonts w:ascii="ＭＳ ゴシック" w:eastAsia="ＭＳ ゴシック" w:hAnsi="ＭＳ ゴシック" w:cs="ＭＳ Ｐゴシック"/>
          <w:kern w:val="0"/>
          <w:szCs w:val="21"/>
        </w:rPr>
      </w:pPr>
      <w:r w:rsidRPr="00634D8E">
        <w:rPr>
          <w:rFonts w:asciiTheme="majorEastAsia" w:eastAsiaTheme="majorEastAsia" w:hAnsiTheme="majorEastAsia" w:hint="eastAsia"/>
          <w:szCs w:val="21"/>
        </w:rPr>
        <w:t>具体的な事例は、後記「Ⅳ．</w:t>
      </w:r>
      <w:r w:rsidRPr="00634D8E">
        <w:rPr>
          <w:rFonts w:ascii="ＭＳ ゴシック" w:eastAsia="ＭＳ ゴシック" w:hAnsi="ＭＳ ゴシック" w:cs="ＭＳ Ｐゴシック" w:hint="eastAsia"/>
          <w:kern w:val="0"/>
          <w:szCs w:val="21"/>
        </w:rPr>
        <w:t>生涯現役雇用制度導入に当たっての検討項目と留意点」</w:t>
      </w:r>
      <w:r w:rsidR="00D2570E">
        <w:rPr>
          <w:rFonts w:asciiTheme="majorEastAsia" w:eastAsiaTheme="majorEastAsia" w:hAnsiTheme="majorEastAsia" w:hint="eastAsia"/>
          <w:szCs w:val="21"/>
        </w:rPr>
        <w:t>（</w:t>
      </w:r>
      <w:r w:rsidR="00BD7047" w:rsidRPr="00B31046">
        <w:rPr>
          <w:rFonts w:asciiTheme="majorEastAsia" w:eastAsiaTheme="majorEastAsia" w:hAnsiTheme="majorEastAsia" w:hint="eastAsia"/>
          <w:szCs w:val="21"/>
        </w:rPr>
        <w:t>1</w:t>
      </w:r>
      <w:r w:rsidR="00F41B1D" w:rsidRPr="00B31046">
        <w:rPr>
          <w:rFonts w:asciiTheme="majorEastAsia" w:eastAsiaTheme="majorEastAsia" w:hAnsiTheme="majorEastAsia" w:hint="eastAsia"/>
          <w:szCs w:val="21"/>
        </w:rPr>
        <w:t>3</w:t>
      </w:r>
      <w:r w:rsidRPr="00B31046">
        <w:rPr>
          <w:rFonts w:asciiTheme="majorEastAsia" w:eastAsiaTheme="majorEastAsia" w:hAnsiTheme="majorEastAsia" w:hint="eastAsia"/>
          <w:szCs w:val="21"/>
        </w:rPr>
        <w:t>頁</w:t>
      </w:r>
      <w:r w:rsidR="00D2570E">
        <w:rPr>
          <w:rFonts w:asciiTheme="majorEastAsia" w:eastAsiaTheme="majorEastAsia" w:hAnsiTheme="majorEastAsia" w:hint="eastAsia"/>
          <w:szCs w:val="21"/>
        </w:rPr>
        <w:t>）</w:t>
      </w:r>
      <w:r w:rsidRPr="00634D8E">
        <w:rPr>
          <w:rFonts w:ascii="ＭＳ ゴシック" w:eastAsia="ＭＳ ゴシック" w:hAnsi="ＭＳ ゴシック" w:cs="ＭＳ Ｐゴシック" w:hint="eastAsia"/>
          <w:kern w:val="0"/>
          <w:szCs w:val="21"/>
        </w:rPr>
        <w:t>に記載して</w:t>
      </w:r>
      <w:r w:rsidR="007579FF" w:rsidRPr="00634D8E">
        <w:rPr>
          <w:rFonts w:ascii="ＭＳ ゴシック" w:eastAsia="ＭＳ ゴシック" w:hAnsi="ＭＳ ゴシック" w:cs="ＭＳ Ｐゴシック" w:hint="eastAsia"/>
          <w:kern w:val="0"/>
          <w:szCs w:val="21"/>
        </w:rPr>
        <w:t>います</w:t>
      </w:r>
      <w:r w:rsidRPr="00634D8E">
        <w:rPr>
          <w:rFonts w:ascii="ＭＳ ゴシック" w:eastAsia="ＭＳ ゴシック" w:hAnsi="ＭＳ ゴシック" w:cs="ＭＳ Ｐゴシック" w:hint="eastAsia"/>
          <w:kern w:val="0"/>
          <w:szCs w:val="21"/>
        </w:rPr>
        <w:t>。</w:t>
      </w:r>
    </w:p>
    <w:p w:rsidR="00325EF1" w:rsidRDefault="00325EF1">
      <w:r>
        <w:br w:type="page"/>
      </w:r>
    </w:p>
    <w:p w:rsidR="00325EF1" w:rsidRDefault="00325EF1" w:rsidP="00325EF1"/>
    <w:p w:rsidR="00D13A86" w:rsidRPr="00325EF1" w:rsidRDefault="008D3D7A" w:rsidP="00325EF1">
      <w:r>
        <w:rPr>
          <w:rFonts w:asciiTheme="majorEastAsia" w:eastAsiaTheme="majorEastAsia" w:hAnsiTheme="majorEastAsia" w:hint="eastAsia"/>
          <w:b/>
          <w:szCs w:val="21"/>
          <w:u w:val="double" w:color="00B050"/>
        </w:rPr>
        <w:t>８</w:t>
      </w:r>
      <w:r w:rsidR="00323FA1" w:rsidRPr="00592CC5">
        <w:rPr>
          <w:rFonts w:asciiTheme="majorEastAsia" w:eastAsiaTheme="majorEastAsia" w:hAnsiTheme="majorEastAsia" w:hint="eastAsia"/>
          <w:b/>
          <w:szCs w:val="21"/>
          <w:u w:val="double" w:color="00B050"/>
        </w:rPr>
        <w:t>．</w:t>
      </w:r>
      <w:r w:rsidR="00E945A0" w:rsidRPr="00592CC5">
        <w:rPr>
          <w:rFonts w:asciiTheme="majorEastAsia" w:eastAsiaTheme="majorEastAsia" w:hAnsiTheme="majorEastAsia" w:hint="eastAsia"/>
          <w:b/>
          <w:szCs w:val="21"/>
          <w:u w:val="double" w:color="00B050"/>
        </w:rPr>
        <w:t>従業員への説明及び就業規則変更</w:t>
      </w:r>
    </w:p>
    <w:p w:rsidR="00E945A0" w:rsidRDefault="00421690" w:rsidP="00E76DA1">
      <w:pPr>
        <w:spacing w:line="320" w:lineRule="exact"/>
        <w:ind w:leftChars="100" w:left="421" w:hangingChars="100" w:hanging="211"/>
        <w:rPr>
          <w:rFonts w:asciiTheme="majorEastAsia" w:eastAsiaTheme="majorEastAsia" w:hAnsiTheme="majorEastAsia" w:cs="ＭＳ 明朝"/>
          <w:b/>
          <w:kern w:val="0"/>
          <w:szCs w:val="21"/>
        </w:rPr>
      </w:pPr>
      <w:r>
        <w:rPr>
          <w:rFonts w:asciiTheme="majorEastAsia" w:eastAsiaTheme="majorEastAsia" w:hAnsiTheme="majorEastAsia" w:hint="eastAsia"/>
          <w:b/>
          <w:szCs w:val="21"/>
        </w:rPr>
        <w:t xml:space="preserve">(1) </w:t>
      </w:r>
      <w:r w:rsidR="00E945A0">
        <w:rPr>
          <w:rFonts w:asciiTheme="majorEastAsia" w:eastAsiaTheme="majorEastAsia" w:hAnsiTheme="majorEastAsia" w:cs="ＭＳ 明朝" w:hint="eastAsia"/>
          <w:b/>
          <w:kern w:val="0"/>
          <w:szCs w:val="21"/>
        </w:rPr>
        <w:t>従業員への説明</w:t>
      </w:r>
    </w:p>
    <w:p w:rsidR="00E945A0" w:rsidRPr="009B37E0" w:rsidRDefault="00E945A0" w:rsidP="00664FC0">
      <w:pPr>
        <w:spacing w:line="320" w:lineRule="exact"/>
        <w:ind w:leftChars="199" w:left="418" w:firstLineChars="100" w:firstLine="210"/>
        <w:rPr>
          <w:rFonts w:asciiTheme="majorEastAsia" w:eastAsiaTheme="majorEastAsia" w:hAnsiTheme="majorEastAsia" w:cs="ＭＳ 明朝"/>
          <w:kern w:val="0"/>
          <w:szCs w:val="21"/>
        </w:rPr>
      </w:pPr>
      <w:r w:rsidRPr="009B37E0">
        <w:rPr>
          <w:rFonts w:asciiTheme="majorEastAsia" w:eastAsiaTheme="majorEastAsia" w:hAnsiTheme="majorEastAsia" w:cs="ＭＳ 明朝" w:hint="eastAsia"/>
          <w:kern w:val="0"/>
          <w:szCs w:val="21"/>
        </w:rPr>
        <w:t>導入決定した</w:t>
      </w:r>
      <w:r w:rsidR="00EF381F" w:rsidRPr="00634D8E">
        <w:rPr>
          <w:rFonts w:asciiTheme="majorEastAsia" w:eastAsiaTheme="majorEastAsia" w:hAnsiTheme="majorEastAsia" w:hint="eastAsia"/>
          <w:szCs w:val="21"/>
        </w:rPr>
        <w:t>生涯現役</w:t>
      </w:r>
      <w:r w:rsidRPr="00634D8E">
        <w:rPr>
          <w:rFonts w:asciiTheme="majorEastAsia" w:eastAsiaTheme="majorEastAsia" w:hAnsiTheme="majorEastAsia" w:cs="ＭＳ 明朝" w:hint="eastAsia"/>
          <w:kern w:val="0"/>
          <w:szCs w:val="21"/>
        </w:rPr>
        <w:t>雇用制度は、従業員の将来への雇用不安が解消され、安定した職業生活が続けられることになり、かつ、</w:t>
      </w:r>
      <w:r w:rsidR="00EA75A0" w:rsidRPr="00634D8E">
        <w:rPr>
          <w:rFonts w:asciiTheme="majorEastAsia" w:eastAsiaTheme="majorEastAsia" w:hAnsiTheme="majorEastAsia" w:cs="ＭＳ 明朝" w:hint="eastAsia"/>
          <w:kern w:val="0"/>
          <w:szCs w:val="21"/>
        </w:rPr>
        <w:t>企業</w:t>
      </w:r>
      <w:r w:rsidRPr="00634D8E">
        <w:rPr>
          <w:rFonts w:asciiTheme="majorEastAsia" w:eastAsiaTheme="majorEastAsia" w:hAnsiTheme="majorEastAsia" w:cs="ＭＳ 明朝" w:hint="eastAsia"/>
          <w:kern w:val="0"/>
          <w:szCs w:val="21"/>
        </w:rPr>
        <w:t>の活性</w:t>
      </w:r>
      <w:r w:rsidRPr="009B37E0">
        <w:rPr>
          <w:rFonts w:asciiTheme="majorEastAsia" w:eastAsiaTheme="majorEastAsia" w:hAnsiTheme="majorEastAsia" w:cs="ＭＳ 明朝" w:hint="eastAsia"/>
          <w:kern w:val="0"/>
          <w:szCs w:val="21"/>
        </w:rPr>
        <w:t>化につながることが期待されます。決定後、速やかにその内容を従業員全員に説明しましょう。</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7938"/>
      </w:tblGrid>
      <w:tr w:rsidR="00E945A0" w:rsidRPr="00417910" w:rsidTr="00B472C0">
        <w:trPr>
          <w:trHeight w:val="1587"/>
        </w:trPr>
        <w:tc>
          <w:tcPr>
            <w:tcW w:w="7938" w:type="dxa"/>
            <w:vAlign w:val="center"/>
          </w:tcPr>
          <w:p w:rsidR="00423E19" w:rsidRPr="00AE3D6F" w:rsidRDefault="00423E19" w:rsidP="00B472C0">
            <w:pPr>
              <w:spacing w:before="120" w:after="120" w:line="320" w:lineRule="exact"/>
              <w:ind w:left="628" w:hangingChars="298" w:hanging="628"/>
              <w:jc w:val="center"/>
              <w:rPr>
                <w:rFonts w:ascii="ＭＳ Ｐゴシック" w:eastAsia="ＭＳ Ｐゴシック" w:hAnsi="ＭＳ Ｐゴシック" w:cs="HG教科書体"/>
                <w:b/>
                <w:color w:val="0070C0"/>
                <w:kern w:val="0"/>
                <w:szCs w:val="21"/>
                <w:u w:val="single"/>
              </w:rPr>
            </w:pPr>
            <w:r w:rsidRPr="00AE3D6F">
              <w:rPr>
                <w:rFonts w:ascii="ＭＳ Ｐゴシック" w:eastAsia="ＭＳ Ｐゴシック" w:hAnsi="ＭＳ Ｐゴシック" w:cs="HG教科書体" w:hint="eastAsia"/>
                <w:b/>
                <w:color w:val="0070C0"/>
                <w:kern w:val="0"/>
                <w:szCs w:val="21"/>
                <w:u w:val="single"/>
              </w:rPr>
              <w:t>【従業員への説明の例】</w:t>
            </w:r>
          </w:p>
          <w:p w:rsidR="00E945A0" w:rsidRPr="00C04DB4" w:rsidRDefault="00E945A0" w:rsidP="00B472C0">
            <w:pPr>
              <w:spacing w:line="280" w:lineRule="exact"/>
              <w:ind w:leftChars="43" w:left="486" w:hanging="396"/>
              <w:rPr>
                <w:rFonts w:ascii="ＭＳ Ｐゴシック" w:eastAsia="ＭＳ Ｐゴシック" w:hAnsi="ＭＳ Ｐゴシック"/>
                <w:sz w:val="20"/>
                <w:szCs w:val="20"/>
              </w:rPr>
            </w:pPr>
            <w:r w:rsidRPr="00C04DB4">
              <w:rPr>
                <w:rFonts w:ascii="ＭＳ Ｐゴシック" w:eastAsia="ＭＳ Ｐゴシック" w:hAnsi="ＭＳ Ｐゴシック" w:hint="eastAsia"/>
                <w:sz w:val="20"/>
                <w:szCs w:val="20"/>
              </w:rPr>
              <w:t>○ 説明会の実施</w:t>
            </w:r>
            <w:r w:rsidR="00D2570E">
              <w:rPr>
                <w:rFonts w:ascii="ＭＳ Ｐゴシック" w:eastAsia="ＭＳ Ｐゴシック" w:hAnsi="ＭＳ Ｐゴシック" w:hint="eastAsia"/>
                <w:sz w:val="20"/>
                <w:szCs w:val="20"/>
              </w:rPr>
              <w:t>（</w:t>
            </w:r>
            <w:r w:rsidRPr="00C04DB4">
              <w:rPr>
                <w:rFonts w:ascii="ＭＳ Ｐゴシック" w:eastAsia="ＭＳ Ｐゴシック" w:hAnsi="ＭＳ Ｐゴシック" w:hint="eastAsia"/>
                <w:sz w:val="20"/>
                <w:szCs w:val="20"/>
              </w:rPr>
              <w:t>対象者向け、全</w:t>
            </w:r>
            <w:r w:rsidRPr="00C04DB4">
              <w:rPr>
                <w:rFonts w:ascii="ＭＳ Ｐゴシック" w:eastAsia="ＭＳ Ｐゴシック" w:hAnsi="ＭＳ Ｐゴシック" w:cs="ＭＳ 明朝" w:hint="eastAsia"/>
                <w:kern w:val="0"/>
                <w:sz w:val="20"/>
                <w:szCs w:val="20"/>
              </w:rPr>
              <w:t>従業員</w:t>
            </w:r>
            <w:r w:rsidRPr="00C04DB4">
              <w:rPr>
                <w:rFonts w:ascii="ＭＳ Ｐゴシック" w:eastAsia="ＭＳ Ｐゴシック" w:hAnsi="ＭＳ Ｐゴシック" w:hint="eastAsia"/>
                <w:sz w:val="20"/>
                <w:szCs w:val="20"/>
              </w:rPr>
              <w:t>向け</w:t>
            </w:r>
            <w:r w:rsidR="00DC304F">
              <w:rPr>
                <w:rFonts w:ascii="ＭＳ Ｐゴシック" w:eastAsia="ＭＳ Ｐゴシック" w:hAnsi="ＭＳ Ｐゴシック" w:hint="eastAsia"/>
                <w:sz w:val="20"/>
                <w:szCs w:val="20"/>
              </w:rPr>
              <w:t>）</w:t>
            </w:r>
          </w:p>
          <w:p w:rsidR="00E945A0" w:rsidRPr="00C04DB4" w:rsidRDefault="00E945A0" w:rsidP="00B472C0">
            <w:pPr>
              <w:spacing w:line="280" w:lineRule="exact"/>
              <w:ind w:leftChars="43" w:left="486" w:hanging="396"/>
              <w:rPr>
                <w:rFonts w:ascii="ＭＳ Ｐゴシック" w:eastAsia="ＭＳ Ｐゴシック" w:hAnsi="ＭＳ Ｐゴシック"/>
                <w:sz w:val="20"/>
                <w:szCs w:val="20"/>
              </w:rPr>
            </w:pPr>
            <w:r w:rsidRPr="00C04DB4">
              <w:rPr>
                <w:rFonts w:ascii="ＭＳ Ｐゴシック" w:eastAsia="ＭＳ Ｐゴシック" w:hAnsi="ＭＳ Ｐゴシック" w:hint="eastAsia"/>
                <w:sz w:val="20"/>
                <w:szCs w:val="20"/>
              </w:rPr>
              <w:t xml:space="preserve">○ </w:t>
            </w:r>
            <w:r w:rsidRPr="00C04DB4">
              <w:rPr>
                <w:rFonts w:ascii="ＭＳ Ｐゴシック" w:eastAsia="ＭＳ Ｐゴシック" w:hAnsi="ＭＳ Ｐゴシック" w:cs="ＭＳ 明朝" w:hint="eastAsia"/>
                <w:kern w:val="0"/>
                <w:sz w:val="20"/>
                <w:szCs w:val="20"/>
              </w:rPr>
              <w:t>社内報・社内メールによる周知</w:t>
            </w:r>
          </w:p>
          <w:p w:rsidR="00E945A0" w:rsidRPr="00417910" w:rsidRDefault="00E945A0" w:rsidP="00B472C0">
            <w:pPr>
              <w:spacing w:after="120" w:line="280" w:lineRule="exact"/>
              <w:ind w:leftChars="43" w:left="486" w:hanging="396"/>
              <w:rPr>
                <w:rFonts w:asciiTheme="minorEastAsia" w:hAnsiTheme="minorEastAsia"/>
                <w:sz w:val="18"/>
                <w:szCs w:val="18"/>
              </w:rPr>
            </w:pPr>
            <w:r w:rsidRPr="00C04DB4">
              <w:rPr>
                <w:rFonts w:ascii="ＭＳ Ｐゴシック" w:eastAsia="ＭＳ Ｐゴシック" w:hAnsi="ＭＳ Ｐゴシック" w:hint="eastAsia"/>
                <w:sz w:val="20"/>
                <w:szCs w:val="20"/>
              </w:rPr>
              <w:t xml:space="preserve">○ </w:t>
            </w:r>
            <w:r w:rsidRPr="00C04DB4">
              <w:rPr>
                <w:rFonts w:ascii="ＭＳ Ｐゴシック" w:eastAsia="ＭＳ Ｐゴシック" w:hAnsi="ＭＳ Ｐゴシック" w:cs="ＭＳ 明朝" w:hint="eastAsia"/>
                <w:kern w:val="0"/>
                <w:sz w:val="20"/>
                <w:szCs w:val="20"/>
              </w:rPr>
              <w:t>社内会議での説明</w:t>
            </w:r>
          </w:p>
        </w:tc>
      </w:tr>
    </w:tbl>
    <w:p w:rsidR="00A346C1" w:rsidRDefault="00A346C1" w:rsidP="00664FC0">
      <w:pPr>
        <w:spacing w:before="120" w:line="320" w:lineRule="exact"/>
        <w:ind w:leftChars="100" w:left="525" w:hangingChars="150" w:hanging="315"/>
        <w:rPr>
          <w:rFonts w:asciiTheme="majorEastAsia" w:eastAsiaTheme="majorEastAsia" w:hAnsiTheme="majorEastAsia"/>
          <w:szCs w:val="21"/>
        </w:rPr>
      </w:pPr>
      <w:r w:rsidRPr="009B37E0">
        <w:rPr>
          <w:rFonts w:asciiTheme="majorEastAsia" w:eastAsiaTheme="majorEastAsia" w:hAnsiTheme="majorEastAsia" w:hint="eastAsia"/>
          <w:szCs w:val="21"/>
        </w:rPr>
        <w:t xml:space="preserve">　</w:t>
      </w:r>
      <w:r w:rsidR="00CD409D" w:rsidRPr="009B37E0">
        <w:rPr>
          <w:rFonts w:asciiTheme="majorEastAsia" w:eastAsiaTheme="majorEastAsia" w:hAnsiTheme="majorEastAsia" w:hint="eastAsia"/>
          <w:szCs w:val="21"/>
        </w:rPr>
        <w:t xml:space="preserve"> </w:t>
      </w:r>
      <w:r w:rsidR="00AE3D6F" w:rsidRPr="009B37E0">
        <w:rPr>
          <w:rFonts w:asciiTheme="majorEastAsia" w:eastAsiaTheme="majorEastAsia" w:hAnsiTheme="majorEastAsia" w:hint="eastAsia"/>
          <w:szCs w:val="21"/>
        </w:rPr>
        <w:t xml:space="preserve">  </w:t>
      </w:r>
      <w:r w:rsidRPr="009B37E0">
        <w:rPr>
          <w:rFonts w:asciiTheme="majorEastAsia" w:eastAsiaTheme="majorEastAsia" w:hAnsiTheme="majorEastAsia" w:hint="eastAsia"/>
          <w:szCs w:val="21"/>
        </w:rPr>
        <w:t>なお、従業員への</w:t>
      </w:r>
      <w:r w:rsidR="00CD409D" w:rsidRPr="009B37E0">
        <w:rPr>
          <w:rFonts w:asciiTheme="majorEastAsia" w:eastAsiaTheme="majorEastAsia" w:hAnsiTheme="majorEastAsia" w:hint="eastAsia"/>
          <w:szCs w:val="21"/>
        </w:rPr>
        <w:t>導入した</w:t>
      </w:r>
      <w:r w:rsidRPr="009B37E0">
        <w:rPr>
          <w:rFonts w:asciiTheme="majorEastAsia" w:eastAsiaTheme="majorEastAsia" w:hAnsiTheme="majorEastAsia" w:hint="eastAsia"/>
          <w:szCs w:val="21"/>
        </w:rPr>
        <w:t>制度</w:t>
      </w:r>
      <w:r w:rsidR="00CD409D" w:rsidRPr="009B37E0">
        <w:rPr>
          <w:rFonts w:asciiTheme="majorEastAsia" w:eastAsiaTheme="majorEastAsia" w:hAnsiTheme="majorEastAsia" w:hint="eastAsia"/>
          <w:szCs w:val="21"/>
        </w:rPr>
        <w:t>の</w:t>
      </w:r>
      <w:r w:rsidRPr="009B37E0">
        <w:rPr>
          <w:rFonts w:asciiTheme="majorEastAsia" w:eastAsiaTheme="majorEastAsia" w:hAnsiTheme="majorEastAsia" w:hint="eastAsia"/>
          <w:szCs w:val="21"/>
        </w:rPr>
        <w:t>周知のための説明資料の例を後</w:t>
      </w:r>
      <w:r w:rsidRPr="0072752C">
        <w:rPr>
          <w:rFonts w:asciiTheme="majorEastAsia" w:eastAsiaTheme="majorEastAsia" w:hAnsiTheme="majorEastAsia" w:hint="eastAsia"/>
          <w:szCs w:val="21"/>
        </w:rPr>
        <w:t>記</w:t>
      </w:r>
      <w:r w:rsidR="00D2570E">
        <w:rPr>
          <w:rFonts w:asciiTheme="majorEastAsia" w:eastAsiaTheme="majorEastAsia" w:hAnsiTheme="majorEastAsia" w:hint="eastAsia"/>
          <w:szCs w:val="21"/>
        </w:rPr>
        <w:t>（</w:t>
      </w:r>
      <w:r w:rsidR="00BD7047" w:rsidRPr="00B31046">
        <w:rPr>
          <w:rFonts w:asciiTheme="majorEastAsia" w:eastAsiaTheme="majorEastAsia" w:hAnsiTheme="majorEastAsia"/>
          <w:szCs w:val="21"/>
        </w:rPr>
        <w:t>3</w:t>
      </w:r>
      <w:r w:rsidR="00BF5D6F" w:rsidRPr="00B31046">
        <w:rPr>
          <w:rFonts w:asciiTheme="majorEastAsia" w:eastAsiaTheme="majorEastAsia" w:hAnsiTheme="majorEastAsia"/>
          <w:szCs w:val="21"/>
        </w:rPr>
        <w:t>3</w:t>
      </w:r>
      <w:r w:rsidRPr="00B31046">
        <w:rPr>
          <w:rFonts w:asciiTheme="majorEastAsia" w:eastAsiaTheme="majorEastAsia" w:hAnsiTheme="majorEastAsia" w:hint="eastAsia"/>
          <w:szCs w:val="21"/>
        </w:rPr>
        <w:t>頁</w:t>
      </w:r>
      <w:r w:rsidR="00D2570E">
        <w:rPr>
          <w:rFonts w:asciiTheme="majorEastAsia" w:eastAsiaTheme="majorEastAsia" w:hAnsiTheme="majorEastAsia" w:hint="eastAsia"/>
          <w:szCs w:val="21"/>
        </w:rPr>
        <w:t>）</w:t>
      </w:r>
      <w:r w:rsidR="00CD409D" w:rsidRPr="009B37E0">
        <w:rPr>
          <w:rFonts w:asciiTheme="majorEastAsia" w:eastAsiaTheme="majorEastAsia" w:hAnsiTheme="majorEastAsia" w:hint="eastAsia"/>
          <w:szCs w:val="21"/>
        </w:rPr>
        <w:t>に示し</w:t>
      </w:r>
      <w:r w:rsidR="008D3438" w:rsidRPr="009B37E0">
        <w:rPr>
          <w:rFonts w:asciiTheme="majorEastAsia" w:eastAsiaTheme="majorEastAsia" w:hAnsiTheme="majorEastAsia" w:hint="eastAsia"/>
          <w:szCs w:val="21"/>
        </w:rPr>
        <w:t>ますので、参考にしてください。</w:t>
      </w:r>
    </w:p>
    <w:p w:rsidR="00E945A0" w:rsidRDefault="00421690" w:rsidP="00325EF1">
      <w:pPr>
        <w:rPr>
          <w:rFonts w:asciiTheme="majorEastAsia" w:eastAsiaTheme="majorEastAsia" w:hAnsiTheme="majorEastAsia"/>
          <w:b/>
          <w:szCs w:val="21"/>
        </w:rPr>
      </w:pPr>
      <w:r>
        <w:rPr>
          <w:rFonts w:asciiTheme="majorEastAsia" w:eastAsiaTheme="majorEastAsia" w:hAnsiTheme="majorEastAsia" w:hint="eastAsia"/>
          <w:b/>
          <w:szCs w:val="21"/>
        </w:rPr>
        <w:t>(2)</w:t>
      </w:r>
      <w:r w:rsidR="00BD7047">
        <w:rPr>
          <w:rFonts w:asciiTheme="majorEastAsia" w:eastAsiaTheme="majorEastAsia" w:hAnsiTheme="majorEastAsia" w:hint="eastAsia"/>
          <w:b/>
          <w:szCs w:val="21"/>
        </w:rPr>
        <w:t xml:space="preserve"> 就業</w:t>
      </w:r>
      <w:r w:rsidR="00E945A0">
        <w:rPr>
          <w:rFonts w:asciiTheme="majorEastAsia" w:eastAsiaTheme="majorEastAsia" w:hAnsiTheme="majorEastAsia" w:hint="eastAsia"/>
          <w:b/>
          <w:szCs w:val="21"/>
        </w:rPr>
        <w:t>規則変更</w:t>
      </w:r>
    </w:p>
    <w:p w:rsidR="00C3210D" w:rsidRPr="00634D8E" w:rsidRDefault="00C3210D" w:rsidP="0008435F">
      <w:pPr>
        <w:spacing w:line="320" w:lineRule="exact"/>
        <w:ind w:leftChars="100" w:left="420" w:hangingChars="100" w:hanging="210"/>
        <w:rPr>
          <w:rFonts w:ascii="ＭＳ ゴシック" w:eastAsia="ＭＳ ゴシック" w:hAnsi="ＭＳ ゴシック" w:cs="ＭＳ Ｐゴシック"/>
          <w:kern w:val="0"/>
          <w:szCs w:val="21"/>
        </w:rPr>
      </w:pPr>
      <w:r w:rsidRPr="009B37E0">
        <w:rPr>
          <w:rFonts w:asciiTheme="majorEastAsia" w:eastAsiaTheme="majorEastAsia" w:hAnsiTheme="majorEastAsia" w:hint="eastAsia"/>
          <w:szCs w:val="21"/>
        </w:rPr>
        <w:t xml:space="preserve">　　</w:t>
      </w:r>
      <w:r w:rsidRPr="009B37E0">
        <w:rPr>
          <w:rFonts w:ascii="ＭＳ ゴシック" w:eastAsia="ＭＳ ゴシック" w:hAnsi="ＭＳ ゴシック" w:cs="ＭＳ Ｐゴシック" w:hint="eastAsia"/>
          <w:kern w:val="0"/>
          <w:szCs w:val="21"/>
        </w:rPr>
        <w:t>各社における生涯現役雇用制度の導入は、就業規則に規定することにより、制度化が完了しますので、就業規則に盛り込むことを目指してください。</w:t>
      </w:r>
      <w:r w:rsidR="00E43F8B" w:rsidRPr="00634D8E">
        <w:rPr>
          <w:rFonts w:ascii="ＭＳ ゴシック" w:eastAsia="ＭＳ ゴシック" w:hAnsi="ＭＳ ゴシック" w:cs="ＭＳ Ｐゴシック" w:hint="eastAsia"/>
          <w:kern w:val="0"/>
          <w:szCs w:val="21"/>
        </w:rPr>
        <w:t>なお、</w:t>
      </w:r>
      <w:r w:rsidR="00DA1E27" w:rsidRPr="00634D8E">
        <w:rPr>
          <w:rFonts w:ascii="ＭＳ ゴシック" w:eastAsia="ＭＳ ゴシック" w:hAnsi="ＭＳ ゴシック" w:cs="ＭＳ Ｐゴシック" w:hint="eastAsia"/>
          <w:kern w:val="0"/>
          <w:szCs w:val="21"/>
        </w:rPr>
        <w:t>従業員数10人以上の企業では、就業規則を変更した場合は、労働時基準監督署への「就業規則変更届」の提出が義務付けられて</w:t>
      </w:r>
      <w:r w:rsidR="007579FF" w:rsidRPr="00634D8E">
        <w:rPr>
          <w:rFonts w:ascii="ＭＳ ゴシック" w:eastAsia="ＭＳ ゴシック" w:hAnsi="ＭＳ ゴシック" w:cs="ＭＳ Ｐゴシック" w:hint="eastAsia"/>
          <w:kern w:val="0"/>
          <w:szCs w:val="21"/>
        </w:rPr>
        <w:t>います</w:t>
      </w:r>
      <w:r w:rsidR="00E43F8B" w:rsidRPr="00634D8E">
        <w:rPr>
          <w:rFonts w:ascii="ＭＳ ゴシック" w:eastAsia="ＭＳ ゴシック" w:hAnsi="ＭＳ ゴシック" w:cs="ＭＳ Ｐゴシック" w:hint="eastAsia"/>
          <w:kern w:val="0"/>
          <w:szCs w:val="21"/>
        </w:rPr>
        <w:t>。</w:t>
      </w:r>
    </w:p>
    <w:p w:rsidR="00602825" w:rsidRDefault="00602825" w:rsidP="00EE18F6">
      <w:pPr>
        <w:spacing w:line="320" w:lineRule="exact"/>
        <w:ind w:leftChars="202" w:left="424" w:firstLineChars="100" w:firstLine="210"/>
        <w:rPr>
          <w:rFonts w:asciiTheme="majorEastAsia" w:eastAsiaTheme="majorEastAsia" w:hAnsiTheme="majorEastAsia"/>
          <w:szCs w:val="21"/>
        </w:rPr>
      </w:pPr>
      <w:r w:rsidRPr="00602825">
        <w:rPr>
          <w:rFonts w:asciiTheme="majorEastAsia" w:eastAsiaTheme="majorEastAsia" w:hAnsiTheme="majorEastAsia" w:hint="eastAsia"/>
          <w:szCs w:val="21"/>
        </w:rPr>
        <w:t>なお、就業規則</w:t>
      </w:r>
      <w:r>
        <w:rPr>
          <w:rFonts w:asciiTheme="majorEastAsia" w:eastAsiaTheme="majorEastAsia" w:hAnsiTheme="majorEastAsia" w:hint="eastAsia"/>
          <w:szCs w:val="21"/>
        </w:rPr>
        <w:t>、生涯継続雇用規程の</w:t>
      </w:r>
      <w:r w:rsidRPr="00602825">
        <w:rPr>
          <w:rFonts w:asciiTheme="majorEastAsia" w:eastAsiaTheme="majorEastAsia" w:hAnsiTheme="majorEastAsia" w:hint="eastAsia"/>
          <w:szCs w:val="21"/>
        </w:rPr>
        <w:t>具体例を後記</w:t>
      </w:r>
      <w:r w:rsidR="00D2570E">
        <w:rPr>
          <w:rFonts w:asciiTheme="majorEastAsia" w:eastAsiaTheme="majorEastAsia" w:hAnsiTheme="majorEastAsia" w:hint="eastAsia"/>
          <w:szCs w:val="21"/>
        </w:rPr>
        <w:t>（</w:t>
      </w:r>
      <w:r w:rsidR="00BD7047" w:rsidRPr="00B31046">
        <w:rPr>
          <w:rFonts w:asciiTheme="majorEastAsia" w:eastAsiaTheme="majorEastAsia" w:hAnsiTheme="majorEastAsia"/>
          <w:szCs w:val="21"/>
        </w:rPr>
        <w:t>35</w:t>
      </w:r>
      <w:r w:rsidRPr="00B31046">
        <w:rPr>
          <w:rFonts w:asciiTheme="majorEastAsia" w:eastAsiaTheme="majorEastAsia" w:hAnsiTheme="majorEastAsia" w:hint="eastAsia"/>
          <w:szCs w:val="21"/>
        </w:rPr>
        <w:t>頁</w:t>
      </w:r>
      <w:r w:rsidR="00D2570E">
        <w:rPr>
          <w:rFonts w:asciiTheme="majorEastAsia" w:eastAsiaTheme="majorEastAsia" w:hAnsiTheme="majorEastAsia" w:hint="eastAsia"/>
          <w:szCs w:val="21"/>
        </w:rPr>
        <w:t>）</w:t>
      </w:r>
      <w:r w:rsidRPr="00B31046">
        <w:rPr>
          <w:rFonts w:asciiTheme="majorEastAsia" w:eastAsiaTheme="majorEastAsia" w:hAnsiTheme="majorEastAsia" w:hint="eastAsia"/>
          <w:szCs w:val="21"/>
        </w:rPr>
        <w:t>に</w:t>
      </w:r>
      <w:r w:rsidRPr="00602825">
        <w:rPr>
          <w:rFonts w:asciiTheme="majorEastAsia" w:eastAsiaTheme="majorEastAsia" w:hAnsiTheme="majorEastAsia" w:hint="eastAsia"/>
          <w:szCs w:val="21"/>
        </w:rPr>
        <w:t>示しますので、参考にしてください。</w:t>
      </w:r>
    </w:p>
    <w:p w:rsidR="00664FC0" w:rsidRPr="00D2570E" w:rsidRDefault="00664FC0" w:rsidP="00664FC0">
      <w:pPr>
        <w:spacing w:line="320" w:lineRule="exact"/>
        <w:ind w:leftChars="150" w:left="315" w:firstLineChars="100" w:firstLine="210"/>
        <w:rPr>
          <w:rFonts w:asciiTheme="minorEastAsia" w:hAnsiTheme="minorEastAsia"/>
          <w:color w:val="0000FF"/>
          <w:szCs w:val="21"/>
        </w:rPr>
      </w:pPr>
    </w:p>
    <w:p w:rsidR="005F1BB0" w:rsidRPr="00EE5DA9" w:rsidRDefault="008D3D7A" w:rsidP="00EE5DA9">
      <w:pPr>
        <w:spacing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９</w:t>
      </w:r>
      <w:r w:rsidR="004D2A3C" w:rsidRPr="00EE5DA9">
        <w:rPr>
          <w:rFonts w:asciiTheme="majorEastAsia" w:eastAsiaTheme="majorEastAsia" w:hAnsiTheme="majorEastAsia" w:hint="eastAsia"/>
          <w:b/>
          <w:szCs w:val="21"/>
          <w:u w:val="double" w:color="00B050"/>
        </w:rPr>
        <w:t>．導入後の実施状況のフォローアップ</w:t>
      </w:r>
    </w:p>
    <w:p w:rsidR="009B37E0" w:rsidRDefault="00FC7F4C" w:rsidP="00B1599B">
      <w:pPr>
        <w:spacing w:line="320" w:lineRule="exact"/>
        <w:ind w:leftChars="150" w:left="315" w:firstLineChars="100" w:firstLine="211"/>
        <w:rPr>
          <w:rFonts w:asciiTheme="majorEastAsia" w:eastAsiaTheme="majorEastAsia" w:hAnsiTheme="majorEastAsia" w:cs="ＭＳ 明朝"/>
          <w:b/>
          <w:kern w:val="0"/>
          <w:szCs w:val="21"/>
        </w:rPr>
      </w:pPr>
      <w:r w:rsidRPr="003808FD">
        <w:rPr>
          <w:rFonts w:asciiTheme="majorEastAsia" w:eastAsiaTheme="majorEastAsia" w:hAnsiTheme="majorEastAsia" w:cs="ＭＳ 明朝" w:hint="eastAsia"/>
          <w:b/>
          <w:kern w:val="0"/>
          <w:szCs w:val="21"/>
        </w:rPr>
        <w:t>生涯現役雇用制度の</w:t>
      </w:r>
      <w:r w:rsidR="004D2A3C" w:rsidRPr="003808FD">
        <w:rPr>
          <w:rFonts w:asciiTheme="majorEastAsia" w:eastAsiaTheme="majorEastAsia" w:hAnsiTheme="majorEastAsia" w:cs="ＭＳ 明朝" w:hint="eastAsia"/>
          <w:b/>
          <w:kern w:val="0"/>
          <w:szCs w:val="21"/>
        </w:rPr>
        <w:t>導入の成果</w:t>
      </w:r>
      <w:r w:rsidRPr="003808FD">
        <w:rPr>
          <w:rFonts w:asciiTheme="majorEastAsia" w:eastAsiaTheme="majorEastAsia" w:hAnsiTheme="majorEastAsia" w:cs="ＭＳ 明朝" w:hint="eastAsia"/>
          <w:b/>
          <w:kern w:val="0"/>
          <w:szCs w:val="21"/>
        </w:rPr>
        <w:t>と</w:t>
      </w:r>
      <w:r w:rsidR="004D2A3C" w:rsidRPr="003808FD">
        <w:rPr>
          <w:rFonts w:asciiTheme="majorEastAsia" w:eastAsiaTheme="majorEastAsia" w:hAnsiTheme="majorEastAsia" w:cs="ＭＳ 明朝" w:hint="eastAsia"/>
          <w:b/>
          <w:kern w:val="0"/>
          <w:szCs w:val="21"/>
        </w:rPr>
        <w:t>今後の課題</w:t>
      </w:r>
      <w:r w:rsidRPr="003808FD">
        <w:rPr>
          <w:rFonts w:asciiTheme="majorEastAsia" w:eastAsiaTheme="majorEastAsia" w:hAnsiTheme="majorEastAsia" w:cs="ＭＳ 明朝" w:hint="eastAsia"/>
          <w:b/>
          <w:kern w:val="0"/>
          <w:szCs w:val="21"/>
        </w:rPr>
        <w:t>と対応策</w:t>
      </w:r>
      <w:r w:rsidR="004D2A3C" w:rsidRPr="003808FD">
        <w:rPr>
          <w:rFonts w:asciiTheme="majorEastAsia" w:eastAsiaTheme="majorEastAsia" w:hAnsiTheme="majorEastAsia" w:cs="ＭＳ 明朝" w:hint="eastAsia"/>
          <w:b/>
          <w:kern w:val="0"/>
          <w:szCs w:val="21"/>
        </w:rPr>
        <w:t>などを把握</w:t>
      </w:r>
      <w:r w:rsidRPr="003808FD">
        <w:rPr>
          <w:rFonts w:asciiTheme="majorEastAsia" w:eastAsiaTheme="majorEastAsia" w:hAnsiTheme="majorEastAsia" w:cs="ＭＳ 明朝" w:hint="eastAsia"/>
          <w:b/>
          <w:kern w:val="0"/>
          <w:szCs w:val="21"/>
        </w:rPr>
        <w:t>し</w:t>
      </w:r>
      <w:r w:rsidR="00C3210D" w:rsidRPr="003808FD">
        <w:rPr>
          <w:rFonts w:asciiTheme="majorEastAsia" w:eastAsiaTheme="majorEastAsia" w:hAnsiTheme="majorEastAsia" w:cs="ＭＳ 明朝" w:hint="eastAsia"/>
          <w:b/>
          <w:kern w:val="0"/>
          <w:szCs w:val="21"/>
        </w:rPr>
        <w:t>、</w:t>
      </w:r>
      <w:r w:rsidR="004D2A3C" w:rsidRPr="003808FD">
        <w:rPr>
          <w:rFonts w:asciiTheme="majorEastAsia" w:eastAsiaTheme="majorEastAsia" w:hAnsiTheme="majorEastAsia" w:cs="ＭＳ 明朝" w:hint="eastAsia"/>
          <w:b/>
          <w:kern w:val="0"/>
          <w:szCs w:val="21"/>
        </w:rPr>
        <w:t>より良い</w:t>
      </w:r>
      <w:r w:rsidRPr="003808FD">
        <w:rPr>
          <w:rFonts w:asciiTheme="majorEastAsia" w:eastAsiaTheme="majorEastAsia" w:hAnsiTheme="majorEastAsia" w:cs="ＭＳ 明朝" w:hint="eastAsia"/>
          <w:b/>
          <w:kern w:val="0"/>
          <w:szCs w:val="21"/>
        </w:rPr>
        <w:t>制度とするためにも必要なことですので、</w:t>
      </w:r>
      <w:r w:rsidR="00515C78" w:rsidRPr="00634D8E">
        <w:rPr>
          <w:rFonts w:asciiTheme="majorEastAsia" w:eastAsiaTheme="majorEastAsia" w:hAnsiTheme="majorEastAsia" w:cs="ＭＳ 明朝" w:hint="eastAsia"/>
          <w:b/>
          <w:kern w:val="0"/>
          <w:szCs w:val="21"/>
        </w:rPr>
        <w:t>対象者へのヒアリング</w:t>
      </w:r>
      <w:r w:rsidR="00C613D1" w:rsidRPr="00634D8E">
        <w:rPr>
          <w:rFonts w:asciiTheme="majorEastAsia" w:eastAsiaTheme="majorEastAsia" w:hAnsiTheme="majorEastAsia" w:cs="ＭＳ 明朝" w:hint="eastAsia"/>
          <w:b/>
          <w:kern w:val="0"/>
          <w:szCs w:val="21"/>
        </w:rPr>
        <w:t>や意識調査</w:t>
      </w:r>
      <w:r w:rsidR="00515C78" w:rsidRPr="00634D8E">
        <w:rPr>
          <w:rFonts w:asciiTheme="majorEastAsia" w:eastAsiaTheme="majorEastAsia" w:hAnsiTheme="majorEastAsia" w:cs="ＭＳ 明朝" w:hint="eastAsia"/>
          <w:b/>
          <w:kern w:val="0"/>
          <w:szCs w:val="21"/>
        </w:rPr>
        <w:t>を行うなどして、</w:t>
      </w:r>
      <w:r w:rsidR="00C613D1" w:rsidRPr="00634D8E">
        <w:rPr>
          <w:rFonts w:asciiTheme="majorEastAsia" w:eastAsiaTheme="majorEastAsia" w:hAnsiTheme="majorEastAsia" w:cs="ＭＳ 明朝" w:hint="eastAsia"/>
          <w:b/>
          <w:kern w:val="0"/>
          <w:szCs w:val="21"/>
        </w:rPr>
        <w:t>適宜</w:t>
      </w:r>
      <w:r w:rsidRPr="00634D8E">
        <w:rPr>
          <w:rFonts w:asciiTheme="majorEastAsia" w:eastAsiaTheme="majorEastAsia" w:hAnsiTheme="majorEastAsia" w:cs="ＭＳ 明朝" w:hint="eastAsia"/>
          <w:b/>
          <w:kern w:val="0"/>
          <w:szCs w:val="21"/>
        </w:rPr>
        <w:t>フォ</w:t>
      </w:r>
      <w:r w:rsidRPr="003808FD">
        <w:rPr>
          <w:rFonts w:asciiTheme="majorEastAsia" w:eastAsiaTheme="majorEastAsia" w:hAnsiTheme="majorEastAsia" w:cs="ＭＳ 明朝" w:hint="eastAsia"/>
          <w:b/>
          <w:kern w:val="0"/>
          <w:szCs w:val="21"/>
        </w:rPr>
        <w:t>ローアップを</w:t>
      </w:r>
      <w:r w:rsidR="004D2A3C" w:rsidRPr="003808FD">
        <w:rPr>
          <w:rFonts w:asciiTheme="majorEastAsia" w:eastAsiaTheme="majorEastAsia" w:hAnsiTheme="majorEastAsia" w:cs="ＭＳ 明朝" w:hint="eastAsia"/>
          <w:b/>
          <w:kern w:val="0"/>
          <w:szCs w:val="21"/>
        </w:rPr>
        <w:t>行いましょう。</w:t>
      </w:r>
    </w:p>
    <w:p w:rsidR="00060500" w:rsidRPr="003808FD" w:rsidRDefault="00060500" w:rsidP="003808FD">
      <w:pPr>
        <w:spacing w:line="320" w:lineRule="exact"/>
        <w:ind w:leftChars="201" w:left="422" w:firstLineChars="100" w:firstLine="211"/>
        <w:rPr>
          <w:rFonts w:asciiTheme="majorEastAsia" w:eastAsiaTheme="majorEastAsia" w:hAnsiTheme="majorEastAsia"/>
          <w:b/>
          <w:szCs w:val="21"/>
        </w:rPr>
      </w:pPr>
      <w:r w:rsidRPr="003808FD">
        <w:rPr>
          <w:rFonts w:asciiTheme="majorEastAsia" w:eastAsiaTheme="majorEastAsia" w:hAnsiTheme="majorEastAsia"/>
          <w:b/>
          <w:szCs w:val="21"/>
        </w:rPr>
        <w:br w:type="page"/>
      </w:r>
    </w:p>
    <w:p w:rsidR="0058075F" w:rsidRDefault="00155A77" w:rsidP="00133ECF">
      <w:pPr>
        <w:spacing w:line="360" w:lineRule="exact"/>
        <w:ind w:left="316" w:hangingChars="150" w:hanging="316"/>
        <w:rPr>
          <w:rFonts w:ascii="ＭＳ ゴシック" w:eastAsia="ＭＳ ゴシック" w:hAnsi="ＭＳ ゴシック" w:cs="ＭＳ Ｐゴシック"/>
          <w:b/>
          <w:kern w:val="0"/>
          <w:sz w:val="24"/>
          <w:szCs w:val="24"/>
        </w:rPr>
      </w:pPr>
      <w:r w:rsidRPr="00155A77">
        <w:rPr>
          <w:rFonts w:asciiTheme="majorEastAsia" w:eastAsiaTheme="majorEastAsia" w:hAnsiTheme="majorEastAsia" w:cs="HG教科書体"/>
          <w:b/>
          <w:noProof/>
          <w:kern w:val="0"/>
          <w:szCs w:val="21"/>
        </w:rPr>
        <w:lastRenderedPageBreak/>
        <w:pict>
          <v:group id="Group 72" o:spid="_x0000_s1040" style="position:absolute;left:0;text-align:left;margin-left:-2.85pt;margin-top:.55pt;width:482.15pt;height:23.4pt;z-index:251657216"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">
            <v:roundrect id="AutoShape 73" o:spid="_x0000_s1041"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xh8QA&#10;AADbAAAADwAAAGRycy9kb3ducmV2LnhtbESPT4vCMBTE7wt+h/AEb2uqoEg1ivhvRfBg9bB7ezRv&#10;27LNS2li7frpjSB4HGbmN8xs0ZpSNFS7wrKCQT8CQZxaXXCm4HLefk5AOI+ssbRMCv7JwWLe+Zhh&#10;rO2NT9QkPhMBwi5GBbn3VSylS3My6Pq2Ig7er60N+iDrTOoabwFuSjmMorE0WHBYyLGiVU7pX3I1&#10;Csrv5LI77JapXm02P5Oj53Vz/1Kq122XUxCeWv8Ov9p7rWA4g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FsYfEAAAA2wAAAA8AAAAAAAAAAAAAAAAAmAIAAGRycy9k&#10;b3ducmV2LnhtbFBLBQYAAAAABAAEAPUAAACJAwAAAAA=&#10;" fillcolor="white [3201]" strokecolor="#92cddc [1944]" strokeweight="1pt">
              <v:fill color2="#b6dde8 [1304]" focus="100%" type="gradient"/>
              <v:shadow on="t" color="#205867 [1608]" opacity=".5" offset="1pt"/>
              <v:textbox inset="5.85pt,.7pt,5.85pt,.7pt">
                <w:txbxContent>
                  <w:p w:rsidR="00E40B9E" w:rsidRDefault="00E40B9E" w:rsidP="00133ECF">
                    <w:pPr>
                      <w:spacing w:line="360" w:lineRule="exact"/>
                      <w:ind w:left="361" w:hangingChars="150" w:hanging="361"/>
                      <w:rPr>
                        <w:rFonts w:ascii="ＭＳ ゴシック" w:eastAsia="ＭＳ ゴシック" w:hAnsi="ＭＳ ゴシック" w:cs="ＭＳ Ｐゴシック"/>
                        <w:b/>
                        <w:kern w:val="0"/>
                        <w:sz w:val="24"/>
                        <w:szCs w:val="24"/>
                      </w:rPr>
                    </w:pPr>
                    <w:r w:rsidRPr="00063C57">
                      <w:rPr>
                        <w:rFonts w:ascii="ＭＳ ゴシック" w:eastAsia="ＭＳ ゴシック" w:hAnsi="ＭＳ ゴシック" w:cs="ＭＳ Ｐゴシック" w:hint="eastAsia"/>
                        <w:b/>
                        <w:kern w:val="0"/>
                        <w:sz w:val="24"/>
                        <w:szCs w:val="24"/>
                      </w:rPr>
                      <w:t>Ⅳ．生涯現役雇用制度導入に当たっての検討項目</w:t>
                    </w:r>
                    <w:r>
                      <w:rPr>
                        <w:rFonts w:ascii="ＭＳ ゴシック" w:eastAsia="ＭＳ ゴシック" w:hAnsi="ＭＳ ゴシック" w:cs="ＭＳ Ｐゴシック" w:hint="eastAsia"/>
                        <w:b/>
                        <w:kern w:val="0"/>
                        <w:sz w:val="24"/>
                        <w:szCs w:val="24"/>
                      </w:rPr>
                      <w:t>と留意点</w:t>
                    </w:r>
                  </w:p>
                  <w:p w:rsidR="00E40B9E" w:rsidRPr="00133ECF" w:rsidRDefault="00E40B9E" w:rsidP="0058075F">
                    <w:pPr>
                      <w:ind w:firstLine="210"/>
                    </w:pPr>
                  </w:p>
                </w:txbxContent>
              </v:textbox>
            </v:roundrect>
            <v:shape id="AutoShape 74" o:spid="_x0000_s1042"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v/RsUAAADbAAAADwAAAGRycy9kb3ducmV2LnhtbESPQWvCQBSE70L/w/KE3vTFHKSNrlKK&#10;SltP2lLx9sy+JqHZt2F3q/Hfd4VCj8PMfMPMl71t1Zl9aJxomIwzUCylM41UGj7e16MHUCGSGGqd&#10;sIYrB1gu7gZzKoy7yI7P+1ipBJFQkIY6xq5ADGXNlsLYdSzJ+3LeUkzSV2g8XRLctphn2RQtNZIW&#10;aur4uebye/9jNazw+IiHDfr15+vpurWr/K3ZbrS+H/ZPM1CR+/gf/mu/GA35FG5f0g/A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v/RsUAAADbAAAADwAAAAAAAAAA&#10;AAAAAAChAgAAZHJzL2Rvd25yZXYueG1sUEsFBgAAAAAEAAQA+QAAAJMDAAAAAA==&#10;" strokecolor="#0070c0" strokeweight="1pt"/>
          </v:group>
        </w:pict>
      </w:r>
    </w:p>
    <w:p w:rsidR="00F2148C" w:rsidRDefault="00F2148C" w:rsidP="003256A7">
      <w:pPr>
        <w:snapToGrid w:val="0"/>
        <w:spacing w:beforeLines="50" w:line="240" w:lineRule="atLeast"/>
        <w:ind w:leftChars="118" w:left="248" w:firstLineChars="100" w:firstLine="211"/>
        <w:rPr>
          <w:rFonts w:asciiTheme="majorEastAsia" w:eastAsiaTheme="majorEastAsia" w:hAnsiTheme="majorEastAsia" w:cs="ＭＳ Ｐゴシック"/>
          <w:b/>
          <w:kern w:val="0"/>
          <w:szCs w:val="21"/>
        </w:rPr>
      </w:pPr>
    </w:p>
    <w:p w:rsidR="002B4994" w:rsidRDefault="00EA2B47" w:rsidP="003256A7">
      <w:pPr>
        <w:snapToGrid w:val="0"/>
        <w:spacing w:beforeLines="50" w:line="240" w:lineRule="atLeast"/>
        <w:ind w:leftChars="118" w:left="248" w:firstLineChars="100" w:firstLine="211"/>
        <w:rPr>
          <w:rFonts w:asciiTheme="majorEastAsia" w:eastAsiaTheme="majorEastAsia" w:hAnsiTheme="majorEastAsia" w:cs="ＭＳ Ｐゴシック"/>
          <w:b/>
          <w:kern w:val="0"/>
          <w:szCs w:val="21"/>
        </w:rPr>
      </w:pPr>
      <w:r>
        <w:rPr>
          <w:rFonts w:asciiTheme="majorEastAsia" w:eastAsiaTheme="majorEastAsia" w:hAnsiTheme="majorEastAsia" w:cs="ＭＳ Ｐゴシック" w:hint="eastAsia"/>
          <w:b/>
          <w:kern w:val="0"/>
          <w:szCs w:val="21"/>
        </w:rPr>
        <w:t>各社において</w:t>
      </w:r>
      <w:r w:rsidR="00A96C19" w:rsidRPr="005D6915">
        <w:rPr>
          <w:rFonts w:asciiTheme="majorEastAsia" w:eastAsiaTheme="majorEastAsia" w:hAnsiTheme="majorEastAsia" w:cs="ＭＳ Ｐゴシック" w:hint="eastAsia"/>
          <w:b/>
          <w:kern w:val="0"/>
          <w:szCs w:val="21"/>
        </w:rPr>
        <w:t>生涯現役雇用制度導入</w:t>
      </w:r>
      <w:r w:rsidR="00082561">
        <w:rPr>
          <w:rFonts w:asciiTheme="majorEastAsia" w:eastAsiaTheme="majorEastAsia" w:hAnsiTheme="majorEastAsia" w:cs="ＭＳ Ｐゴシック" w:hint="eastAsia"/>
          <w:b/>
          <w:kern w:val="0"/>
          <w:szCs w:val="21"/>
        </w:rPr>
        <w:t>に</w:t>
      </w:r>
      <w:r w:rsidR="00A96C19">
        <w:rPr>
          <w:rFonts w:asciiTheme="majorEastAsia" w:eastAsiaTheme="majorEastAsia" w:hAnsiTheme="majorEastAsia" w:cs="ＭＳ Ｐゴシック" w:hint="eastAsia"/>
          <w:b/>
          <w:kern w:val="0"/>
          <w:szCs w:val="21"/>
        </w:rPr>
        <w:t>当たっての具体的な検討項目</w:t>
      </w:r>
      <w:r w:rsidR="00BA6500">
        <w:rPr>
          <w:rFonts w:asciiTheme="majorEastAsia" w:eastAsiaTheme="majorEastAsia" w:hAnsiTheme="majorEastAsia" w:cs="ＭＳ Ｐゴシック" w:hint="eastAsia"/>
          <w:b/>
          <w:kern w:val="0"/>
          <w:szCs w:val="21"/>
        </w:rPr>
        <w:t>と事例</w:t>
      </w:r>
      <w:r w:rsidR="008911F3">
        <w:rPr>
          <w:rFonts w:asciiTheme="majorEastAsia" w:eastAsiaTheme="majorEastAsia" w:hAnsiTheme="majorEastAsia" w:cs="ＭＳ Ｐゴシック" w:hint="eastAsia"/>
          <w:b/>
          <w:kern w:val="0"/>
          <w:szCs w:val="21"/>
        </w:rPr>
        <w:t>を、次</w:t>
      </w:r>
      <w:r w:rsidR="00A96C19">
        <w:rPr>
          <w:rFonts w:asciiTheme="majorEastAsia" w:eastAsiaTheme="majorEastAsia" w:hAnsiTheme="majorEastAsia" w:cs="ＭＳ Ｐゴシック" w:hint="eastAsia"/>
          <w:b/>
          <w:kern w:val="0"/>
          <w:szCs w:val="21"/>
        </w:rPr>
        <w:t>に紹介</w:t>
      </w:r>
      <w:r w:rsidR="001B7DB0">
        <w:rPr>
          <w:rFonts w:asciiTheme="majorEastAsia" w:eastAsiaTheme="majorEastAsia" w:hAnsiTheme="majorEastAsia" w:cs="ＭＳ Ｐゴシック" w:hint="eastAsia"/>
          <w:b/>
          <w:kern w:val="0"/>
          <w:szCs w:val="21"/>
        </w:rPr>
        <w:t>しますので、これを参考にご検討ください。</w:t>
      </w:r>
    </w:p>
    <w:p w:rsidR="00DB0B7B" w:rsidRPr="001B7DB0" w:rsidRDefault="00DB0B7B" w:rsidP="00FC7F4C">
      <w:pPr>
        <w:spacing w:after="60"/>
        <w:ind w:firstLineChars="50" w:firstLine="105"/>
        <w:rPr>
          <w:rFonts w:asciiTheme="majorEastAsia" w:eastAsiaTheme="majorEastAsia" w:hAnsiTheme="majorEastAsia"/>
          <w:b/>
          <w:szCs w:val="21"/>
          <w:u w:val="double" w:color="00B050"/>
        </w:rPr>
      </w:pPr>
    </w:p>
    <w:p w:rsidR="00DB0B7B" w:rsidRPr="00634D8E" w:rsidRDefault="00E834D4" w:rsidP="00E834D4">
      <w:pPr>
        <w:spacing w:after="60"/>
        <w:ind w:firstLine="211"/>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１．</w:t>
      </w:r>
      <w:r w:rsidR="00DB0B7B" w:rsidRPr="00E834D4">
        <w:rPr>
          <w:rFonts w:asciiTheme="majorEastAsia" w:eastAsiaTheme="majorEastAsia" w:hAnsiTheme="majorEastAsia" w:hint="eastAsia"/>
          <w:b/>
          <w:szCs w:val="21"/>
          <w:u w:val="double" w:color="00B050"/>
        </w:rPr>
        <w:t>導入する</w:t>
      </w:r>
      <w:r w:rsidR="00F722EF" w:rsidRPr="00634D8E">
        <w:rPr>
          <w:rFonts w:asciiTheme="majorEastAsia" w:eastAsiaTheme="majorEastAsia" w:hAnsiTheme="majorEastAsia" w:hint="eastAsia"/>
          <w:b/>
          <w:szCs w:val="21"/>
          <w:u w:val="double" w:color="00B050"/>
        </w:rPr>
        <w:t>生涯現役</w:t>
      </w:r>
      <w:r w:rsidR="00DB0B7B" w:rsidRPr="00634D8E">
        <w:rPr>
          <w:rFonts w:asciiTheme="majorEastAsia" w:eastAsiaTheme="majorEastAsia" w:hAnsiTheme="majorEastAsia" w:hint="eastAsia"/>
          <w:b/>
          <w:szCs w:val="21"/>
          <w:u w:val="double" w:color="00B050"/>
        </w:rPr>
        <w:t>雇用制度</w:t>
      </w:r>
    </w:p>
    <w:tbl>
      <w:tblPr>
        <w:tblStyle w:val="a9"/>
        <w:tblpPr w:leftFromText="142" w:rightFromText="142" w:vertAnchor="text" w:horzAnchor="margin" w:tblpXSpec="right" w:tblpY="166"/>
        <w:tblW w:w="8930" w:type="dxa"/>
        <w:tblBorders>
          <w:top w:val="thinThickSmallGap" w:sz="24" w:space="0" w:color="0070C0"/>
          <w:left w:val="thinThickSmallGap" w:sz="24" w:space="0" w:color="0070C0"/>
          <w:bottom w:val="thinThickSmallGap" w:sz="24" w:space="0" w:color="0070C0"/>
          <w:right w:val="thinThickSmallGap" w:sz="24" w:space="0" w:color="0070C0"/>
          <w:insideH w:val="thinThickSmallGap" w:sz="24" w:space="0" w:color="0070C0"/>
          <w:insideV w:val="thinThickSmallGap" w:sz="24" w:space="0" w:color="0070C0"/>
        </w:tblBorders>
        <w:tblLook w:val="04A0"/>
      </w:tblPr>
      <w:tblGrid>
        <w:gridCol w:w="8930"/>
      </w:tblGrid>
      <w:tr w:rsidR="00634D8E" w:rsidRPr="00634D8E" w:rsidTr="00C613D1">
        <w:trPr>
          <w:trHeight w:val="1890"/>
        </w:trPr>
        <w:tc>
          <w:tcPr>
            <w:tcW w:w="8930" w:type="dxa"/>
            <w:vAlign w:val="center"/>
          </w:tcPr>
          <w:p w:rsidR="00C613D1" w:rsidRPr="00634D8E" w:rsidRDefault="00C613D1" w:rsidP="00C613D1">
            <w:pPr>
              <w:spacing w:line="300" w:lineRule="exact"/>
              <w:ind w:leftChars="105" w:left="629" w:hangingChars="194" w:hanging="409"/>
              <w:rPr>
                <w:rFonts w:asciiTheme="majorEastAsia" w:eastAsiaTheme="majorEastAsia" w:hAnsiTheme="majorEastAsia"/>
                <w:b/>
                <w:szCs w:val="21"/>
              </w:rPr>
            </w:pPr>
            <w:r w:rsidRPr="00634D8E">
              <w:rPr>
                <w:rFonts w:asciiTheme="majorEastAsia" w:eastAsiaTheme="majorEastAsia" w:hAnsiTheme="majorEastAsia" w:hint="eastAsia"/>
                <w:b/>
                <w:szCs w:val="21"/>
              </w:rPr>
              <w:t>ⅰ．定年の定めの廃止</w:t>
            </w:r>
          </w:p>
          <w:p w:rsidR="00C613D1" w:rsidRPr="00634D8E" w:rsidRDefault="00C613D1" w:rsidP="00C613D1">
            <w:pPr>
              <w:spacing w:line="300" w:lineRule="exact"/>
              <w:ind w:leftChars="105" w:left="629" w:hangingChars="194" w:hanging="409"/>
              <w:rPr>
                <w:rFonts w:asciiTheme="majorEastAsia" w:eastAsiaTheme="majorEastAsia" w:hAnsiTheme="majorEastAsia"/>
                <w:b/>
                <w:szCs w:val="21"/>
              </w:rPr>
            </w:pPr>
            <w:r w:rsidRPr="00634D8E">
              <w:rPr>
                <w:rFonts w:asciiTheme="majorEastAsia" w:eastAsiaTheme="majorEastAsia" w:hAnsiTheme="majorEastAsia" w:hint="eastAsia"/>
                <w:b/>
                <w:szCs w:val="21"/>
              </w:rPr>
              <w:t>ⅱ．定年年齢を70歳以上とする制度</w:t>
            </w:r>
          </w:p>
          <w:p w:rsidR="00C613D1" w:rsidRPr="00634D8E" w:rsidRDefault="00C613D1" w:rsidP="00C613D1">
            <w:pPr>
              <w:spacing w:line="300" w:lineRule="exact"/>
              <w:ind w:leftChars="105" w:left="629" w:hangingChars="194" w:hanging="409"/>
              <w:rPr>
                <w:rFonts w:asciiTheme="majorEastAsia" w:eastAsiaTheme="majorEastAsia" w:hAnsiTheme="majorEastAsia"/>
                <w:b/>
                <w:szCs w:val="21"/>
              </w:rPr>
            </w:pPr>
            <w:r w:rsidRPr="00634D8E">
              <w:rPr>
                <w:rFonts w:asciiTheme="majorEastAsia" w:eastAsiaTheme="majorEastAsia" w:hAnsiTheme="majorEastAsia" w:hint="eastAsia"/>
                <w:b/>
                <w:szCs w:val="21"/>
              </w:rPr>
              <w:t>ⅲ. 70歳以上まで継続して雇用する制度</w:t>
            </w:r>
            <w:r w:rsidR="007579FF" w:rsidRPr="00634D8E">
              <w:rPr>
                <w:rFonts w:asciiTheme="majorEastAsia" w:eastAsiaTheme="majorEastAsia" w:hAnsiTheme="majorEastAsia" w:hint="eastAsia"/>
                <w:b/>
                <w:szCs w:val="21"/>
              </w:rPr>
              <w:t xml:space="preserve">　</w:t>
            </w:r>
            <w:r w:rsidRPr="00634D8E">
              <w:rPr>
                <w:rFonts w:asciiTheme="majorEastAsia" w:eastAsiaTheme="majorEastAsia" w:hAnsiTheme="majorEastAsia" w:hint="eastAsia"/>
                <w:b/>
                <w:szCs w:val="21"/>
              </w:rPr>
              <w:t>（</w:t>
            </w:r>
            <w:r w:rsidR="007579FF" w:rsidRPr="00634D8E">
              <w:rPr>
                <w:rFonts w:asciiTheme="majorEastAsia" w:eastAsiaTheme="majorEastAsia" w:hAnsiTheme="majorEastAsia" w:hint="eastAsia"/>
                <w:b/>
                <w:szCs w:val="21"/>
              </w:rPr>
              <w:t>※）</w:t>
            </w:r>
          </w:p>
          <w:p w:rsidR="00C613D1" w:rsidRPr="00634D8E" w:rsidRDefault="00C613D1" w:rsidP="00C613D1">
            <w:pPr>
              <w:spacing w:line="300" w:lineRule="exact"/>
              <w:ind w:leftChars="105" w:left="629" w:hangingChars="194" w:hanging="409"/>
              <w:rPr>
                <w:rFonts w:asciiTheme="majorEastAsia" w:eastAsiaTheme="majorEastAsia" w:hAnsiTheme="majorEastAsia"/>
                <w:b/>
                <w:szCs w:val="21"/>
              </w:rPr>
            </w:pPr>
            <w:r w:rsidRPr="00634D8E">
              <w:rPr>
                <w:rFonts w:asciiTheme="majorEastAsia" w:eastAsiaTheme="majorEastAsia" w:hAnsiTheme="majorEastAsia" w:hint="eastAsia"/>
                <w:b/>
                <w:szCs w:val="21"/>
              </w:rPr>
              <w:t xml:space="preserve">　　　　①希望者全員を継続して雇用する制度</w:t>
            </w:r>
          </w:p>
          <w:p w:rsidR="00C613D1" w:rsidRPr="00634D8E" w:rsidRDefault="00C613D1" w:rsidP="00C613D1">
            <w:pPr>
              <w:spacing w:line="300" w:lineRule="exact"/>
              <w:ind w:leftChars="105" w:left="629" w:hangingChars="194" w:hanging="409"/>
              <w:rPr>
                <w:rFonts w:asciiTheme="majorEastAsia" w:eastAsiaTheme="majorEastAsia" w:hAnsiTheme="majorEastAsia"/>
                <w:b/>
                <w:szCs w:val="21"/>
              </w:rPr>
            </w:pPr>
            <w:r w:rsidRPr="00634D8E">
              <w:rPr>
                <w:rFonts w:asciiTheme="majorEastAsia" w:eastAsiaTheme="majorEastAsia" w:hAnsiTheme="majorEastAsia" w:hint="eastAsia"/>
                <w:b/>
                <w:szCs w:val="21"/>
              </w:rPr>
              <w:t xml:space="preserve">　　　　②継続雇用対象者の選定基準を定める制度</w:t>
            </w:r>
          </w:p>
        </w:tc>
      </w:tr>
    </w:tbl>
    <w:p w:rsidR="00C613D1" w:rsidRDefault="00C613D1" w:rsidP="00C613D1">
      <w:pPr>
        <w:spacing w:after="60"/>
        <w:ind w:firstLine="211"/>
        <w:rPr>
          <w:rFonts w:asciiTheme="majorEastAsia" w:eastAsiaTheme="majorEastAsia" w:hAnsiTheme="majorEastAsia"/>
          <w:b/>
          <w:szCs w:val="21"/>
          <w:u w:val="double" w:color="00B050"/>
        </w:rPr>
      </w:pPr>
    </w:p>
    <w:p w:rsidR="00B94C34" w:rsidRDefault="00B94C34" w:rsidP="00C613D1">
      <w:pPr>
        <w:spacing w:after="60"/>
        <w:ind w:firstLine="211"/>
        <w:rPr>
          <w:rFonts w:asciiTheme="majorEastAsia" w:eastAsiaTheme="majorEastAsia" w:hAnsiTheme="majorEastAsia"/>
          <w:b/>
          <w:szCs w:val="21"/>
          <w:u w:val="double" w:color="00B050"/>
        </w:rPr>
      </w:pPr>
    </w:p>
    <w:p w:rsidR="00B94C34" w:rsidRDefault="00B94C34" w:rsidP="00C613D1">
      <w:pPr>
        <w:spacing w:after="60"/>
        <w:ind w:firstLine="211"/>
        <w:rPr>
          <w:rFonts w:asciiTheme="majorEastAsia" w:eastAsiaTheme="majorEastAsia" w:hAnsiTheme="majorEastAsia"/>
          <w:b/>
          <w:szCs w:val="21"/>
          <w:u w:val="double" w:color="00B050"/>
        </w:rPr>
      </w:pPr>
    </w:p>
    <w:p w:rsidR="00B94C34" w:rsidRDefault="00B94C34" w:rsidP="00C613D1">
      <w:pPr>
        <w:spacing w:after="60"/>
        <w:ind w:firstLine="211"/>
        <w:rPr>
          <w:rFonts w:asciiTheme="majorEastAsia" w:eastAsiaTheme="majorEastAsia" w:hAnsiTheme="majorEastAsia"/>
          <w:b/>
          <w:szCs w:val="21"/>
          <w:u w:val="double" w:color="00B050"/>
        </w:rPr>
      </w:pPr>
    </w:p>
    <w:p w:rsidR="00B94C34" w:rsidRDefault="00B94C34" w:rsidP="00C613D1">
      <w:pPr>
        <w:spacing w:after="60"/>
        <w:ind w:firstLine="211"/>
        <w:rPr>
          <w:rFonts w:asciiTheme="majorEastAsia" w:eastAsiaTheme="majorEastAsia" w:hAnsiTheme="majorEastAsia"/>
          <w:b/>
          <w:szCs w:val="21"/>
          <w:u w:val="double" w:color="00B050"/>
        </w:rPr>
      </w:pPr>
    </w:p>
    <w:p w:rsidR="00B94C34" w:rsidRPr="00C613D1" w:rsidRDefault="00B94C34" w:rsidP="00C613D1">
      <w:pPr>
        <w:spacing w:after="60"/>
        <w:ind w:firstLine="211"/>
        <w:rPr>
          <w:rFonts w:asciiTheme="majorEastAsia" w:eastAsiaTheme="majorEastAsia" w:hAnsiTheme="majorEastAsia"/>
          <w:b/>
          <w:szCs w:val="21"/>
          <w:u w:val="double" w:color="00B050"/>
        </w:rPr>
      </w:pPr>
    </w:p>
    <w:p w:rsidR="00C132D3" w:rsidRPr="00634D8E" w:rsidRDefault="003F7A24" w:rsidP="005B28A8">
      <w:pPr>
        <w:spacing w:line="320" w:lineRule="exact"/>
        <w:ind w:leftChars="150" w:left="315" w:firstLineChars="100" w:firstLine="210"/>
        <w:rPr>
          <w:rFonts w:asciiTheme="majorEastAsia" w:eastAsiaTheme="majorEastAsia" w:hAnsiTheme="majorEastAsia" w:cs="ＭＳ Ｐゴシック"/>
          <w:kern w:val="0"/>
        </w:rPr>
      </w:pPr>
      <w:r>
        <w:rPr>
          <w:rFonts w:asciiTheme="majorEastAsia" w:eastAsiaTheme="majorEastAsia" w:hAnsiTheme="majorEastAsia" w:hint="eastAsia"/>
        </w:rPr>
        <w:t>各社</w:t>
      </w:r>
      <w:r w:rsidR="00DB0B7B" w:rsidRPr="009B37E0">
        <w:rPr>
          <w:rFonts w:asciiTheme="majorEastAsia" w:eastAsiaTheme="majorEastAsia" w:hAnsiTheme="majorEastAsia" w:hint="eastAsia"/>
        </w:rPr>
        <w:t>の実情、将来</w:t>
      </w:r>
      <w:r w:rsidR="00DC4826">
        <w:rPr>
          <w:rFonts w:asciiTheme="majorEastAsia" w:eastAsiaTheme="majorEastAsia" w:hAnsiTheme="majorEastAsia" w:hint="eastAsia"/>
        </w:rPr>
        <w:t>の</w:t>
      </w:r>
      <w:r w:rsidR="00DB0B7B" w:rsidRPr="009B37E0">
        <w:rPr>
          <w:rFonts w:asciiTheme="majorEastAsia" w:eastAsiaTheme="majorEastAsia" w:hAnsiTheme="majorEastAsia" w:hint="eastAsia"/>
        </w:rPr>
        <w:t>見通し、現在の雇用に関する</w:t>
      </w:r>
      <w:r w:rsidR="00DC4826">
        <w:rPr>
          <w:rFonts w:asciiTheme="majorEastAsia" w:eastAsiaTheme="majorEastAsia" w:hAnsiTheme="majorEastAsia" w:hint="eastAsia"/>
        </w:rPr>
        <w:t>就業規則</w:t>
      </w:r>
      <w:r w:rsidR="00DB0B7B" w:rsidRPr="009B37E0">
        <w:rPr>
          <w:rFonts w:asciiTheme="majorEastAsia" w:eastAsiaTheme="majorEastAsia" w:hAnsiTheme="majorEastAsia" w:hint="eastAsia"/>
        </w:rPr>
        <w:t>等を勘案し、</w:t>
      </w:r>
      <w:r w:rsidR="00C613D1" w:rsidRPr="00634D8E">
        <w:rPr>
          <w:rFonts w:asciiTheme="majorEastAsia" w:eastAsiaTheme="majorEastAsia" w:hAnsiTheme="majorEastAsia" w:hint="eastAsia"/>
        </w:rPr>
        <w:t>上記</w:t>
      </w:r>
      <w:r w:rsidR="00DB0B7B" w:rsidRPr="00634D8E">
        <w:rPr>
          <w:rFonts w:asciiTheme="majorEastAsia" w:eastAsiaTheme="majorEastAsia" w:hAnsiTheme="majorEastAsia" w:hint="eastAsia"/>
        </w:rPr>
        <w:t>の</w:t>
      </w:r>
      <w:r w:rsidR="00491B1C" w:rsidRPr="00634D8E">
        <w:rPr>
          <w:rFonts w:asciiTheme="majorEastAsia" w:eastAsiaTheme="majorEastAsia" w:hAnsiTheme="majorEastAsia" w:cs="ＭＳ Ｐゴシック" w:hint="eastAsia"/>
          <w:kern w:val="0"/>
        </w:rPr>
        <w:t>3</w:t>
      </w:r>
      <w:r w:rsidR="00DB0B7B" w:rsidRPr="00634D8E">
        <w:rPr>
          <w:rFonts w:asciiTheme="majorEastAsia" w:eastAsiaTheme="majorEastAsia" w:hAnsiTheme="majorEastAsia" w:cs="ＭＳ Ｐゴシック" w:hint="eastAsia"/>
          <w:kern w:val="0"/>
        </w:rPr>
        <w:t>通りの</w:t>
      </w:r>
      <w:r w:rsidR="00921D14" w:rsidRPr="00634D8E">
        <w:rPr>
          <w:rFonts w:asciiTheme="majorEastAsia" w:eastAsiaTheme="majorEastAsia" w:hAnsiTheme="majorEastAsia" w:cs="ＭＳ Ｐゴシック" w:hint="eastAsia"/>
          <w:kern w:val="0"/>
        </w:rPr>
        <w:t>生涯現役雇用制度の</w:t>
      </w:r>
      <w:r w:rsidR="00DB0B7B" w:rsidRPr="00634D8E">
        <w:rPr>
          <w:rFonts w:asciiTheme="majorEastAsia" w:eastAsiaTheme="majorEastAsia" w:hAnsiTheme="majorEastAsia" w:cs="ＭＳ Ｐゴシック" w:hint="eastAsia"/>
          <w:kern w:val="0"/>
        </w:rPr>
        <w:t>中から</w:t>
      </w:r>
      <w:r w:rsidR="00C132D3" w:rsidRPr="00634D8E">
        <w:rPr>
          <w:rFonts w:asciiTheme="majorEastAsia" w:eastAsiaTheme="majorEastAsia" w:hAnsiTheme="majorEastAsia" w:cs="ＭＳ Ｐゴシック" w:hint="eastAsia"/>
          <w:kern w:val="0"/>
        </w:rPr>
        <w:t>自社に最も適した制度を</w:t>
      </w:r>
      <w:r w:rsidR="00C613D1" w:rsidRPr="00634D8E">
        <w:rPr>
          <w:rFonts w:asciiTheme="majorEastAsia" w:eastAsiaTheme="majorEastAsia" w:hAnsiTheme="majorEastAsia" w:cs="ＭＳ Ｐゴシック" w:hint="eastAsia"/>
          <w:kern w:val="0"/>
        </w:rPr>
        <w:t>ご検討</w:t>
      </w:r>
      <w:r w:rsidR="005B3C2F" w:rsidRPr="00634D8E">
        <w:rPr>
          <w:rFonts w:asciiTheme="majorEastAsia" w:eastAsiaTheme="majorEastAsia" w:hAnsiTheme="majorEastAsia" w:cs="ＭＳ Ｐゴシック" w:hint="eastAsia"/>
          <w:kern w:val="0"/>
        </w:rPr>
        <w:t>ください</w:t>
      </w:r>
      <w:r w:rsidR="00DB0B7B" w:rsidRPr="00634D8E">
        <w:rPr>
          <w:rFonts w:asciiTheme="majorEastAsia" w:eastAsiaTheme="majorEastAsia" w:hAnsiTheme="majorEastAsia" w:cs="ＭＳ Ｐゴシック" w:hint="eastAsia"/>
          <w:kern w:val="0"/>
        </w:rPr>
        <w:t>。</w:t>
      </w:r>
    </w:p>
    <w:p w:rsidR="007579FF" w:rsidRPr="00634D8E" w:rsidRDefault="005B3C2F" w:rsidP="005B28A8">
      <w:pPr>
        <w:spacing w:line="320" w:lineRule="exact"/>
        <w:ind w:leftChars="150" w:left="315" w:firstLineChars="100" w:firstLine="210"/>
        <w:rPr>
          <w:rFonts w:asciiTheme="majorEastAsia" w:eastAsiaTheme="majorEastAsia" w:hAnsiTheme="majorEastAsia" w:cs="ＭＳ Ｐゴシック"/>
          <w:kern w:val="0"/>
        </w:rPr>
      </w:pPr>
      <w:r w:rsidRPr="00634D8E">
        <w:rPr>
          <w:rFonts w:asciiTheme="majorEastAsia" w:eastAsiaTheme="majorEastAsia" w:hAnsiTheme="majorEastAsia" w:cs="ＭＳ Ｐゴシック" w:hint="eastAsia"/>
          <w:kern w:val="0"/>
        </w:rPr>
        <w:t>年齢で定年を定めるのではなく、働ける限り働いてもらいたいというのであれば、ⅰの「定年の定めの廃止」を、70歳以上まで</w:t>
      </w:r>
      <w:r w:rsidR="004D60DD" w:rsidRPr="00634D8E">
        <w:rPr>
          <w:rFonts w:asciiTheme="majorEastAsia" w:eastAsiaTheme="majorEastAsia" w:hAnsiTheme="majorEastAsia" w:cs="ＭＳ Ｐゴシック" w:hint="eastAsia"/>
          <w:kern w:val="0"/>
        </w:rPr>
        <w:t>、原則として</w:t>
      </w:r>
      <w:r w:rsidRPr="00634D8E">
        <w:rPr>
          <w:rFonts w:asciiTheme="majorEastAsia" w:eastAsiaTheme="majorEastAsia" w:hAnsiTheme="majorEastAsia" w:cs="ＭＳ Ｐゴシック" w:hint="eastAsia"/>
          <w:kern w:val="0"/>
        </w:rPr>
        <w:t>賃金を含めた労働条件を変更することなくフルタイムで働いてもらいたいというのであれば、</w:t>
      </w:r>
      <w:r w:rsidR="004D60DD" w:rsidRPr="00634D8E">
        <w:rPr>
          <w:rFonts w:asciiTheme="majorEastAsia" w:eastAsiaTheme="majorEastAsia" w:hAnsiTheme="majorEastAsia" w:cs="ＭＳ Ｐゴシック" w:hint="eastAsia"/>
          <w:kern w:val="0"/>
        </w:rPr>
        <w:t>ⅱ「定年年齢を70歳以上とする制度」を選択してください。ⅲの「70歳以上まで継続して雇用する制度」は、60歳</w:t>
      </w:r>
      <w:r w:rsidR="00E21839">
        <w:rPr>
          <w:rFonts w:asciiTheme="majorEastAsia" w:eastAsiaTheme="majorEastAsia" w:hAnsiTheme="majorEastAsia" w:cs="ＭＳ Ｐゴシック" w:hint="eastAsia"/>
          <w:kern w:val="0"/>
        </w:rPr>
        <w:t>又は</w:t>
      </w:r>
      <w:r w:rsidR="004D60DD" w:rsidRPr="00634D8E">
        <w:rPr>
          <w:rFonts w:asciiTheme="majorEastAsia" w:eastAsiaTheme="majorEastAsia" w:hAnsiTheme="majorEastAsia" w:cs="ＭＳ Ｐゴシック" w:hint="eastAsia"/>
          <w:kern w:val="0"/>
        </w:rPr>
        <w:t>65歳で定年退職し、その後</w:t>
      </w:r>
      <w:r w:rsidR="00D219C6" w:rsidRPr="00634D8E">
        <w:rPr>
          <w:rFonts w:asciiTheme="majorEastAsia" w:eastAsiaTheme="majorEastAsia" w:hAnsiTheme="majorEastAsia" w:cs="ＭＳ Ｐゴシック" w:hint="eastAsia"/>
          <w:kern w:val="0"/>
        </w:rPr>
        <w:t>、嘱託社員として、</w:t>
      </w:r>
      <w:r w:rsidR="004D60DD" w:rsidRPr="00634D8E">
        <w:rPr>
          <w:rFonts w:asciiTheme="majorEastAsia" w:eastAsiaTheme="majorEastAsia" w:hAnsiTheme="majorEastAsia" w:cs="ＭＳ Ｐゴシック" w:hint="eastAsia"/>
          <w:kern w:val="0"/>
        </w:rPr>
        <w:t>1年の</w:t>
      </w:r>
      <w:r w:rsidR="008B0381" w:rsidRPr="00634D8E">
        <w:rPr>
          <w:rFonts w:asciiTheme="majorEastAsia" w:eastAsiaTheme="majorEastAsia" w:hAnsiTheme="majorEastAsia" w:cs="ＭＳ Ｐゴシック" w:hint="eastAsia"/>
          <w:kern w:val="0"/>
        </w:rPr>
        <w:t>雇用</w:t>
      </w:r>
      <w:r w:rsidR="004D60DD" w:rsidRPr="00634D8E">
        <w:rPr>
          <w:rFonts w:asciiTheme="majorEastAsia" w:eastAsiaTheme="majorEastAsia" w:hAnsiTheme="majorEastAsia" w:cs="ＭＳ Ｐゴシック" w:hint="eastAsia"/>
          <w:kern w:val="0"/>
        </w:rPr>
        <w:t>期間</w:t>
      </w:r>
      <w:r w:rsidR="00B050FB" w:rsidRPr="00634D8E">
        <w:rPr>
          <w:rFonts w:asciiTheme="majorEastAsia" w:eastAsiaTheme="majorEastAsia" w:hAnsiTheme="majorEastAsia" w:cs="ＭＳ Ｐゴシック" w:hint="eastAsia"/>
          <w:kern w:val="0"/>
        </w:rPr>
        <w:t>を</w:t>
      </w:r>
      <w:r w:rsidR="004D60DD" w:rsidRPr="00634D8E">
        <w:rPr>
          <w:rFonts w:asciiTheme="majorEastAsia" w:eastAsiaTheme="majorEastAsia" w:hAnsiTheme="majorEastAsia" w:cs="ＭＳ Ｐゴシック" w:hint="eastAsia"/>
          <w:kern w:val="0"/>
        </w:rPr>
        <w:t>定</w:t>
      </w:r>
      <w:r w:rsidR="00B050FB" w:rsidRPr="00634D8E">
        <w:rPr>
          <w:rFonts w:asciiTheme="majorEastAsia" w:eastAsiaTheme="majorEastAsia" w:hAnsiTheme="majorEastAsia" w:cs="ＭＳ Ｐゴシック" w:hint="eastAsia"/>
          <w:kern w:val="0"/>
        </w:rPr>
        <w:t>めた</w:t>
      </w:r>
      <w:r w:rsidR="004D60DD" w:rsidRPr="00634D8E">
        <w:rPr>
          <w:rFonts w:asciiTheme="majorEastAsia" w:eastAsiaTheme="majorEastAsia" w:hAnsiTheme="majorEastAsia" w:cs="ＭＳ Ｐゴシック" w:hint="eastAsia"/>
          <w:kern w:val="0"/>
        </w:rPr>
        <w:t>新しい</w:t>
      </w:r>
      <w:r w:rsidR="00B050FB" w:rsidRPr="00634D8E">
        <w:rPr>
          <w:rFonts w:asciiTheme="majorEastAsia" w:eastAsiaTheme="majorEastAsia" w:hAnsiTheme="majorEastAsia" w:cs="ＭＳ Ｐゴシック" w:hint="eastAsia"/>
          <w:kern w:val="0"/>
        </w:rPr>
        <w:t>労働契約を締結し</w:t>
      </w:r>
      <w:r w:rsidR="00D219C6" w:rsidRPr="00634D8E">
        <w:rPr>
          <w:rFonts w:asciiTheme="majorEastAsia" w:eastAsiaTheme="majorEastAsia" w:hAnsiTheme="majorEastAsia" w:cs="ＭＳ Ｐゴシック" w:hint="eastAsia"/>
          <w:kern w:val="0"/>
        </w:rPr>
        <w:t>、70歳以上まで</w:t>
      </w:r>
      <w:r w:rsidR="00B050FB" w:rsidRPr="00634D8E">
        <w:rPr>
          <w:rFonts w:asciiTheme="majorEastAsia" w:eastAsiaTheme="majorEastAsia" w:hAnsiTheme="majorEastAsia" w:cs="ＭＳ Ｐゴシック" w:hint="eastAsia"/>
          <w:kern w:val="0"/>
        </w:rPr>
        <w:t>雇用が継続される制度です。</w:t>
      </w:r>
    </w:p>
    <w:p w:rsidR="00B050FB" w:rsidRDefault="006475D5" w:rsidP="005B28A8">
      <w:pPr>
        <w:spacing w:line="320" w:lineRule="exact"/>
        <w:ind w:leftChars="150" w:left="315" w:firstLineChars="100" w:firstLine="210"/>
        <w:rPr>
          <w:rFonts w:asciiTheme="majorEastAsia" w:eastAsiaTheme="majorEastAsia" w:hAnsiTheme="majorEastAsia" w:cs="ＭＳ Ｐゴシック"/>
          <w:kern w:val="0"/>
        </w:rPr>
      </w:pPr>
      <w:r w:rsidRPr="00634D8E">
        <w:rPr>
          <w:rFonts w:asciiTheme="majorEastAsia" w:eastAsiaTheme="majorEastAsia" w:hAnsiTheme="majorEastAsia" w:cs="ＭＳ Ｐゴシック" w:hint="eastAsia"/>
          <w:kern w:val="0"/>
        </w:rPr>
        <w:t>ⅲの「70歳以上まで継続して雇用する制度」</w:t>
      </w:r>
      <w:r w:rsidR="00A27B0E" w:rsidRPr="00634D8E">
        <w:rPr>
          <w:rFonts w:asciiTheme="majorEastAsia" w:eastAsiaTheme="majorEastAsia" w:hAnsiTheme="majorEastAsia" w:cs="ＭＳ Ｐゴシック" w:hint="eastAsia"/>
          <w:kern w:val="0"/>
        </w:rPr>
        <w:t>で</w:t>
      </w:r>
      <w:r w:rsidR="00B050FB" w:rsidRPr="00634D8E">
        <w:rPr>
          <w:rFonts w:asciiTheme="majorEastAsia" w:eastAsiaTheme="majorEastAsia" w:hAnsiTheme="majorEastAsia" w:cs="ＭＳ Ｐゴシック" w:hint="eastAsia"/>
          <w:kern w:val="0"/>
        </w:rPr>
        <w:t>は</w:t>
      </w:r>
      <w:r w:rsidR="00A27B0E" w:rsidRPr="00634D8E">
        <w:rPr>
          <w:rFonts w:asciiTheme="majorEastAsia" w:eastAsiaTheme="majorEastAsia" w:hAnsiTheme="majorEastAsia" w:cs="ＭＳ Ｐゴシック" w:hint="eastAsia"/>
          <w:kern w:val="0"/>
        </w:rPr>
        <w:t>、</w:t>
      </w:r>
      <w:r w:rsidR="00B050FB" w:rsidRPr="00634D8E">
        <w:rPr>
          <w:rFonts w:asciiTheme="majorEastAsia" w:eastAsiaTheme="majorEastAsia" w:hAnsiTheme="majorEastAsia" w:cs="ＭＳ Ｐゴシック" w:hint="eastAsia"/>
          <w:kern w:val="0"/>
        </w:rPr>
        <w:t>①希望者全員を継続して雇用する制度と②継続雇用対象者の選定基準を定める制度</w:t>
      </w:r>
      <w:r w:rsidR="00A27B0E" w:rsidRPr="00634D8E">
        <w:rPr>
          <w:rFonts w:asciiTheme="majorEastAsia" w:eastAsiaTheme="majorEastAsia" w:hAnsiTheme="majorEastAsia" w:cs="ＭＳ Ｐゴシック" w:hint="eastAsia"/>
          <w:kern w:val="0"/>
        </w:rPr>
        <w:t>の2種類が考えられます。</w:t>
      </w:r>
      <w:r w:rsidR="00B050FB" w:rsidRPr="00634D8E">
        <w:rPr>
          <w:rFonts w:asciiTheme="majorEastAsia" w:eastAsiaTheme="majorEastAsia" w:hAnsiTheme="majorEastAsia" w:hint="eastAsia"/>
          <w:szCs w:val="21"/>
        </w:rPr>
        <w:t>高年齢者雇用安定法により、65歳までは</w:t>
      </w:r>
      <w:r w:rsidR="00A27B0E" w:rsidRPr="00634D8E">
        <w:rPr>
          <w:rFonts w:asciiTheme="majorEastAsia" w:eastAsiaTheme="majorEastAsia" w:hAnsiTheme="majorEastAsia" w:hint="eastAsia"/>
          <w:szCs w:val="21"/>
        </w:rPr>
        <w:t>、</w:t>
      </w:r>
      <w:r w:rsidR="00B050FB" w:rsidRPr="00634D8E">
        <w:rPr>
          <w:rFonts w:asciiTheme="majorEastAsia" w:eastAsiaTheme="majorEastAsia" w:hAnsiTheme="majorEastAsia" w:hint="eastAsia"/>
          <w:szCs w:val="21"/>
        </w:rPr>
        <w:t>原則として「希望者全員を</w:t>
      </w:r>
      <w:r w:rsidR="00A27B0E" w:rsidRPr="00634D8E">
        <w:rPr>
          <w:rFonts w:asciiTheme="majorEastAsia" w:eastAsiaTheme="majorEastAsia" w:hAnsiTheme="majorEastAsia" w:hint="eastAsia"/>
          <w:szCs w:val="21"/>
        </w:rPr>
        <w:t>継続雇用」する</w:t>
      </w:r>
      <w:r w:rsidR="00B050FB" w:rsidRPr="00634D8E">
        <w:rPr>
          <w:rFonts w:asciiTheme="majorEastAsia" w:eastAsiaTheme="majorEastAsia" w:hAnsiTheme="majorEastAsia" w:hint="eastAsia"/>
          <w:szCs w:val="21"/>
        </w:rPr>
        <w:t>一律の雇用確保措置が義務付けられて</w:t>
      </w:r>
      <w:r w:rsidR="007579FF" w:rsidRPr="00634D8E">
        <w:rPr>
          <w:rFonts w:asciiTheme="majorEastAsia" w:eastAsiaTheme="majorEastAsia" w:hAnsiTheme="majorEastAsia" w:hint="eastAsia"/>
          <w:szCs w:val="21"/>
        </w:rPr>
        <w:t>います</w:t>
      </w:r>
      <w:r w:rsidR="00B050FB" w:rsidRPr="00634D8E">
        <w:rPr>
          <w:rFonts w:asciiTheme="majorEastAsia" w:eastAsiaTheme="majorEastAsia" w:hAnsiTheme="majorEastAsia" w:hint="eastAsia"/>
          <w:szCs w:val="21"/>
        </w:rPr>
        <w:t>が、この70歳以上までの雇用を目指す生涯現役雇用制度は、</w:t>
      </w:r>
      <w:r w:rsidR="00A27B0E" w:rsidRPr="00634D8E">
        <w:rPr>
          <w:rFonts w:asciiTheme="majorEastAsia" w:eastAsiaTheme="majorEastAsia" w:hAnsiTheme="majorEastAsia" w:hint="eastAsia"/>
          <w:szCs w:val="21"/>
        </w:rPr>
        <w:t>法律</w:t>
      </w:r>
      <w:r w:rsidR="00B31046">
        <w:rPr>
          <w:rFonts w:asciiTheme="majorEastAsia" w:eastAsiaTheme="majorEastAsia" w:hAnsiTheme="majorEastAsia" w:hint="eastAsia"/>
          <w:szCs w:val="21"/>
        </w:rPr>
        <w:t>に</w:t>
      </w:r>
      <w:r w:rsidR="00A27B0E" w:rsidRPr="00634D8E">
        <w:rPr>
          <w:rFonts w:asciiTheme="majorEastAsia" w:eastAsiaTheme="majorEastAsia" w:hAnsiTheme="majorEastAsia" w:hint="eastAsia"/>
          <w:szCs w:val="21"/>
        </w:rPr>
        <w:t>定め</w:t>
      </w:r>
      <w:r w:rsidR="00B31046">
        <w:rPr>
          <w:rFonts w:asciiTheme="majorEastAsia" w:eastAsiaTheme="majorEastAsia" w:hAnsiTheme="majorEastAsia" w:hint="eastAsia"/>
          <w:szCs w:val="21"/>
        </w:rPr>
        <w:t>られたものではな</w:t>
      </w:r>
      <w:r w:rsidR="00A27B0E" w:rsidRPr="00634D8E">
        <w:rPr>
          <w:rFonts w:asciiTheme="majorEastAsia" w:eastAsiaTheme="majorEastAsia" w:hAnsiTheme="majorEastAsia" w:hint="eastAsia"/>
          <w:szCs w:val="21"/>
        </w:rPr>
        <w:t>く、</w:t>
      </w:r>
      <w:r w:rsidR="00B050FB" w:rsidRPr="00634D8E">
        <w:rPr>
          <w:rFonts w:asciiTheme="majorEastAsia" w:eastAsiaTheme="majorEastAsia" w:hAnsiTheme="majorEastAsia" w:hint="eastAsia"/>
          <w:szCs w:val="21"/>
        </w:rPr>
        <w:t>一律の導入は求められておりません。</w:t>
      </w:r>
      <w:r w:rsidR="00A27B0E" w:rsidRPr="00634D8E">
        <w:rPr>
          <w:rFonts w:asciiTheme="majorEastAsia" w:eastAsiaTheme="majorEastAsia" w:hAnsiTheme="majorEastAsia" w:hint="eastAsia"/>
          <w:szCs w:val="21"/>
        </w:rPr>
        <w:t>高齢者の体力や健康状況、意欲、技術には大きな個人差がありますので</w:t>
      </w:r>
      <w:r w:rsidR="00F53334">
        <w:rPr>
          <w:rFonts w:asciiTheme="majorEastAsia" w:eastAsiaTheme="majorEastAsia" w:hAnsiTheme="majorEastAsia" w:hint="eastAsia"/>
          <w:szCs w:val="21"/>
        </w:rPr>
        <w:t>、個人差を考慮し、個別の対応をとることが可能となる</w:t>
      </w:r>
      <w:r w:rsidR="00A27B0E" w:rsidRPr="00634D8E">
        <w:rPr>
          <w:rFonts w:asciiTheme="majorEastAsia" w:eastAsiaTheme="majorEastAsia" w:hAnsiTheme="majorEastAsia" w:cs="ＭＳ Ｐゴシック" w:hint="eastAsia"/>
          <w:kern w:val="0"/>
        </w:rPr>
        <w:t>②</w:t>
      </w:r>
      <w:r w:rsidR="00B050FB" w:rsidRPr="00634D8E">
        <w:rPr>
          <w:rFonts w:asciiTheme="majorEastAsia" w:eastAsiaTheme="majorEastAsia" w:hAnsiTheme="majorEastAsia" w:cs="ＭＳ Ｐゴシック" w:hint="eastAsia"/>
          <w:kern w:val="0"/>
        </w:rPr>
        <w:t>継続雇用対象者の選定基準を</w:t>
      </w:r>
      <w:r w:rsidR="00A27B0E" w:rsidRPr="00634D8E">
        <w:rPr>
          <w:rFonts w:asciiTheme="majorEastAsia" w:eastAsiaTheme="majorEastAsia" w:hAnsiTheme="majorEastAsia" w:cs="ＭＳ Ｐゴシック" w:hint="eastAsia"/>
          <w:kern w:val="0"/>
        </w:rPr>
        <w:t>定める</w:t>
      </w:r>
      <w:r w:rsidR="00B050FB" w:rsidRPr="00634D8E">
        <w:rPr>
          <w:rFonts w:asciiTheme="majorEastAsia" w:eastAsiaTheme="majorEastAsia" w:hAnsiTheme="majorEastAsia" w:cs="ＭＳ Ｐゴシック" w:hint="eastAsia"/>
          <w:kern w:val="0"/>
        </w:rPr>
        <w:t>制度の導入を検討するのが現実的です。詳しくは、</w:t>
      </w:r>
      <w:r w:rsidR="00332C09">
        <w:rPr>
          <w:rFonts w:asciiTheme="majorEastAsia" w:eastAsiaTheme="majorEastAsia" w:hAnsiTheme="majorEastAsia" w:cs="ＭＳ Ｐゴシック" w:hint="eastAsia"/>
          <w:kern w:val="0"/>
        </w:rPr>
        <w:t>後記</w:t>
      </w:r>
      <w:r w:rsidR="00B050FB" w:rsidRPr="00634D8E">
        <w:rPr>
          <w:rFonts w:asciiTheme="majorEastAsia" w:eastAsiaTheme="majorEastAsia" w:hAnsiTheme="majorEastAsia" w:cs="ＭＳ Ｐゴシック" w:hint="eastAsia"/>
          <w:kern w:val="0"/>
        </w:rPr>
        <w:t>の４．</w:t>
      </w:r>
      <w:r w:rsidR="00332C09">
        <w:rPr>
          <w:rFonts w:asciiTheme="majorEastAsia" w:eastAsiaTheme="majorEastAsia" w:hAnsiTheme="majorEastAsia" w:cs="ＭＳ Ｐゴシック" w:hint="eastAsia"/>
          <w:kern w:val="0"/>
        </w:rPr>
        <w:t>(</w:t>
      </w:r>
      <w:r w:rsidR="00B050FB" w:rsidRPr="00634D8E">
        <w:rPr>
          <w:rFonts w:asciiTheme="majorEastAsia" w:eastAsiaTheme="majorEastAsia" w:hAnsiTheme="majorEastAsia" w:cs="ＭＳ Ｐゴシック" w:hint="eastAsia"/>
          <w:kern w:val="0"/>
        </w:rPr>
        <w:t>1</w:t>
      </w:r>
      <w:r w:rsidR="00332C09">
        <w:rPr>
          <w:rFonts w:asciiTheme="majorEastAsia" w:eastAsiaTheme="majorEastAsia" w:hAnsiTheme="majorEastAsia" w:cs="ＭＳ Ｐゴシック" w:hint="eastAsia"/>
          <w:kern w:val="0"/>
        </w:rPr>
        <w:t>)</w:t>
      </w:r>
      <w:r w:rsidR="00B050FB" w:rsidRPr="00634D8E">
        <w:rPr>
          <w:rFonts w:asciiTheme="majorEastAsia" w:eastAsiaTheme="majorEastAsia" w:hAnsiTheme="majorEastAsia" w:cs="ＭＳ Ｐゴシック" w:hint="eastAsia"/>
          <w:kern w:val="0"/>
        </w:rPr>
        <w:t>「継続雇用対象者の選定基準」</w:t>
      </w:r>
      <w:r w:rsidR="00D2570E">
        <w:rPr>
          <w:rFonts w:asciiTheme="majorEastAsia" w:eastAsiaTheme="majorEastAsia" w:hAnsiTheme="majorEastAsia" w:cs="ＭＳ Ｐゴシック" w:hint="eastAsia"/>
          <w:kern w:val="0"/>
        </w:rPr>
        <w:t>（</w:t>
      </w:r>
      <w:r w:rsidR="00F41B1D" w:rsidRPr="00B31046">
        <w:rPr>
          <w:rFonts w:asciiTheme="majorEastAsia" w:eastAsiaTheme="majorEastAsia" w:hAnsiTheme="majorEastAsia" w:cs="ＭＳ Ｐゴシック" w:hint="eastAsia"/>
          <w:kern w:val="0"/>
        </w:rPr>
        <w:t>15</w:t>
      </w:r>
      <w:r w:rsidR="00332C09" w:rsidRPr="00B31046">
        <w:rPr>
          <w:rFonts w:asciiTheme="majorEastAsia" w:eastAsiaTheme="majorEastAsia" w:hAnsiTheme="majorEastAsia" w:cs="ＭＳ Ｐゴシック" w:hint="eastAsia"/>
          <w:kern w:val="0"/>
        </w:rPr>
        <w:t>頁</w:t>
      </w:r>
      <w:r w:rsidR="00D2570E">
        <w:rPr>
          <w:rFonts w:asciiTheme="majorEastAsia" w:eastAsiaTheme="majorEastAsia" w:hAnsiTheme="majorEastAsia" w:cs="ＭＳ Ｐゴシック" w:hint="eastAsia"/>
          <w:kern w:val="0"/>
        </w:rPr>
        <w:t>）</w:t>
      </w:r>
      <w:r w:rsidR="00B050FB" w:rsidRPr="00634D8E">
        <w:rPr>
          <w:rFonts w:asciiTheme="majorEastAsia" w:eastAsiaTheme="majorEastAsia" w:hAnsiTheme="majorEastAsia" w:cs="ＭＳ Ｐゴシック" w:hint="eastAsia"/>
          <w:kern w:val="0"/>
        </w:rPr>
        <w:t>を参考にしてください。</w:t>
      </w:r>
    </w:p>
    <w:p w:rsidR="006475D5" w:rsidRPr="00634D8E" w:rsidRDefault="006475D5" w:rsidP="006475D5">
      <w:pPr>
        <w:spacing w:line="320" w:lineRule="exact"/>
        <w:ind w:leftChars="250" w:left="945" w:hangingChars="200" w:hanging="420"/>
        <w:rPr>
          <w:rFonts w:asciiTheme="majorEastAsia" w:eastAsiaTheme="majorEastAsia" w:hAnsiTheme="majorEastAsia" w:cs="ＭＳ Ｐゴシック"/>
          <w:kern w:val="0"/>
        </w:rPr>
      </w:pPr>
      <w:r w:rsidRPr="00634D8E">
        <w:rPr>
          <w:rFonts w:asciiTheme="majorEastAsia" w:eastAsiaTheme="majorEastAsia" w:hAnsiTheme="majorEastAsia" w:cs="ＭＳ Ｐゴシック" w:hint="eastAsia"/>
          <w:kern w:val="0"/>
        </w:rPr>
        <w:t>（※）このマニュアル</w:t>
      </w:r>
      <w:r>
        <w:rPr>
          <w:rFonts w:asciiTheme="majorEastAsia" w:eastAsiaTheme="majorEastAsia" w:hAnsiTheme="majorEastAsia" w:cs="ＭＳ Ｐゴシック" w:hint="eastAsia"/>
          <w:kern w:val="0"/>
        </w:rPr>
        <w:t>の付属資料</w:t>
      </w:r>
      <w:r w:rsidRPr="00634D8E">
        <w:rPr>
          <w:rFonts w:asciiTheme="majorEastAsia" w:eastAsiaTheme="majorEastAsia" w:hAnsiTheme="majorEastAsia" w:cs="ＭＳ Ｐゴシック" w:hint="eastAsia"/>
          <w:kern w:val="0"/>
        </w:rPr>
        <w:t>において</w:t>
      </w:r>
      <w:r w:rsidR="00BD5203">
        <w:rPr>
          <w:rFonts w:asciiTheme="majorEastAsia" w:eastAsiaTheme="majorEastAsia" w:hAnsiTheme="majorEastAsia" w:cs="ＭＳ Ｐゴシック" w:hint="eastAsia"/>
          <w:kern w:val="0"/>
        </w:rPr>
        <w:t>は</w:t>
      </w:r>
      <w:r w:rsidR="00332C09">
        <w:rPr>
          <w:rFonts w:asciiTheme="majorEastAsia" w:eastAsiaTheme="majorEastAsia" w:hAnsiTheme="majorEastAsia" w:cs="ＭＳ Ｐゴシック" w:hint="eastAsia"/>
          <w:kern w:val="0"/>
        </w:rPr>
        <w:t>、ⅲの制度</w:t>
      </w:r>
      <w:r w:rsidRPr="00634D8E">
        <w:rPr>
          <w:rFonts w:asciiTheme="majorEastAsia" w:eastAsiaTheme="majorEastAsia" w:hAnsiTheme="majorEastAsia" w:cs="ＭＳ Ｐゴシック" w:hint="eastAsia"/>
          <w:kern w:val="0"/>
        </w:rPr>
        <w:t>「70歳以上まで継続して雇用する制度」を「生涯継続雇用制度」として</w:t>
      </w:r>
      <w:r>
        <w:rPr>
          <w:rFonts w:asciiTheme="majorEastAsia" w:eastAsiaTheme="majorEastAsia" w:hAnsiTheme="majorEastAsia" w:cs="ＭＳ Ｐゴシック" w:hint="eastAsia"/>
          <w:kern w:val="0"/>
        </w:rPr>
        <w:t>表現</w:t>
      </w:r>
      <w:r w:rsidRPr="00634D8E">
        <w:rPr>
          <w:rFonts w:asciiTheme="majorEastAsia" w:eastAsiaTheme="majorEastAsia" w:hAnsiTheme="majorEastAsia" w:cs="ＭＳ Ｐゴシック" w:hint="eastAsia"/>
          <w:kern w:val="0"/>
        </w:rPr>
        <w:t>します。</w:t>
      </w:r>
    </w:p>
    <w:p w:rsidR="00DC4826" w:rsidRPr="00634D8E" w:rsidRDefault="009D387A" w:rsidP="005B28A8">
      <w:pPr>
        <w:spacing w:line="320" w:lineRule="exact"/>
        <w:ind w:left="1050" w:hangingChars="500" w:hanging="1050"/>
        <w:rPr>
          <w:rFonts w:asciiTheme="minorEastAsia" w:hAnsiTheme="minorEastAsia"/>
          <w:szCs w:val="21"/>
        </w:rPr>
      </w:pPr>
      <w:r w:rsidRPr="00634D8E">
        <w:rPr>
          <w:rFonts w:asciiTheme="minorEastAsia" w:hAnsiTheme="minorEastAsia" w:hint="eastAsia"/>
          <w:szCs w:val="21"/>
        </w:rPr>
        <w:t xml:space="preserve">　</w:t>
      </w:r>
    </w:p>
    <w:p w:rsidR="009D387A" w:rsidRPr="00634D8E" w:rsidRDefault="00D2570E" w:rsidP="00B472C0">
      <w:pPr>
        <w:spacing w:line="320" w:lineRule="exact"/>
        <w:ind w:leftChars="174" w:left="422" w:hangingChars="27" w:hanging="57"/>
        <w:rPr>
          <w:rFonts w:asciiTheme="minorEastAsia" w:hAnsiTheme="minorEastAsia" w:cs="ＭＳ Ｐゴシック"/>
          <w:kern w:val="0"/>
        </w:rPr>
      </w:pPr>
      <w:r>
        <w:rPr>
          <w:rFonts w:asciiTheme="minorEastAsia" w:hAnsiTheme="minorEastAsia" w:hint="eastAsia"/>
          <w:szCs w:val="21"/>
        </w:rPr>
        <w:t>（</w:t>
      </w:r>
      <w:r w:rsidR="009D387A" w:rsidRPr="00634D8E">
        <w:rPr>
          <w:rFonts w:asciiTheme="minorEastAsia" w:hAnsiTheme="minorEastAsia" w:hint="eastAsia"/>
          <w:szCs w:val="21"/>
        </w:rPr>
        <w:t>注</w:t>
      </w:r>
      <w:r>
        <w:rPr>
          <w:rFonts w:asciiTheme="minorEastAsia" w:hAnsiTheme="minorEastAsia" w:hint="eastAsia"/>
          <w:szCs w:val="21"/>
        </w:rPr>
        <w:t>）</w:t>
      </w:r>
      <w:r w:rsidR="009D387A" w:rsidRPr="00634D8E">
        <w:rPr>
          <w:rFonts w:asciiTheme="minorEastAsia" w:hAnsiTheme="minorEastAsia" w:hint="eastAsia"/>
          <w:kern w:val="0"/>
          <w:szCs w:val="21"/>
        </w:rPr>
        <w:t>労働契約法第</w:t>
      </w:r>
      <w:r w:rsidR="009D387A" w:rsidRPr="00634D8E">
        <w:rPr>
          <w:rFonts w:asciiTheme="minorEastAsia" w:hAnsiTheme="minorEastAsia"/>
          <w:kern w:val="0"/>
          <w:szCs w:val="21"/>
        </w:rPr>
        <w:t>18</w:t>
      </w:r>
      <w:r w:rsidR="009D387A" w:rsidRPr="00634D8E">
        <w:rPr>
          <w:rFonts w:asciiTheme="minorEastAsia" w:hAnsiTheme="minorEastAsia" w:hint="eastAsia"/>
          <w:kern w:val="0"/>
          <w:szCs w:val="21"/>
        </w:rPr>
        <w:t>条で</w:t>
      </w:r>
      <w:r w:rsidR="00E5118D" w:rsidRPr="00634D8E">
        <w:rPr>
          <w:rFonts w:asciiTheme="minorEastAsia" w:hAnsiTheme="minorEastAsia" w:hint="eastAsia"/>
          <w:kern w:val="0"/>
          <w:szCs w:val="21"/>
        </w:rPr>
        <w:t>、</w:t>
      </w:r>
      <w:r w:rsidR="009D387A" w:rsidRPr="00634D8E">
        <w:rPr>
          <w:rFonts w:asciiTheme="minorEastAsia" w:hAnsiTheme="minorEastAsia" w:hint="eastAsia"/>
          <w:kern w:val="0"/>
          <w:szCs w:val="21"/>
        </w:rPr>
        <w:t>同一の使用者との間で、</w:t>
      </w:r>
      <w:r w:rsidR="009D387A" w:rsidRPr="00634D8E">
        <w:rPr>
          <w:rFonts w:asciiTheme="minorEastAsia" w:hAnsiTheme="minorEastAsia" w:hint="eastAsia"/>
          <w:bCs/>
          <w:kern w:val="0"/>
          <w:szCs w:val="21"/>
        </w:rPr>
        <w:t>有期労働契約が通算で</w:t>
      </w:r>
      <w:r w:rsidR="00491B1C" w:rsidRPr="00634D8E">
        <w:rPr>
          <w:rFonts w:asciiTheme="minorEastAsia" w:hAnsiTheme="minorEastAsia" w:hint="eastAsia"/>
          <w:bCs/>
          <w:kern w:val="0"/>
          <w:szCs w:val="21"/>
        </w:rPr>
        <w:t>5</w:t>
      </w:r>
      <w:r w:rsidR="009D387A" w:rsidRPr="00634D8E">
        <w:rPr>
          <w:rFonts w:asciiTheme="minorEastAsia" w:hAnsiTheme="minorEastAsia" w:hint="eastAsia"/>
          <w:bCs/>
          <w:kern w:val="0"/>
          <w:szCs w:val="21"/>
        </w:rPr>
        <w:t>年を超えて</w:t>
      </w:r>
      <w:r w:rsidR="009D387A" w:rsidRPr="00634D8E">
        <w:rPr>
          <w:rFonts w:asciiTheme="minorEastAsia" w:hAnsiTheme="minorEastAsia" w:hint="eastAsia"/>
          <w:kern w:val="0"/>
          <w:szCs w:val="21"/>
        </w:rPr>
        <w:t>反復更新された</w:t>
      </w:r>
      <w:r w:rsidR="009D387A" w:rsidRPr="00634D8E">
        <w:rPr>
          <w:rFonts w:asciiTheme="minorEastAsia" w:hAnsiTheme="minorEastAsia" w:hint="eastAsia"/>
          <w:bCs/>
          <w:kern w:val="0"/>
          <w:szCs w:val="21"/>
        </w:rPr>
        <w:t>場合</w:t>
      </w:r>
      <w:r w:rsidR="00E5118D" w:rsidRPr="00634D8E">
        <w:rPr>
          <w:rFonts w:asciiTheme="minorEastAsia" w:hAnsiTheme="minorEastAsia" w:hint="eastAsia"/>
          <w:kern w:val="0"/>
          <w:szCs w:val="21"/>
        </w:rPr>
        <w:t>に、労働者に無期</w:t>
      </w:r>
      <w:r w:rsidR="009D387A" w:rsidRPr="00634D8E">
        <w:rPr>
          <w:rFonts w:asciiTheme="minorEastAsia" w:hAnsiTheme="minorEastAsia" w:hint="eastAsia"/>
          <w:kern w:val="0"/>
          <w:szCs w:val="21"/>
        </w:rPr>
        <w:t>転換</w:t>
      </w:r>
      <w:r w:rsidR="00E5118D" w:rsidRPr="00634D8E">
        <w:rPr>
          <w:rFonts w:asciiTheme="minorEastAsia" w:hAnsiTheme="minorEastAsia" w:hint="eastAsia"/>
          <w:kern w:val="0"/>
          <w:szCs w:val="21"/>
        </w:rPr>
        <w:t>の</w:t>
      </w:r>
      <w:r w:rsidR="009D387A" w:rsidRPr="00634D8E">
        <w:rPr>
          <w:rFonts w:asciiTheme="minorEastAsia" w:hAnsiTheme="minorEastAsia" w:hint="eastAsia"/>
          <w:kern w:val="0"/>
          <w:szCs w:val="21"/>
        </w:rPr>
        <w:t>申込権が発生</w:t>
      </w:r>
      <w:r w:rsidR="00E5118D" w:rsidRPr="00634D8E">
        <w:rPr>
          <w:rFonts w:asciiTheme="minorEastAsia" w:hAnsiTheme="minorEastAsia" w:hint="eastAsia"/>
          <w:kern w:val="0"/>
          <w:szCs w:val="21"/>
        </w:rPr>
        <w:t>するという「無期転換ルール」</w:t>
      </w:r>
      <w:r w:rsidR="009D387A" w:rsidRPr="00634D8E">
        <w:rPr>
          <w:rFonts w:asciiTheme="minorEastAsia" w:hAnsiTheme="minorEastAsia" w:hint="eastAsia"/>
          <w:kern w:val="0"/>
          <w:szCs w:val="21"/>
        </w:rPr>
        <w:t>が導入されました</w:t>
      </w:r>
      <w:r w:rsidR="00CF00BE" w:rsidRPr="00634D8E">
        <w:rPr>
          <w:rFonts w:asciiTheme="minorEastAsia" w:hAnsiTheme="minorEastAsia" w:hint="eastAsia"/>
          <w:kern w:val="0"/>
          <w:szCs w:val="21"/>
        </w:rPr>
        <w:t>。</w:t>
      </w:r>
      <w:r w:rsidR="00E5118D" w:rsidRPr="00634D8E">
        <w:rPr>
          <w:rFonts w:asciiTheme="minorEastAsia" w:hAnsiTheme="minorEastAsia" w:hint="eastAsia"/>
          <w:kern w:val="0"/>
          <w:szCs w:val="21"/>
        </w:rPr>
        <w:t>ただし、</w:t>
      </w:r>
      <w:r w:rsidR="004729F5" w:rsidRPr="00634D8E">
        <w:rPr>
          <w:rFonts w:asciiTheme="minorEastAsia" w:hAnsiTheme="minorEastAsia" w:hint="eastAsia"/>
          <w:kern w:val="0"/>
          <w:szCs w:val="21"/>
        </w:rPr>
        <w:t>無期転換ルールの</w:t>
      </w:r>
      <w:r w:rsidR="00C613D1" w:rsidRPr="00634D8E">
        <w:rPr>
          <w:rFonts w:asciiTheme="minorEastAsia" w:hAnsiTheme="minorEastAsia" w:hint="eastAsia"/>
          <w:kern w:val="0"/>
          <w:szCs w:val="21"/>
        </w:rPr>
        <w:t>≪</w:t>
      </w:r>
      <w:r w:rsidR="004729F5" w:rsidRPr="00634D8E">
        <w:rPr>
          <w:rFonts w:asciiTheme="minorEastAsia" w:hAnsiTheme="minorEastAsia" w:hint="eastAsia"/>
          <w:kern w:val="0"/>
          <w:szCs w:val="21"/>
        </w:rPr>
        <w:t>特例の適用</w:t>
      </w:r>
      <w:r w:rsidR="00C613D1" w:rsidRPr="00634D8E">
        <w:rPr>
          <w:rFonts w:asciiTheme="minorEastAsia" w:hAnsiTheme="minorEastAsia" w:hint="eastAsia"/>
          <w:kern w:val="0"/>
          <w:szCs w:val="21"/>
        </w:rPr>
        <w:t>≫</w:t>
      </w:r>
      <w:r w:rsidR="004729F5" w:rsidRPr="00634D8E">
        <w:rPr>
          <w:rFonts w:asciiTheme="minorEastAsia" w:hAnsiTheme="minorEastAsia" w:hint="eastAsia"/>
          <w:kern w:val="0"/>
          <w:szCs w:val="21"/>
        </w:rPr>
        <w:t>を</w:t>
      </w:r>
      <w:r w:rsidR="00591A48" w:rsidRPr="00634D8E">
        <w:rPr>
          <w:rFonts w:asciiTheme="minorEastAsia" w:hAnsiTheme="minorEastAsia" w:hint="eastAsia"/>
          <w:kern w:val="0"/>
          <w:szCs w:val="21"/>
        </w:rPr>
        <w:t>受けた場合、</w:t>
      </w:r>
      <w:r w:rsidR="009D387A" w:rsidRPr="00634D8E">
        <w:rPr>
          <w:rFonts w:asciiTheme="minorEastAsia" w:hAnsiTheme="minorEastAsia" w:hint="eastAsia"/>
          <w:kern w:val="0"/>
          <w:szCs w:val="21"/>
        </w:rPr>
        <w:t>定年後、引き続いて雇用される有期雇用労働者（継続雇用の高齢者）については、</w:t>
      </w:r>
      <w:r w:rsidR="009D387A" w:rsidRPr="00634D8E">
        <w:rPr>
          <w:rFonts w:asciiTheme="minorEastAsia" w:hAnsiTheme="minorEastAsia" w:hint="eastAsia"/>
          <w:bCs/>
          <w:kern w:val="0"/>
          <w:szCs w:val="21"/>
        </w:rPr>
        <w:t>無期転換申込権が発生しません</w:t>
      </w:r>
      <w:r w:rsidR="009D387A" w:rsidRPr="00634D8E">
        <w:rPr>
          <w:rFonts w:asciiTheme="minorEastAsia" w:hAnsiTheme="minorEastAsia" w:hint="eastAsia"/>
          <w:kern w:val="0"/>
          <w:szCs w:val="21"/>
        </w:rPr>
        <w:t>。</w:t>
      </w:r>
      <w:r w:rsidR="00E5118D" w:rsidRPr="00634D8E">
        <w:rPr>
          <w:rFonts w:asciiTheme="minorEastAsia" w:hAnsiTheme="minorEastAsia" w:hint="eastAsia"/>
          <w:kern w:val="0"/>
          <w:szCs w:val="21"/>
        </w:rPr>
        <w:t>ⅲの</w:t>
      </w:r>
      <w:r w:rsidR="00E5118D" w:rsidRPr="00634D8E">
        <w:rPr>
          <w:rFonts w:asciiTheme="minorEastAsia" w:hAnsiTheme="minorEastAsia" w:cs="ＭＳ Ｐゴシック" w:hint="eastAsia"/>
          <w:kern w:val="0"/>
        </w:rPr>
        <w:t>「70歳以上まで継続して雇用する制度」を検討される場合は、併せて、無期転換ルールの</w:t>
      </w:r>
      <w:r w:rsidR="00C613D1" w:rsidRPr="00634D8E">
        <w:rPr>
          <w:rFonts w:asciiTheme="minorEastAsia" w:hAnsiTheme="minorEastAsia" w:cs="ＭＳ Ｐゴシック" w:hint="eastAsia"/>
          <w:kern w:val="0"/>
        </w:rPr>
        <w:t>≪</w:t>
      </w:r>
      <w:r w:rsidR="00E5118D" w:rsidRPr="00634D8E">
        <w:rPr>
          <w:rFonts w:asciiTheme="minorEastAsia" w:hAnsiTheme="minorEastAsia" w:cs="ＭＳ Ｐゴシック" w:hint="eastAsia"/>
          <w:kern w:val="0"/>
        </w:rPr>
        <w:t>特例の適用</w:t>
      </w:r>
      <w:r w:rsidR="00C613D1" w:rsidRPr="00634D8E">
        <w:rPr>
          <w:rFonts w:asciiTheme="minorEastAsia" w:hAnsiTheme="minorEastAsia" w:cs="ＭＳ Ｐゴシック" w:hint="eastAsia"/>
          <w:kern w:val="0"/>
        </w:rPr>
        <w:t>≫</w:t>
      </w:r>
      <w:r w:rsidR="00E5118D" w:rsidRPr="00634D8E">
        <w:rPr>
          <w:rFonts w:asciiTheme="minorEastAsia" w:hAnsiTheme="minorEastAsia" w:cs="ＭＳ Ｐゴシック" w:hint="eastAsia"/>
          <w:kern w:val="0"/>
        </w:rPr>
        <w:t>をご検討ください。詳しくは、</w:t>
      </w:r>
      <w:r w:rsidR="00DC4826" w:rsidRPr="00634D8E">
        <w:rPr>
          <w:rFonts w:asciiTheme="minorEastAsia" w:hAnsiTheme="minorEastAsia" w:cs="ＭＳ Ｐゴシック" w:hint="eastAsia"/>
          <w:kern w:val="0"/>
        </w:rPr>
        <w:t>最寄りの</w:t>
      </w:r>
      <w:r w:rsidR="00E5118D" w:rsidRPr="00634D8E">
        <w:rPr>
          <w:rFonts w:asciiTheme="minorEastAsia" w:hAnsiTheme="minorEastAsia" w:cs="ＭＳ Ｐゴシック" w:hint="eastAsia"/>
          <w:kern w:val="0"/>
        </w:rPr>
        <w:t>労働基準監督署までご相談ください。</w:t>
      </w:r>
    </w:p>
    <w:p w:rsidR="00B94C34" w:rsidRPr="00B94C34" w:rsidRDefault="00B94C34">
      <w:pPr>
        <w:rPr>
          <w:rFonts w:asciiTheme="minorEastAsia" w:hAnsiTheme="minorEastAsia"/>
          <w:szCs w:val="21"/>
        </w:rPr>
      </w:pPr>
      <w:r w:rsidRPr="00B94C34">
        <w:rPr>
          <w:rFonts w:asciiTheme="minorEastAsia" w:hAnsiTheme="minorEastAsia"/>
          <w:szCs w:val="21"/>
        </w:rPr>
        <w:br w:type="page"/>
      </w:r>
    </w:p>
    <w:p w:rsidR="00DC4826" w:rsidRPr="00634D8E" w:rsidRDefault="00DC4826" w:rsidP="005B28A8">
      <w:pPr>
        <w:spacing w:line="320" w:lineRule="exact"/>
        <w:ind w:left="1054" w:hangingChars="500" w:hanging="1054"/>
        <w:rPr>
          <w:rFonts w:asciiTheme="minorEastAsia" w:hAnsiTheme="minorEastAsia"/>
          <w:b/>
          <w:szCs w:val="21"/>
          <w:u w:val="double" w:color="00B050"/>
        </w:rPr>
      </w:pPr>
    </w:p>
    <w:p w:rsidR="00DB0B7B" w:rsidRPr="00592CC5" w:rsidRDefault="00774F05" w:rsidP="003256A7">
      <w:pPr>
        <w:spacing w:beforeLines="50"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２</w:t>
      </w:r>
      <w:r w:rsidR="00DB0B7B" w:rsidRPr="00592CC5">
        <w:rPr>
          <w:rFonts w:asciiTheme="majorEastAsia" w:eastAsiaTheme="majorEastAsia" w:hAnsiTheme="majorEastAsia" w:hint="eastAsia"/>
          <w:b/>
          <w:szCs w:val="21"/>
          <w:u w:val="double" w:color="00B050"/>
        </w:rPr>
        <w:t>．</w:t>
      </w:r>
      <w:r w:rsidR="005D521A">
        <w:rPr>
          <w:rFonts w:asciiTheme="majorEastAsia" w:eastAsiaTheme="majorEastAsia" w:hAnsiTheme="majorEastAsia" w:hint="eastAsia"/>
          <w:b/>
          <w:szCs w:val="21"/>
          <w:u w:val="double" w:color="00B050"/>
        </w:rPr>
        <w:t>今後の労務構成のあり方</w:t>
      </w:r>
    </w:p>
    <w:p w:rsidR="00D219C6" w:rsidRDefault="00DB0B7B" w:rsidP="00D40737">
      <w:pPr>
        <w:spacing w:line="320" w:lineRule="exact"/>
        <w:ind w:leftChars="50" w:left="281" w:hangingChars="84" w:hanging="176"/>
        <w:rPr>
          <w:rFonts w:asciiTheme="majorEastAsia" w:eastAsiaTheme="majorEastAsia" w:hAnsiTheme="majorEastAsia"/>
          <w:szCs w:val="21"/>
        </w:rPr>
      </w:pPr>
      <w:r w:rsidRPr="009B37E0">
        <w:rPr>
          <w:rFonts w:asciiTheme="majorEastAsia" w:eastAsiaTheme="majorEastAsia" w:hAnsiTheme="majorEastAsia" w:hint="eastAsia"/>
          <w:szCs w:val="21"/>
        </w:rPr>
        <w:t xml:space="preserve">　　</w:t>
      </w:r>
      <w:r w:rsidR="000142AA" w:rsidRPr="00B31046">
        <w:rPr>
          <w:rFonts w:asciiTheme="majorEastAsia" w:eastAsiaTheme="majorEastAsia" w:hAnsiTheme="majorEastAsia" w:hint="eastAsia"/>
          <w:szCs w:val="21"/>
        </w:rPr>
        <w:t>前記</w:t>
      </w:r>
      <w:r w:rsidR="00D2570E">
        <w:rPr>
          <w:rFonts w:asciiTheme="majorEastAsia" w:eastAsiaTheme="majorEastAsia" w:hAnsiTheme="majorEastAsia" w:hint="eastAsia"/>
          <w:szCs w:val="21"/>
        </w:rPr>
        <w:t>（</w:t>
      </w:r>
      <w:r w:rsidR="00F41B1D" w:rsidRPr="00B31046">
        <w:rPr>
          <w:rFonts w:asciiTheme="majorEastAsia" w:eastAsiaTheme="majorEastAsia" w:hAnsiTheme="majorEastAsia" w:hint="eastAsia"/>
          <w:szCs w:val="21"/>
        </w:rPr>
        <w:t>8</w:t>
      </w:r>
      <w:r w:rsidR="000142AA" w:rsidRPr="00B31046">
        <w:rPr>
          <w:rFonts w:asciiTheme="majorEastAsia" w:eastAsiaTheme="majorEastAsia" w:hAnsiTheme="majorEastAsia" w:hint="eastAsia"/>
          <w:szCs w:val="21"/>
        </w:rPr>
        <w:t>頁</w:t>
      </w:r>
      <w:r w:rsidR="00D2570E">
        <w:rPr>
          <w:rFonts w:asciiTheme="majorEastAsia" w:eastAsiaTheme="majorEastAsia" w:hAnsiTheme="majorEastAsia" w:hint="eastAsia"/>
          <w:szCs w:val="21"/>
        </w:rPr>
        <w:t>）</w:t>
      </w:r>
      <w:r w:rsidR="000142AA" w:rsidRPr="00B31046">
        <w:rPr>
          <w:rFonts w:asciiTheme="majorEastAsia" w:eastAsiaTheme="majorEastAsia" w:hAnsiTheme="majorEastAsia" w:hint="eastAsia"/>
          <w:szCs w:val="21"/>
        </w:rPr>
        <w:t>で把握し</w:t>
      </w:r>
      <w:r w:rsidR="000142AA">
        <w:rPr>
          <w:rFonts w:asciiTheme="majorEastAsia" w:eastAsiaTheme="majorEastAsia" w:hAnsiTheme="majorEastAsia" w:hint="eastAsia"/>
          <w:szCs w:val="21"/>
        </w:rPr>
        <w:t>た現在の労務構成</w:t>
      </w:r>
      <w:r w:rsidR="00462F78">
        <w:rPr>
          <w:rFonts w:asciiTheme="majorEastAsia" w:eastAsiaTheme="majorEastAsia" w:hAnsiTheme="majorEastAsia" w:hint="eastAsia"/>
          <w:szCs w:val="21"/>
        </w:rPr>
        <w:t>をもとに</w:t>
      </w:r>
      <w:r w:rsidR="00014A4C">
        <w:rPr>
          <w:rFonts w:asciiTheme="majorEastAsia" w:eastAsiaTheme="majorEastAsia" w:hAnsiTheme="majorEastAsia" w:hint="eastAsia"/>
          <w:szCs w:val="21"/>
        </w:rPr>
        <w:t>、</w:t>
      </w:r>
      <w:r w:rsidR="007351CE">
        <w:rPr>
          <w:rFonts w:asciiTheme="majorEastAsia" w:eastAsiaTheme="majorEastAsia" w:hAnsiTheme="majorEastAsia" w:hint="eastAsia"/>
          <w:szCs w:val="21"/>
        </w:rPr>
        <w:t>今後の労務構成を展望し、</w:t>
      </w:r>
      <w:r w:rsidR="00014A4C">
        <w:rPr>
          <w:rFonts w:asciiTheme="majorEastAsia" w:eastAsiaTheme="majorEastAsia" w:hAnsiTheme="majorEastAsia" w:hint="eastAsia"/>
          <w:szCs w:val="21"/>
        </w:rPr>
        <w:t>会社の</w:t>
      </w:r>
      <w:r w:rsidR="007351CE">
        <w:rPr>
          <w:rFonts w:asciiTheme="majorEastAsia" w:eastAsiaTheme="majorEastAsia" w:hAnsiTheme="majorEastAsia" w:hint="eastAsia"/>
          <w:szCs w:val="21"/>
        </w:rPr>
        <w:t>今後の事業展開</w:t>
      </w:r>
      <w:r w:rsidR="000142AA">
        <w:rPr>
          <w:rFonts w:asciiTheme="majorEastAsia" w:eastAsiaTheme="majorEastAsia" w:hAnsiTheme="majorEastAsia" w:hint="eastAsia"/>
          <w:szCs w:val="21"/>
        </w:rPr>
        <w:t>の</w:t>
      </w:r>
      <w:r w:rsidR="007351CE">
        <w:rPr>
          <w:rFonts w:asciiTheme="majorEastAsia" w:eastAsiaTheme="majorEastAsia" w:hAnsiTheme="majorEastAsia" w:hint="eastAsia"/>
          <w:szCs w:val="21"/>
        </w:rPr>
        <w:t>見通しを勘案した場合の生涯現役雇用制度導入に向けた</w:t>
      </w:r>
      <w:r w:rsidR="007351CE" w:rsidRPr="009B37E0">
        <w:rPr>
          <w:rFonts w:asciiTheme="majorEastAsia" w:eastAsiaTheme="majorEastAsia" w:hAnsiTheme="majorEastAsia" w:hint="eastAsia"/>
          <w:szCs w:val="21"/>
        </w:rPr>
        <w:t>労務構成のあり方</w:t>
      </w:r>
      <w:r w:rsidR="005E6F79">
        <w:rPr>
          <w:rFonts w:asciiTheme="majorEastAsia" w:eastAsiaTheme="majorEastAsia" w:hAnsiTheme="majorEastAsia" w:hint="eastAsia"/>
          <w:szCs w:val="21"/>
        </w:rPr>
        <w:t>など</w:t>
      </w:r>
      <w:r w:rsidR="007351CE" w:rsidRPr="009B37E0">
        <w:rPr>
          <w:rFonts w:asciiTheme="majorEastAsia" w:eastAsiaTheme="majorEastAsia" w:hAnsiTheme="majorEastAsia" w:hint="eastAsia"/>
          <w:szCs w:val="21"/>
        </w:rPr>
        <w:t>を検討します。</w:t>
      </w:r>
    </w:p>
    <w:p w:rsidR="00D40737" w:rsidRPr="00F41B1D" w:rsidRDefault="00D40737" w:rsidP="00D40737">
      <w:pPr>
        <w:spacing w:line="320" w:lineRule="exact"/>
        <w:ind w:leftChars="50" w:left="281" w:hangingChars="84" w:hanging="176"/>
        <w:rPr>
          <w:rFonts w:asciiTheme="majorEastAsia" w:eastAsiaTheme="majorEastAsia" w:hAnsiTheme="majorEastAsia"/>
          <w:szCs w:val="21"/>
        </w:rPr>
      </w:pPr>
    </w:p>
    <w:p w:rsidR="00E96AE7" w:rsidRPr="00FC7F4C" w:rsidRDefault="00774F05" w:rsidP="003256A7">
      <w:pPr>
        <w:spacing w:beforeLines="50"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３</w:t>
      </w:r>
      <w:r w:rsidR="00421690" w:rsidRPr="00FC7F4C">
        <w:rPr>
          <w:rFonts w:asciiTheme="majorEastAsia" w:eastAsiaTheme="majorEastAsia" w:hAnsiTheme="majorEastAsia" w:hint="eastAsia"/>
          <w:b/>
          <w:szCs w:val="21"/>
          <w:u w:val="double" w:color="00B050"/>
        </w:rPr>
        <w:t>．</w:t>
      </w:r>
      <w:r w:rsidR="00E96AE7" w:rsidRPr="00FC7F4C">
        <w:rPr>
          <w:rFonts w:asciiTheme="majorEastAsia" w:eastAsiaTheme="majorEastAsia" w:hAnsiTheme="majorEastAsia" w:hint="eastAsia"/>
          <w:b/>
          <w:szCs w:val="21"/>
          <w:u w:val="double" w:color="00B050"/>
        </w:rPr>
        <w:t>職務</w:t>
      </w:r>
      <w:r w:rsidR="00395497" w:rsidRPr="00FC7F4C">
        <w:rPr>
          <w:rFonts w:asciiTheme="majorEastAsia" w:eastAsiaTheme="majorEastAsia" w:hAnsiTheme="majorEastAsia" w:hint="eastAsia"/>
          <w:b/>
          <w:szCs w:val="21"/>
          <w:u w:val="double" w:color="00B050"/>
        </w:rPr>
        <w:t>開発</w:t>
      </w:r>
      <w:r w:rsidR="00E96AE7" w:rsidRPr="00FC7F4C">
        <w:rPr>
          <w:rFonts w:asciiTheme="majorEastAsia" w:eastAsiaTheme="majorEastAsia" w:hAnsiTheme="majorEastAsia" w:hint="eastAsia"/>
          <w:b/>
          <w:szCs w:val="21"/>
          <w:u w:val="double" w:color="00B050"/>
        </w:rPr>
        <w:t>及び職場・作業環境の整備</w:t>
      </w:r>
    </w:p>
    <w:p w:rsidR="00F63EED" w:rsidRDefault="00F91AEA" w:rsidP="00664FC0">
      <w:pPr>
        <w:spacing w:line="320" w:lineRule="exact"/>
        <w:ind w:leftChars="150" w:left="315"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cs="HG教科書体" w:hint="eastAsia"/>
          <w:color w:val="000000"/>
          <w:kern w:val="0"/>
          <w:szCs w:val="21"/>
        </w:rPr>
        <w:t>継続雇用者には、</w:t>
      </w:r>
      <w:r w:rsidR="0095251A" w:rsidRPr="009B37E0">
        <w:rPr>
          <w:rFonts w:asciiTheme="majorEastAsia" w:eastAsiaTheme="majorEastAsia" w:hAnsiTheme="majorEastAsia" w:cs="HG教科書体" w:hint="eastAsia"/>
          <w:color w:val="000000"/>
          <w:kern w:val="0"/>
          <w:szCs w:val="21"/>
        </w:rPr>
        <w:t>現在の担当業務を引き続き担ってもらうケースが多いかと思われますが、制度導入に当たっては、</w:t>
      </w:r>
      <w:r w:rsidR="00F63EED" w:rsidRPr="009B37E0">
        <w:rPr>
          <w:rFonts w:asciiTheme="majorEastAsia" w:eastAsiaTheme="majorEastAsia" w:hAnsiTheme="majorEastAsia" w:cs="HG教科書体" w:hint="eastAsia"/>
          <w:color w:val="000000"/>
          <w:kern w:val="0"/>
          <w:szCs w:val="21"/>
        </w:rPr>
        <w:t>会社全体の</w:t>
      </w:r>
      <w:r w:rsidR="00F63EED" w:rsidRPr="009B37E0">
        <w:rPr>
          <w:rFonts w:asciiTheme="majorEastAsia" w:eastAsiaTheme="majorEastAsia" w:hAnsiTheme="majorEastAsia" w:hint="eastAsia"/>
          <w:color w:val="000000"/>
          <w:szCs w:val="21"/>
        </w:rPr>
        <w:t>職場・</w:t>
      </w:r>
      <w:r w:rsidR="00F63EED" w:rsidRPr="009B37E0">
        <w:rPr>
          <w:rFonts w:asciiTheme="majorEastAsia" w:eastAsiaTheme="majorEastAsia" w:hAnsiTheme="majorEastAsia" w:cs="HG教科書体" w:hint="eastAsia"/>
          <w:color w:val="000000"/>
          <w:kern w:val="0"/>
          <w:szCs w:val="21"/>
        </w:rPr>
        <w:t>職務の見直しを行い、高</w:t>
      </w:r>
      <w:r w:rsidR="000F7AE4" w:rsidRPr="009B37E0">
        <w:rPr>
          <w:rFonts w:asciiTheme="majorEastAsia" w:eastAsiaTheme="majorEastAsia" w:hAnsiTheme="majorEastAsia" w:cs="HG教科書体" w:hint="eastAsia"/>
          <w:color w:val="000000"/>
          <w:kern w:val="0"/>
          <w:szCs w:val="21"/>
        </w:rPr>
        <w:t>年</w:t>
      </w:r>
      <w:r w:rsidR="00F63EED" w:rsidRPr="009B37E0">
        <w:rPr>
          <w:rFonts w:asciiTheme="majorEastAsia" w:eastAsiaTheme="majorEastAsia" w:hAnsiTheme="majorEastAsia" w:cs="HG教科書体" w:hint="eastAsia"/>
          <w:color w:val="000000"/>
          <w:kern w:val="0"/>
          <w:szCs w:val="21"/>
        </w:rPr>
        <w:t>齢者向けの業務内容を洗い出すとともに、</w:t>
      </w:r>
      <w:r w:rsidR="00F63EED" w:rsidRPr="009B37E0">
        <w:rPr>
          <w:rFonts w:asciiTheme="majorEastAsia" w:eastAsiaTheme="majorEastAsia" w:hAnsiTheme="majorEastAsia" w:cs="HG教科書体" w:hint="eastAsia"/>
          <w:kern w:val="0"/>
          <w:szCs w:val="21"/>
        </w:rPr>
        <w:t>職場・</w:t>
      </w:r>
      <w:r w:rsidR="00F63EED" w:rsidRPr="009B37E0">
        <w:rPr>
          <w:rFonts w:asciiTheme="majorEastAsia" w:eastAsiaTheme="majorEastAsia" w:hAnsiTheme="majorEastAsia" w:cs="ＭＳ 明朝" w:hint="eastAsia"/>
          <w:kern w:val="0"/>
          <w:szCs w:val="21"/>
        </w:rPr>
        <w:t>作業環境を整えた</w:t>
      </w:r>
      <w:r w:rsidR="00F63EED" w:rsidRPr="009B37E0">
        <w:rPr>
          <w:rFonts w:asciiTheme="majorEastAsia" w:eastAsiaTheme="majorEastAsia" w:hAnsiTheme="majorEastAsia" w:cs="HG教科書体" w:hint="eastAsia"/>
          <w:color w:val="000000"/>
          <w:kern w:val="0"/>
          <w:szCs w:val="21"/>
        </w:rPr>
        <w:t>うえで、</w:t>
      </w:r>
      <w:r w:rsidR="00F63EED" w:rsidRPr="009B37E0">
        <w:rPr>
          <w:rFonts w:asciiTheme="majorEastAsia" w:eastAsiaTheme="majorEastAsia" w:hAnsiTheme="majorEastAsia" w:hint="eastAsia"/>
          <w:szCs w:val="21"/>
        </w:rPr>
        <w:t>65歳</w:t>
      </w:r>
      <w:r w:rsidR="00EF381F" w:rsidRPr="00491B1C">
        <w:rPr>
          <w:rFonts w:asciiTheme="majorEastAsia" w:eastAsiaTheme="majorEastAsia" w:hAnsiTheme="majorEastAsia" w:hint="eastAsia"/>
          <w:szCs w:val="21"/>
        </w:rPr>
        <w:t>を超える</w:t>
      </w:r>
      <w:r w:rsidR="00F63EED" w:rsidRPr="00491B1C">
        <w:rPr>
          <w:rFonts w:asciiTheme="majorEastAsia" w:eastAsiaTheme="majorEastAsia" w:hAnsiTheme="majorEastAsia" w:cs="HG教科書体" w:hint="eastAsia"/>
          <w:kern w:val="0"/>
          <w:szCs w:val="21"/>
        </w:rPr>
        <w:t>高齢者</w:t>
      </w:r>
      <w:r w:rsidR="00F63EED" w:rsidRPr="009B37E0">
        <w:rPr>
          <w:rFonts w:asciiTheme="majorEastAsia" w:eastAsiaTheme="majorEastAsia" w:hAnsiTheme="majorEastAsia" w:cs="HG教科書体" w:hint="eastAsia"/>
          <w:color w:val="000000"/>
          <w:kern w:val="0"/>
          <w:szCs w:val="21"/>
        </w:rPr>
        <w:t>の継続雇用に向けた勤務態様、勤務時間、</w:t>
      </w:r>
      <w:r w:rsidR="00F63EED" w:rsidRPr="009B37E0">
        <w:rPr>
          <w:rFonts w:asciiTheme="majorEastAsia" w:eastAsiaTheme="majorEastAsia" w:hAnsiTheme="majorEastAsia"/>
          <w:color w:val="000000"/>
          <w:szCs w:val="21"/>
        </w:rPr>
        <w:t>勤務日数</w:t>
      </w:r>
      <w:r w:rsidR="00F63EED" w:rsidRPr="009B37E0">
        <w:rPr>
          <w:rFonts w:asciiTheme="majorEastAsia" w:eastAsiaTheme="majorEastAsia" w:hAnsiTheme="majorEastAsia" w:hint="eastAsia"/>
          <w:color w:val="000000"/>
          <w:szCs w:val="21"/>
        </w:rPr>
        <w:t>、</w:t>
      </w:r>
      <w:r w:rsidR="00F63EED" w:rsidRPr="009B37E0">
        <w:rPr>
          <w:rFonts w:asciiTheme="majorEastAsia" w:eastAsiaTheme="majorEastAsia" w:hAnsiTheme="majorEastAsia" w:cs="HG教科書体" w:hint="eastAsia"/>
          <w:color w:val="000000"/>
          <w:kern w:val="0"/>
          <w:szCs w:val="21"/>
        </w:rPr>
        <w:t>非正規・正規の勤務形態、労働時間の短縮など</w:t>
      </w:r>
      <w:r w:rsidR="001A68FC" w:rsidRPr="00181A9B">
        <w:rPr>
          <w:rFonts w:asciiTheme="majorEastAsia" w:eastAsiaTheme="majorEastAsia" w:hAnsiTheme="majorEastAsia" w:cs="HG教科書体" w:hint="eastAsia"/>
          <w:color w:val="0000FF"/>
          <w:kern w:val="0"/>
          <w:szCs w:val="21"/>
        </w:rPr>
        <w:t>、</w:t>
      </w:r>
      <w:r w:rsidR="001A68FC" w:rsidRPr="00634D8E">
        <w:rPr>
          <w:rFonts w:asciiTheme="majorEastAsia" w:eastAsiaTheme="majorEastAsia" w:hAnsiTheme="majorEastAsia" w:cs="HG教科書体" w:hint="eastAsia"/>
          <w:kern w:val="0"/>
          <w:szCs w:val="21"/>
        </w:rPr>
        <w:t>本人の希望と会社の業務上の必要性が合致するような職務や労働条件などの</w:t>
      </w:r>
      <w:r w:rsidR="00F63EED" w:rsidRPr="00634D8E">
        <w:rPr>
          <w:rFonts w:asciiTheme="majorEastAsia" w:eastAsiaTheme="majorEastAsia" w:hAnsiTheme="majorEastAsia" w:cs="HG教科書体" w:hint="eastAsia"/>
          <w:kern w:val="0"/>
          <w:szCs w:val="21"/>
        </w:rPr>
        <w:t>具体的検討に入</w:t>
      </w:r>
      <w:r w:rsidR="0095251A" w:rsidRPr="00634D8E">
        <w:rPr>
          <w:rFonts w:asciiTheme="majorEastAsia" w:eastAsiaTheme="majorEastAsia" w:hAnsiTheme="majorEastAsia" w:cs="HG教科書体" w:hint="eastAsia"/>
          <w:kern w:val="0"/>
          <w:szCs w:val="21"/>
        </w:rPr>
        <w:t>ること</w:t>
      </w:r>
      <w:r w:rsidR="0095251A" w:rsidRPr="009B37E0">
        <w:rPr>
          <w:rFonts w:asciiTheme="majorEastAsia" w:eastAsiaTheme="majorEastAsia" w:hAnsiTheme="majorEastAsia" w:cs="HG教科書体" w:hint="eastAsia"/>
          <w:color w:val="000000"/>
          <w:kern w:val="0"/>
          <w:szCs w:val="21"/>
        </w:rPr>
        <w:t>が大切です。</w:t>
      </w:r>
    </w:p>
    <w:p w:rsidR="00432FBC" w:rsidRPr="009B37E0" w:rsidRDefault="00432FBC" w:rsidP="009B37E0">
      <w:pPr>
        <w:spacing w:line="320" w:lineRule="exact"/>
        <w:ind w:leftChars="150" w:left="315" w:firstLineChars="100" w:firstLine="210"/>
        <w:rPr>
          <w:rFonts w:asciiTheme="majorEastAsia" w:eastAsiaTheme="majorEastAsia" w:hAnsiTheme="majorEastAsia" w:cs="HG教科書体"/>
          <w:color w:val="000000"/>
          <w:kern w:val="0"/>
          <w:szCs w:val="21"/>
        </w:rPr>
      </w:pPr>
    </w:p>
    <w:p w:rsidR="00BD5203" w:rsidRDefault="00274330" w:rsidP="00BD5203">
      <w:pPr>
        <w:spacing w:line="320" w:lineRule="exact"/>
        <w:ind w:leftChars="100" w:left="421" w:hangingChars="100" w:hanging="211"/>
        <w:rPr>
          <w:rFonts w:asciiTheme="majorEastAsia" w:eastAsiaTheme="majorEastAsia" w:hAnsiTheme="majorEastAsia" w:cs="HG教科書体"/>
          <w:b/>
          <w:color w:val="000000"/>
          <w:kern w:val="0"/>
          <w:szCs w:val="21"/>
        </w:rPr>
      </w:pPr>
      <w:r>
        <w:rPr>
          <w:rFonts w:asciiTheme="majorEastAsia" w:eastAsiaTheme="majorEastAsia" w:hAnsiTheme="majorEastAsia" w:hint="eastAsia"/>
          <w:b/>
          <w:szCs w:val="21"/>
        </w:rPr>
        <w:t xml:space="preserve">(1) </w:t>
      </w:r>
      <w:r w:rsidR="00E96AE7">
        <w:rPr>
          <w:rFonts w:asciiTheme="majorEastAsia" w:eastAsiaTheme="majorEastAsia" w:hAnsiTheme="majorEastAsia" w:cs="HG教科書体" w:hint="eastAsia"/>
          <w:b/>
          <w:color w:val="000000"/>
          <w:kern w:val="0"/>
          <w:szCs w:val="21"/>
        </w:rPr>
        <w:t>高齢者</w:t>
      </w:r>
      <w:r w:rsidR="00F53334">
        <w:rPr>
          <w:rFonts w:asciiTheme="majorEastAsia" w:eastAsiaTheme="majorEastAsia" w:hAnsiTheme="majorEastAsia" w:cs="HG教科書体" w:hint="eastAsia"/>
          <w:b/>
          <w:color w:val="000000"/>
          <w:kern w:val="0"/>
          <w:szCs w:val="21"/>
        </w:rPr>
        <w:t>雇</w:t>
      </w:r>
      <w:r w:rsidR="00E96AE7">
        <w:rPr>
          <w:rFonts w:asciiTheme="majorEastAsia" w:eastAsiaTheme="majorEastAsia" w:hAnsiTheme="majorEastAsia" w:cs="HG教科書体" w:hint="eastAsia"/>
          <w:b/>
          <w:color w:val="000000"/>
          <w:kern w:val="0"/>
          <w:szCs w:val="21"/>
        </w:rPr>
        <w:t>用の職務</w:t>
      </w:r>
      <w:r w:rsidR="00DB599D">
        <w:rPr>
          <w:rFonts w:asciiTheme="majorEastAsia" w:eastAsiaTheme="majorEastAsia" w:hAnsiTheme="majorEastAsia" w:cs="HG教科書体" w:hint="eastAsia"/>
          <w:b/>
          <w:color w:val="000000"/>
          <w:kern w:val="0"/>
          <w:szCs w:val="21"/>
        </w:rPr>
        <w:t>見直しと</w:t>
      </w:r>
      <w:r w:rsidR="00E96AE7">
        <w:rPr>
          <w:rFonts w:asciiTheme="majorEastAsia" w:eastAsiaTheme="majorEastAsia" w:hAnsiTheme="majorEastAsia" w:cs="HG教科書体" w:hint="eastAsia"/>
          <w:b/>
          <w:color w:val="000000"/>
          <w:kern w:val="0"/>
          <w:szCs w:val="21"/>
        </w:rPr>
        <w:t>開発</w:t>
      </w:r>
    </w:p>
    <w:p w:rsidR="00BD5203" w:rsidRDefault="00BD5203" w:rsidP="00BD5203">
      <w:pPr>
        <w:spacing w:line="320" w:lineRule="exact"/>
        <w:ind w:leftChars="100" w:left="421" w:hangingChars="100" w:hanging="211"/>
        <w:rPr>
          <w:rFonts w:asciiTheme="majorEastAsia" w:eastAsiaTheme="majorEastAsia" w:hAnsiTheme="majorEastAsia" w:cs="HG教科書体"/>
          <w:color w:val="000000"/>
          <w:kern w:val="0"/>
          <w:szCs w:val="21"/>
        </w:rPr>
      </w:pPr>
      <w:r>
        <w:rPr>
          <w:rFonts w:asciiTheme="majorEastAsia" w:eastAsiaTheme="majorEastAsia" w:hAnsiTheme="majorEastAsia" w:cs="HG教科書体" w:hint="eastAsia"/>
          <w:b/>
          <w:color w:val="000000"/>
          <w:kern w:val="0"/>
          <w:szCs w:val="21"/>
        </w:rPr>
        <w:t xml:space="preserve">　　</w:t>
      </w:r>
      <w:r w:rsidRPr="00BD5203">
        <w:rPr>
          <w:rFonts w:asciiTheme="majorEastAsia" w:eastAsiaTheme="majorEastAsia" w:hAnsiTheme="majorEastAsia" w:cs="HG教科書体" w:hint="eastAsia"/>
          <w:color w:val="000000"/>
          <w:kern w:val="0"/>
          <w:szCs w:val="21"/>
        </w:rPr>
        <w:t>現在の</w:t>
      </w:r>
      <w:r>
        <w:rPr>
          <w:rFonts w:asciiTheme="majorEastAsia" w:eastAsiaTheme="majorEastAsia" w:hAnsiTheme="majorEastAsia" w:cs="HG教科書体" w:hint="eastAsia"/>
          <w:color w:val="000000"/>
          <w:kern w:val="0"/>
          <w:szCs w:val="21"/>
        </w:rPr>
        <w:t>職務内容を見直し、高齢者が安心して働くことができる職務の洗い出しや新たな職務の開発等を検討します。</w:t>
      </w:r>
    </w:p>
    <w:tbl>
      <w:tblPr>
        <w:tblStyle w:val="a9"/>
        <w:tblpPr w:leftFromText="142" w:rightFromText="142" w:vertAnchor="text" w:horzAnchor="margin" w:tblpXSpec="right" w:tblpY="147"/>
        <w:tblW w:w="0" w:type="auto"/>
        <w:tblBorders>
          <w:top w:val="single" w:sz="4" w:space="0" w:color="808080" w:themeColor="background1" w:themeShade="80"/>
          <w:left w:val="single" w:sz="4" w:space="0" w:color="808080" w:themeColor="background1" w:themeShade="80"/>
          <w:right w:val="single" w:sz="4" w:space="0" w:color="808080" w:themeColor="background1" w:themeShade="80"/>
          <w:insideH w:val="none" w:sz="0" w:space="0" w:color="auto"/>
          <w:insideV w:val="none" w:sz="0" w:space="0" w:color="auto"/>
        </w:tblBorders>
        <w:tblLook w:val="04A0"/>
      </w:tblPr>
      <w:tblGrid>
        <w:gridCol w:w="4565"/>
        <w:gridCol w:w="4247"/>
      </w:tblGrid>
      <w:tr w:rsidR="00FA1405" w:rsidRPr="00B10205" w:rsidTr="00FA1405">
        <w:trPr>
          <w:trHeight w:val="20"/>
        </w:trPr>
        <w:tc>
          <w:tcPr>
            <w:tcW w:w="8812" w:type="dxa"/>
            <w:gridSpan w:val="2"/>
            <w:vAlign w:val="center"/>
          </w:tcPr>
          <w:p w:rsidR="00FA1405" w:rsidRPr="003808FD" w:rsidRDefault="00FA1405" w:rsidP="00FA1405">
            <w:pPr>
              <w:spacing w:before="120" w:after="120" w:line="320" w:lineRule="exact"/>
              <w:jc w:val="center"/>
              <w:rPr>
                <w:rFonts w:ascii="ＭＳ Ｐゴシック" w:eastAsia="ＭＳ Ｐゴシック" w:hAnsi="ＭＳ Ｐゴシック"/>
                <w:b/>
                <w:color w:val="0070C0"/>
                <w:szCs w:val="21"/>
                <w:u w:val="single"/>
              </w:rPr>
            </w:pPr>
            <w:r w:rsidRPr="003808FD">
              <w:rPr>
                <w:rFonts w:ascii="ＭＳ Ｐゴシック" w:eastAsia="ＭＳ Ｐゴシック" w:hAnsi="ＭＳ Ｐゴシック" w:cs="HG教科書体" w:hint="eastAsia"/>
                <w:b/>
                <w:color w:val="0070C0"/>
                <w:kern w:val="0"/>
                <w:szCs w:val="21"/>
                <w:u w:val="single"/>
              </w:rPr>
              <w:t>【高齢者向けの業務内容の例】</w:t>
            </w:r>
          </w:p>
        </w:tc>
      </w:tr>
      <w:tr w:rsidR="00FA1405" w:rsidRPr="00B10205" w:rsidTr="00FA1405">
        <w:trPr>
          <w:trHeight w:val="1283"/>
        </w:trPr>
        <w:tc>
          <w:tcPr>
            <w:tcW w:w="4565" w:type="dxa"/>
          </w:tcPr>
          <w:p w:rsidR="00FA1405" w:rsidRPr="003964C6" w:rsidRDefault="00FA1405" w:rsidP="00FA1405">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Pr="003964C6">
              <w:rPr>
                <w:rFonts w:ascii="ＭＳ Ｐゴシック" w:eastAsia="ＭＳ Ｐゴシック" w:hAnsi="ＭＳ Ｐゴシック" w:hint="eastAsia"/>
                <w:color w:val="0000CC"/>
                <w:sz w:val="20"/>
                <w:szCs w:val="20"/>
              </w:rPr>
              <w:t xml:space="preserve"> </w:t>
            </w:r>
            <w:r w:rsidRPr="003964C6">
              <w:rPr>
                <w:rFonts w:ascii="ＭＳ Ｐゴシック" w:eastAsia="ＭＳ Ｐゴシック" w:hAnsi="ＭＳ Ｐゴシック" w:hint="eastAsia"/>
                <w:sz w:val="20"/>
                <w:szCs w:val="20"/>
              </w:rPr>
              <w:t>印刷前工程から後工程までの技術・技能指導</w:t>
            </w:r>
          </w:p>
          <w:p w:rsidR="00FA1405" w:rsidRPr="003964C6" w:rsidRDefault="00FA1405" w:rsidP="00FA1405">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製造現場での検品･品質管理・配送</w:t>
            </w:r>
          </w:p>
          <w:p w:rsidR="00FA1405" w:rsidRPr="003964C6" w:rsidRDefault="00FA1405" w:rsidP="00FA1405">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保有資格を活かした業務</w:t>
            </w:r>
          </w:p>
          <w:p w:rsidR="00FA1405" w:rsidRPr="003964C6" w:rsidRDefault="00FA1405" w:rsidP="00FA1405">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施設等の管理、環境整備</w:t>
            </w:r>
          </w:p>
        </w:tc>
        <w:tc>
          <w:tcPr>
            <w:tcW w:w="4247" w:type="dxa"/>
          </w:tcPr>
          <w:p w:rsidR="00FA1405" w:rsidRPr="003964C6" w:rsidRDefault="00FA1405" w:rsidP="00FA1405">
            <w:pPr>
              <w:spacing w:line="280" w:lineRule="exact"/>
              <w:ind w:firstLine="57"/>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新製品開発､生産･品質管理</w:t>
            </w:r>
          </w:p>
          <w:p w:rsidR="00FA1405" w:rsidRPr="003964C6" w:rsidRDefault="00FA1405" w:rsidP="00FA1405">
            <w:pPr>
              <w:spacing w:line="280" w:lineRule="exact"/>
              <w:ind w:leftChars="27" w:left="299" w:hangingChars="121" w:hanging="242"/>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人脈・経験を生かした営業業務、対外調整・折衝業務</w:t>
            </w:r>
          </w:p>
          <w:p w:rsidR="00FA1405" w:rsidRPr="003964C6" w:rsidRDefault="00FA1405" w:rsidP="00FA1405">
            <w:pPr>
              <w:spacing w:line="280" w:lineRule="exact"/>
              <w:ind w:firstLine="57"/>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教育担当係など教育的・助言的な業務</w:t>
            </w:r>
          </w:p>
        </w:tc>
      </w:tr>
    </w:tbl>
    <w:p w:rsidR="00FA1405" w:rsidRPr="00BD5203" w:rsidRDefault="00FA1405" w:rsidP="00BD5203">
      <w:pPr>
        <w:spacing w:line="320" w:lineRule="exact"/>
        <w:ind w:leftChars="100" w:left="390" w:hangingChars="100" w:hanging="180"/>
        <w:rPr>
          <w:rFonts w:asciiTheme="majorEastAsia" w:eastAsiaTheme="majorEastAsia" w:hAnsiTheme="majorEastAsia"/>
          <w:color w:val="000000"/>
          <w:sz w:val="18"/>
          <w:szCs w:val="18"/>
        </w:rPr>
      </w:pPr>
    </w:p>
    <w:p w:rsidR="00E615C8" w:rsidRDefault="00E615C8" w:rsidP="004025FB">
      <w:pPr>
        <w:spacing w:before="120" w:line="320" w:lineRule="exact"/>
        <w:ind w:leftChars="100" w:left="421" w:hangingChars="100" w:hanging="211"/>
        <w:rPr>
          <w:rFonts w:asciiTheme="majorEastAsia" w:eastAsiaTheme="majorEastAsia" w:hAnsiTheme="majorEastAsia"/>
          <w:b/>
          <w:szCs w:val="21"/>
        </w:rPr>
      </w:pPr>
    </w:p>
    <w:p w:rsidR="00FA1405" w:rsidRDefault="00FA1405" w:rsidP="004025FB">
      <w:pPr>
        <w:spacing w:before="120" w:line="320" w:lineRule="exact"/>
        <w:ind w:leftChars="100" w:left="421" w:hangingChars="100" w:hanging="211"/>
        <w:rPr>
          <w:rFonts w:asciiTheme="majorEastAsia" w:eastAsiaTheme="majorEastAsia" w:hAnsiTheme="majorEastAsia"/>
          <w:b/>
          <w:szCs w:val="21"/>
        </w:rPr>
      </w:pPr>
    </w:p>
    <w:p w:rsidR="00FA1405" w:rsidRDefault="00FA1405" w:rsidP="004025FB">
      <w:pPr>
        <w:spacing w:before="120" w:line="320" w:lineRule="exact"/>
        <w:ind w:leftChars="100" w:left="421" w:hangingChars="100" w:hanging="211"/>
        <w:rPr>
          <w:rFonts w:asciiTheme="majorEastAsia" w:eastAsiaTheme="majorEastAsia" w:hAnsiTheme="majorEastAsia"/>
          <w:b/>
          <w:szCs w:val="21"/>
        </w:rPr>
      </w:pPr>
    </w:p>
    <w:p w:rsidR="00FA1405" w:rsidRDefault="00FA1405" w:rsidP="004025FB">
      <w:pPr>
        <w:spacing w:before="120" w:line="320" w:lineRule="exact"/>
        <w:ind w:leftChars="100" w:left="421" w:hangingChars="100" w:hanging="211"/>
        <w:rPr>
          <w:rFonts w:asciiTheme="majorEastAsia" w:eastAsiaTheme="majorEastAsia" w:hAnsiTheme="majorEastAsia"/>
          <w:b/>
          <w:szCs w:val="21"/>
        </w:rPr>
      </w:pPr>
    </w:p>
    <w:p w:rsidR="00E96AE7" w:rsidRPr="00B71E01" w:rsidRDefault="00274330" w:rsidP="004025FB">
      <w:pPr>
        <w:spacing w:before="12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(2) </w:t>
      </w:r>
      <w:r w:rsidR="00395497" w:rsidRPr="002D525C">
        <w:rPr>
          <w:rFonts w:asciiTheme="majorEastAsia" w:eastAsiaTheme="majorEastAsia" w:hAnsiTheme="majorEastAsia" w:cs="HG教科書体" w:hint="eastAsia"/>
          <w:b/>
          <w:kern w:val="0"/>
          <w:szCs w:val="21"/>
        </w:rPr>
        <w:t>職場・</w:t>
      </w:r>
      <w:r w:rsidR="00395497" w:rsidRPr="002D525C">
        <w:rPr>
          <w:rFonts w:asciiTheme="majorEastAsia" w:eastAsiaTheme="majorEastAsia" w:hAnsiTheme="majorEastAsia" w:cs="ＭＳ 明朝" w:hint="eastAsia"/>
          <w:b/>
          <w:kern w:val="0"/>
          <w:szCs w:val="21"/>
        </w:rPr>
        <w:t>作業環境の整備</w:t>
      </w:r>
    </w:p>
    <w:p w:rsidR="00E96AE7" w:rsidRDefault="00CF0EBC" w:rsidP="00664FC0">
      <w:pPr>
        <w:spacing w:line="320" w:lineRule="exact"/>
        <w:ind w:leftChars="194" w:left="407" w:firstLineChars="100" w:firstLine="210"/>
        <w:rPr>
          <w:rFonts w:asciiTheme="majorEastAsia" w:eastAsiaTheme="majorEastAsia" w:hAnsiTheme="majorEastAsia" w:cs="メイリオ"/>
          <w:szCs w:val="21"/>
        </w:rPr>
      </w:pPr>
      <w:r>
        <w:rPr>
          <w:rFonts w:asciiTheme="majorEastAsia" w:eastAsiaTheme="majorEastAsia" w:hAnsiTheme="majorEastAsia" w:cs="HG教科書体" w:hint="eastAsia"/>
          <w:kern w:val="0"/>
          <w:szCs w:val="21"/>
        </w:rPr>
        <w:t>生涯現役雇用</w:t>
      </w:r>
      <w:r w:rsidR="00E96AE7" w:rsidRPr="009B37E0">
        <w:rPr>
          <w:rFonts w:asciiTheme="majorEastAsia" w:eastAsiaTheme="majorEastAsia" w:hAnsiTheme="majorEastAsia" w:cs="HG教科書体" w:hint="eastAsia"/>
          <w:kern w:val="0"/>
          <w:szCs w:val="21"/>
        </w:rPr>
        <w:t>制度導入に際し、</w:t>
      </w:r>
      <w:r w:rsidR="00E96AE7" w:rsidRPr="009B37E0">
        <w:rPr>
          <w:rFonts w:asciiTheme="majorEastAsia" w:eastAsiaTheme="majorEastAsia" w:hAnsiTheme="majorEastAsia" w:hint="eastAsia"/>
          <w:szCs w:val="21"/>
        </w:rPr>
        <w:t>65歳</w:t>
      </w:r>
      <w:r w:rsidR="00EF381F" w:rsidRPr="00491B1C">
        <w:rPr>
          <w:rFonts w:asciiTheme="majorEastAsia" w:eastAsiaTheme="majorEastAsia" w:hAnsiTheme="majorEastAsia" w:hint="eastAsia"/>
          <w:szCs w:val="21"/>
        </w:rPr>
        <w:t>を超える</w:t>
      </w:r>
      <w:r w:rsidR="00E96AE7" w:rsidRPr="00491B1C">
        <w:rPr>
          <w:rFonts w:asciiTheme="majorEastAsia" w:eastAsiaTheme="majorEastAsia" w:hAnsiTheme="majorEastAsia" w:cs="メイリオ" w:hint="eastAsia"/>
          <w:szCs w:val="21"/>
        </w:rPr>
        <w:t>高</w:t>
      </w:r>
      <w:r w:rsidR="00E96AE7" w:rsidRPr="009B37E0">
        <w:rPr>
          <w:rFonts w:asciiTheme="majorEastAsia" w:eastAsiaTheme="majorEastAsia" w:hAnsiTheme="majorEastAsia" w:cs="メイリオ" w:hint="eastAsia"/>
          <w:szCs w:val="21"/>
        </w:rPr>
        <w:t>年齢</w:t>
      </w:r>
      <w:r w:rsidR="00E96AE7" w:rsidRPr="009B37E0">
        <w:rPr>
          <w:rFonts w:asciiTheme="majorEastAsia" w:eastAsiaTheme="majorEastAsia" w:hAnsiTheme="majorEastAsia" w:cs="メイリオ"/>
          <w:szCs w:val="21"/>
        </w:rPr>
        <w:t>者</w:t>
      </w:r>
      <w:r>
        <w:rPr>
          <w:rFonts w:asciiTheme="majorEastAsia" w:eastAsiaTheme="majorEastAsia" w:hAnsiTheme="majorEastAsia" w:cs="メイリオ" w:hint="eastAsia"/>
          <w:szCs w:val="21"/>
        </w:rPr>
        <w:t>の</w:t>
      </w:r>
      <w:r w:rsidR="00E96AE7" w:rsidRPr="009B37E0">
        <w:rPr>
          <w:rFonts w:asciiTheme="majorEastAsia" w:eastAsiaTheme="majorEastAsia" w:hAnsiTheme="majorEastAsia" w:cs="メイリオ"/>
          <w:szCs w:val="21"/>
        </w:rPr>
        <w:t>就労の機会の拡大が可能となるような機械設備、作業方法の改善</w:t>
      </w:r>
      <w:r w:rsidR="00395497" w:rsidRPr="009B37E0">
        <w:rPr>
          <w:rFonts w:asciiTheme="majorEastAsia" w:eastAsiaTheme="majorEastAsia" w:hAnsiTheme="majorEastAsia" w:cs="メイリオ" w:hint="eastAsia"/>
          <w:szCs w:val="21"/>
        </w:rPr>
        <w:t>など、</w:t>
      </w:r>
      <w:r w:rsidR="00395497" w:rsidRPr="009B37E0">
        <w:rPr>
          <w:rFonts w:asciiTheme="majorEastAsia" w:eastAsiaTheme="majorEastAsia" w:hAnsiTheme="majorEastAsia" w:cs="HG教科書体" w:hint="eastAsia"/>
          <w:kern w:val="0"/>
          <w:szCs w:val="21"/>
        </w:rPr>
        <w:t>職場・</w:t>
      </w:r>
      <w:r w:rsidR="00395497" w:rsidRPr="009B37E0">
        <w:rPr>
          <w:rFonts w:asciiTheme="majorEastAsia" w:eastAsiaTheme="majorEastAsia" w:hAnsiTheme="majorEastAsia" w:cs="ＭＳ 明朝" w:hint="eastAsia"/>
          <w:kern w:val="0"/>
          <w:szCs w:val="21"/>
        </w:rPr>
        <w:t>作業環境の整備</w:t>
      </w:r>
      <w:r w:rsidR="00E96AE7" w:rsidRPr="009B37E0">
        <w:rPr>
          <w:rFonts w:asciiTheme="majorEastAsia" w:eastAsiaTheme="majorEastAsia" w:hAnsiTheme="majorEastAsia" w:cs="メイリオ" w:hint="eastAsia"/>
          <w:szCs w:val="21"/>
        </w:rPr>
        <w:t>を併せて検討することも大切です。</w:t>
      </w:r>
    </w:p>
    <w:tbl>
      <w:tblPr>
        <w:tblStyle w:val="a9"/>
        <w:tblpPr w:leftFromText="142" w:rightFromText="142" w:vertAnchor="text" w:horzAnchor="margin" w:tblpXSpec="right" w:tblpY="12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812"/>
      </w:tblGrid>
      <w:tr w:rsidR="00FA1405" w:rsidRPr="00DE35E0" w:rsidTr="00FA1405">
        <w:trPr>
          <w:trHeight w:val="4407"/>
        </w:trPr>
        <w:tc>
          <w:tcPr>
            <w:tcW w:w="8812" w:type="dxa"/>
            <w:vAlign w:val="center"/>
          </w:tcPr>
          <w:p w:rsidR="00FA1405" w:rsidRPr="003808FD" w:rsidRDefault="00FA1405" w:rsidP="00FA1405">
            <w:pPr>
              <w:spacing w:after="120" w:line="320" w:lineRule="exact"/>
              <w:ind w:leftChars="30" w:left="598" w:rightChars="-51" w:right="-107" w:hangingChars="254" w:hanging="535"/>
              <w:jc w:val="center"/>
              <w:rPr>
                <w:rFonts w:asciiTheme="majorEastAsia" w:eastAsiaTheme="majorEastAsia" w:hAnsiTheme="majorEastAsia"/>
                <w:color w:val="0070C0"/>
                <w:szCs w:val="21"/>
              </w:rPr>
            </w:pPr>
            <w:r w:rsidRPr="003808FD">
              <w:rPr>
                <w:rFonts w:ascii="ＭＳ Ｐゴシック" w:eastAsia="ＭＳ Ｐゴシック" w:hAnsi="ＭＳ Ｐゴシック" w:cs="HG教科書体" w:hint="eastAsia"/>
                <w:b/>
                <w:color w:val="0070C0"/>
                <w:kern w:val="0"/>
                <w:szCs w:val="21"/>
                <w:u w:val="single"/>
              </w:rPr>
              <w:t>【機械設備の改善、休憩室の設置</w:t>
            </w:r>
            <w:r>
              <w:rPr>
                <w:rFonts w:ascii="ＭＳ Ｐゴシック" w:eastAsia="ＭＳ Ｐゴシック" w:hAnsi="ＭＳ Ｐゴシック" w:cs="HG教科書体" w:hint="eastAsia"/>
                <w:b/>
                <w:color w:val="0070C0"/>
                <w:kern w:val="0"/>
                <w:szCs w:val="21"/>
                <w:u w:val="single"/>
              </w:rPr>
              <w:t>等</w:t>
            </w:r>
            <w:r w:rsidRPr="003808FD">
              <w:rPr>
                <w:rFonts w:ascii="ＭＳ Ｐゴシック" w:eastAsia="ＭＳ Ｐゴシック" w:hAnsi="ＭＳ Ｐゴシック" w:cs="HG教科書体" w:hint="eastAsia"/>
                <w:b/>
                <w:color w:val="0070C0"/>
                <w:kern w:val="0"/>
                <w:szCs w:val="21"/>
                <w:u w:val="single"/>
              </w:rPr>
              <w:t>の例】</w:t>
            </w:r>
          </w:p>
          <w:p w:rsidR="00FA1405" w:rsidRPr="003964C6" w:rsidRDefault="00FA1405" w:rsidP="00FA1405">
            <w:pPr>
              <w:spacing w:line="320" w:lineRule="exact"/>
              <w:ind w:leftChars="1" w:left="582" w:hangingChars="290" w:hanging="580"/>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視覚、筋力等身体的機能を使う作業について作業補助具等の設置</w:t>
            </w:r>
          </w:p>
          <w:p w:rsidR="00FA1405" w:rsidRPr="00F53334" w:rsidRDefault="00FA1405" w:rsidP="00F17891">
            <w:pPr>
              <w:spacing w:line="320" w:lineRule="exact"/>
              <w:ind w:leftChars="48" w:left="171" w:hangingChars="35" w:hanging="70"/>
              <w:rPr>
                <w:rFonts w:asciiTheme="minorEastAsia" w:hAnsiTheme="minorEastAsia"/>
                <w:sz w:val="20"/>
                <w:szCs w:val="20"/>
              </w:rPr>
            </w:pPr>
            <w:r w:rsidRPr="00F53334">
              <w:rPr>
                <w:rFonts w:asciiTheme="minorEastAsia" w:hAnsiTheme="minorEastAsia" w:hint="eastAsia"/>
                <w:sz w:val="20"/>
                <w:szCs w:val="20"/>
              </w:rPr>
              <w:t>・製品、原材料等重量物の上下移動をリフティング装置・バケット上昇機等の導入で軽作業へ改善</w:t>
            </w:r>
          </w:p>
          <w:p w:rsidR="00FA1405" w:rsidRPr="00F53334" w:rsidRDefault="00FA1405" w:rsidP="00AF4C7E">
            <w:pPr>
              <w:spacing w:line="320" w:lineRule="exact"/>
              <w:ind w:leftChars="51" w:left="587" w:hangingChars="240" w:hanging="480"/>
              <w:rPr>
                <w:rFonts w:asciiTheme="minorEastAsia" w:hAnsiTheme="minorEastAsia"/>
                <w:sz w:val="20"/>
                <w:szCs w:val="20"/>
              </w:rPr>
            </w:pPr>
            <w:r w:rsidRPr="00F53334">
              <w:rPr>
                <w:rFonts w:asciiTheme="minorEastAsia" w:hAnsiTheme="minorEastAsia" w:hint="eastAsia"/>
                <w:sz w:val="20"/>
                <w:szCs w:val="20"/>
              </w:rPr>
              <w:t>・横移動は、ベルトコンベアーによる移動方式の導入で重量物作業を軽作業化に改善</w:t>
            </w:r>
          </w:p>
          <w:p w:rsidR="00FA1405" w:rsidRPr="00F53334" w:rsidRDefault="00FA1405" w:rsidP="00AF4C7E">
            <w:pPr>
              <w:spacing w:line="320" w:lineRule="exact"/>
              <w:ind w:leftChars="51" w:left="587" w:hangingChars="240" w:hanging="480"/>
              <w:rPr>
                <w:rFonts w:asciiTheme="minorEastAsia" w:hAnsiTheme="minorEastAsia"/>
                <w:sz w:val="20"/>
                <w:szCs w:val="20"/>
              </w:rPr>
            </w:pPr>
            <w:r w:rsidRPr="00F53334">
              <w:rPr>
                <w:rFonts w:asciiTheme="minorEastAsia" w:hAnsiTheme="minorEastAsia" w:hint="eastAsia"/>
                <w:sz w:val="20"/>
                <w:szCs w:val="20"/>
              </w:rPr>
              <w:t>・生産機器・装置の作業位置の高さを作業者の作業姿勢に無理を与えないレイアウトに変更</w:t>
            </w:r>
          </w:p>
          <w:p w:rsidR="00FA1405" w:rsidRPr="00F53334" w:rsidRDefault="00FA1405" w:rsidP="00AF4C7E">
            <w:pPr>
              <w:spacing w:line="320" w:lineRule="exact"/>
              <w:ind w:leftChars="51" w:left="587" w:hangingChars="240" w:hanging="480"/>
              <w:rPr>
                <w:rFonts w:asciiTheme="minorEastAsia" w:hAnsiTheme="minorEastAsia"/>
                <w:sz w:val="20"/>
                <w:szCs w:val="20"/>
              </w:rPr>
            </w:pPr>
            <w:r w:rsidRPr="00F53334">
              <w:rPr>
                <w:rFonts w:asciiTheme="minorEastAsia" w:hAnsiTheme="minorEastAsia" w:hint="eastAsia"/>
                <w:sz w:val="20"/>
                <w:szCs w:val="20"/>
              </w:rPr>
              <w:t>・段差をなくす（バリアフリー）などの作業環境の整備</w:t>
            </w:r>
          </w:p>
          <w:p w:rsidR="00FA1405" w:rsidRPr="003964C6" w:rsidRDefault="00FA1405" w:rsidP="00FA1405">
            <w:pPr>
              <w:spacing w:line="320" w:lineRule="exact"/>
              <w:ind w:leftChars="1" w:left="582" w:hangingChars="290" w:hanging="580"/>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判断力、注意力低下を補完し作業安全確保の作業方法の改善</w:t>
            </w:r>
          </w:p>
          <w:p w:rsidR="00FA1405" w:rsidRPr="003964C6" w:rsidRDefault="00FA1405" w:rsidP="00FA1405">
            <w:pPr>
              <w:spacing w:line="320" w:lineRule="exact"/>
              <w:ind w:leftChars="1" w:left="582" w:hangingChars="290" w:hanging="580"/>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照明、騒音、室温、湿度等の作業環境の改善による作業効率向上と負担軽減</w:t>
            </w:r>
          </w:p>
          <w:p w:rsidR="00FA1405" w:rsidRPr="00F53334" w:rsidRDefault="00FA1405" w:rsidP="00AF4C7E">
            <w:pPr>
              <w:spacing w:line="320" w:lineRule="exact"/>
              <w:ind w:leftChars="51" w:left="587" w:hangingChars="240" w:hanging="480"/>
              <w:rPr>
                <w:rFonts w:asciiTheme="minorEastAsia" w:hAnsiTheme="minorEastAsia"/>
                <w:sz w:val="20"/>
                <w:szCs w:val="20"/>
              </w:rPr>
            </w:pPr>
            <w:r w:rsidRPr="00F53334">
              <w:rPr>
                <w:rFonts w:asciiTheme="minorEastAsia" w:hAnsiTheme="minorEastAsia" w:hint="eastAsia"/>
                <w:sz w:val="20"/>
                <w:szCs w:val="20"/>
              </w:rPr>
              <w:t>・作業環境を明るくし、一定照度を保つことで視力の落ちる高齢者の労働環境改善</w:t>
            </w:r>
          </w:p>
          <w:p w:rsidR="00FA1405" w:rsidRPr="00F53334" w:rsidRDefault="00FA1405" w:rsidP="00AF4C7E">
            <w:pPr>
              <w:spacing w:line="320" w:lineRule="exact"/>
              <w:ind w:leftChars="51" w:left="587" w:hangingChars="240" w:hanging="480"/>
              <w:rPr>
                <w:rFonts w:asciiTheme="minorEastAsia" w:hAnsiTheme="minorEastAsia"/>
                <w:sz w:val="20"/>
                <w:szCs w:val="20"/>
              </w:rPr>
            </w:pPr>
            <w:r w:rsidRPr="00F53334">
              <w:rPr>
                <w:rFonts w:asciiTheme="minorEastAsia" w:hAnsiTheme="minorEastAsia" w:hint="eastAsia"/>
                <w:sz w:val="20"/>
                <w:szCs w:val="20"/>
              </w:rPr>
              <w:t>・騒音発生職場での保護具装着、騒音低減等の作業環境整備</w:t>
            </w:r>
          </w:p>
          <w:p w:rsidR="00FA1405" w:rsidRPr="003964C6" w:rsidRDefault="00FA1405" w:rsidP="00FA1405">
            <w:pPr>
              <w:spacing w:line="320" w:lineRule="exact"/>
              <w:ind w:leftChars="1" w:left="582" w:hangingChars="290" w:hanging="580"/>
              <w:rPr>
                <w:rFonts w:ascii="ＭＳ Ｐゴシック" w:eastAsia="ＭＳ Ｐゴシック" w:hAnsi="ＭＳ Ｐゴシック"/>
                <w:sz w:val="18"/>
                <w:szCs w:val="18"/>
              </w:rPr>
            </w:pPr>
            <w:r w:rsidRPr="003964C6">
              <w:rPr>
                <w:rFonts w:ascii="ＭＳ Ｐゴシック" w:eastAsia="ＭＳ Ｐゴシック" w:hAnsi="ＭＳ Ｐゴシック" w:hint="eastAsia"/>
                <w:sz w:val="20"/>
                <w:szCs w:val="20"/>
              </w:rPr>
              <w:t>○ 生産機器・装置の作業位置の高さを作業者の作業姿勢に無理を与えないレイアウトに変更</w:t>
            </w:r>
          </w:p>
        </w:tc>
      </w:tr>
    </w:tbl>
    <w:p w:rsidR="00FA1405" w:rsidRPr="009B37E0" w:rsidRDefault="00FA1405" w:rsidP="00664FC0">
      <w:pPr>
        <w:spacing w:line="320" w:lineRule="exact"/>
        <w:ind w:leftChars="194" w:left="407" w:firstLineChars="100" w:firstLine="180"/>
        <w:rPr>
          <w:rFonts w:asciiTheme="majorEastAsia" w:eastAsiaTheme="majorEastAsia" w:hAnsiTheme="majorEastAsia"/>
          <w:color w:val="000000"/>
          <w:sz w:val="18"/>
          <w:szCs w:val="18"/>
          <w:u w:val="single"/>
        </w:rPr>
      </w:pPr>
    </w:p>
    <w:p w:rsidR="006315DE" w:rsidRDefault="006315DE" w:rsidP="00FC7F4C">
      <w:pPr>
        <w:spacing w:after="60"/>
        <w:ind w:firstLineChars="50" w:firstLine="105"/>
        <w:rPr>
          <w:rFonts w:asciiTheme="majorEastAsia" w:eastAsiaTheme="majorEastAsia" w:hAnsiTheme="majorEastAsia"/>
          <w:b/>
          <w:szCs w:val="21"/>
          <w:u w:val="double" w:color="00B050"/>
        </w:rPr>
      </w:pPr>
    </w:p>
    <w:p w:rsidR="00B31046" w:rsidRDefault="00B31046" w:rsidP="00FC7F4C">
      <w:pPr>
        <w:spacing w:after="60"/>
        <w:ind w:firstLineChars="50" w:firstLine="105"/>
        <w:rPr>
          <w:rFonts w:asciiTheme="majorEastAsia" w:eastAsiaTheme="majorEastAsia" w:hAnsiTheme="majorEastAsia"/>
          <w:b/>
          <w:szCs w:val="21"/>
          <w:u w:val="double" w:color="00B050"/>
        </w:rPr>
      </w:pPr>
    </w:p>
    <w:p w:rsidR="00220794" w:rsidRDefault="00220794" w:rsidP="00FC7F4C">
      <w:pPr>
        <w:spacing w:after="60"/>
        <w:ind w:firstLineChars="50" w:firstLine="105"/>
        <w:rPr>
          <w:rFonts w:asciiTheme="majorEastAsia" w:eastAsiaTheme="majorEastAsia" w:hAnsiTheme="majorEastAsia"/>
          <w:b/>
          <w:szCs w:val="21"/>
          <w:u w:val="double" w:color="00B050"/>
        </w:rPr>
      </w:pPr>
    </w:p>
    <w:p w:rsidR="00E834D4" w:rsidRDefault="00E834D4" w:rsidP="00FC7F4C">
      <w:pPr>
        <w:spacing w:after="60"/>
        <w:ind w:firstLineChars="50" w:firstLine="105"/>
        <w:rPr>
          <w:rFonts w:asciiTheme="majorEastAsia" w:eastAsiaTheme="majorEastAsia" w:hAnsiTheme="majorEastAsia"/>
          <w:b/>
          <w:szCs w:val="21"/>
          <w:u w:val="double" w:color="00B050"/>
        </w:rPr>
      </w:pPr>
    </w:p>
    <w:p w:rsidR="00D40737" w:rsidRDefault="00D40737" w:rsidP="00BD5203">
      <w:pPr>
        <w:spacing w:after="60"/>
        <w:rPr>
          <w:rFonts w:asciiTheme="majorEastAsia" w:eastAsiaTheme="majorEastAsia" w:hAnsiTheme="majorEastAsia"/>
          <w:b/>
          <w:szCs w:val="21"/>
          <w:u w:val="double" w:color="00B050"/>
        </w:rPr>
      </w:pPr>
    </w:p>
    <w:p w:rsidR="00B94C34" w:rsidRDefault="00B94C34" w:rsidP="00BD5203">
      <w:pPr>
        <w:spacing w:after="60"/>
        <w:rPr>
          <w:rFonts w:asciiTheme="majorEastAsia" w:eastAsiaTheme="majorEastAsia" w:hAnsiTheme="majorEastAsia"/>
          <w:b/>
          <w:szCs w:val="21"/>
          <w:u w:val="double" w:color="00B050"/>
        </w:rPr>
      </w:pPr>
    </w:p>
    <w:p w:rsidR="00B94C34" w:rsidRDefault="00B94C34" w:rsidP="00BD5203">
      <w:pPr>
        <w:spacing w:after="60"/>
        <w:rPr>
          <w:rFonts w:asciiTheme="majorEastAsia" w:eastAsiaTheme="majorEastAsia" w:hAnsiTheme="majorEastAsia"/>
          <w:b/>
          <w:szCs w:val="21"/>
          <w:u w:val="double" w:color="00B050"/>
        </w:rPr>
      </w:pPr>
    </w:p>
    <w:p w:rsidR="00B94C34" w:rsidRDefault="00B94C34" w:rsidP="00BD5203">
      <w:pPr>
        <w:spacing w:after="60"/>
        <w:rPr>
          <w:rFonts w:asciiTheme="majorEastAsia" w:eastAsiaTheme="majorEastAsia" w:hAnsiTheme="majorEastAsia"/>
          <w:b/>
          <w:szCs w:val="21"/>
          <w:u w:val="double" w:color="00B050"/>
        </w:rPr>
      </w:pPr>
    </w:p>
    <w:p w:rsidR="00B94C34" w:rsidRDefault="00B94C34" w:rsidP="00BD5203">
      <w:pPr>
        <w:spacing w:after="60"/>
        <w:rPr>
          <w:rFonts w:asciiTheme="majorEastAsia" w:eastAsiaTheme="majorEastAsia" w:hAnsiTheme="majorEastAsia"/>
          <w:b/>
          <w:szCs w:val="21"/>
          <w:u w:val="double" w:color="00B050"/>
        </w:rPr>
      </w:pPr>
    </w:p>
    <w:p w:rsidR="00B94C34" w:rsidRDefault="00B94C34" w:rsidP="00BD5203">
      <w:pPr>
        <w:spacing w:after="60"/>
        <w:rPr>
          <w:rFonts w:asciiTheme="majorEastAsia" w:eastAsiaTheme="majorEastAsia" w:hAnsiTheme="majorEastAsia"/>
          <w:b/>
          <w:szCs w:val="21"/>
          <w:u w:val="double" w:color="00B050"/>
        </w:rPr>
      </w:pPr>
    </w:p>
    <w:p w:rsidR="00B94C34" w:rsidRPr="00B94C34" w:rsidRDefault="00B94C34">
      <w:pPr>
        <w:rPr>
          <w:rFonts w:asciiTheme="majorEastAsia" w:eastAsiaTheme="majorEastAsia" w:hAnsiTheme="majorEastAsia"/>
          <w:szCs w:val="21"/>
        </w:rPr>
      </w:pPr>
      <w:r w:rsidRPr="00B94C34">
        <w:rPr>
          <w:rFonts w:asciiTheme="majorEastAsia" w:eastAsiaTheme="majorEastAsia" w:hAnsiTheme="majorEastAsia"/>
          <w:szCs w:val="21"/>
        </w:rPr>
        <w:br w:type="page"/>
      </w:r>
    </w:p>
    <w:p w:rsidR="00EB3A0F" w:rsidRPr="00FC7F4C" w:rsidRDefault="00774F05" w:rsidP="00FC7F4C">
      <w:pPr>
        <w:spacing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lastRenderedPageBreak/>
        <w:t>４</w:t>
      </w:r>
      <w:r w:rsidR="00421690" w:rsidRPr="00FC7F4C">
        <w:rPr>
          <w:rFonts w:asciiTheme="majorEastAsia" w:eastAsiaTheme="majorEastAsia" w:hAnsiTheme="majorEastAsia" w:hint="eastAsia"/>
          <w:b/>
          <w:szCs w:val="21"/>
          <w:u w:val="double" w:color="00B050"/>
        </w:rPr>
        <w:t>．</w:t>
      </w:r>
      <w:r w:rsidR="000F3094" w:rsidRPr="00FC7F4C">
        <w:rPr>
          <w:rFonts w:asciiTheme="majorEastAsia" w:eastAsiaTheme="majorEastAsia" w:hAnsiTheme="majorEastAsia" w:hint="eastAsia"/>
          <w:b/>
          <w:szCs w:val="21"/>
          <w:u w:val="double" w:color="00B050"/>
        </w:rPr>
        <w:t>人事処遇制度</w:t>
      </w:r>
      <w:r w:rsidR="00C146B8">
        <w:rPr>
          <w:rFonts w:asciiTheme="majorEastAsia" w:eastAsiaTheme="majorEastAsia" w:hAnsiTheme="majorEastAsia" w:hint="eastAsia"/>
          <w:b/>
          <w:szCs w:val="21"/>
          <w:u w:val="double" w:color="00B050"/>
        </w:rPr>
        <w:t>等の内容</w:t>
      </w:r>
    </w:p>
    <w:p w:rsidR="000F3094" w:rsidRPr="009B37E0" w:rsidRDefault="00EB3A0F" w:rsidP="00BF5D6F">
      <w:pPr>
        <w:spacing w:line="320" w:lineRule="atLeast"/>
        <w:ind w:leftChars="50" w:left="283" w:hangingChars="85" w:hanging="178"/>
        <w:rPr>
          <w:rFonts w:asciiTheme="majorEastAsia" w:eastAsiaTheme="majorEastAsia" w:hAnsiTheme="majorEastAsia"/>
          <w:szCs w:val="21"/>
        </w:rPr>
      </w:pPr>
      <w:r w:rsidRPr="009B37E0">
        <w:rPr>
          <w:rFonts w:asciiTheme="majorEastAsia" w:eastAsiaTheme="majorEastAsia" w:hAnsiTheme="majorEastAsia" w:hint="eastAsia"/>
          <w:szCs w:val="21"/>
        </w:rPr>
        <w:t xml:space="preserve">　　</w:t>
      </w:r>
      <w:r w:rsidR="008911F3" w:rsidRPr="009B37E0">
        <w:rPr>
          <w:rFonts w:asciiTheme="majorEastAsia" w:eastAsiaTheme="majorEastAsia" w:hAnsiTheme="majorEastAsia" w:hint="eastAsia"/>
          <w:szCs w:val="21"/>
        </w:rPr>
        <w:t>次</w:t>
      </w:r>
      <w:r w:rsidR="000F3094" w:rsidRPr="009B37E0">
        <w:rPr>
          <w:rFonts w:asciiTheme="majorEastAsia" w:eastAsiaTheme="majorEastAsia" w:hAnsiTheme="majorEastAsia" w:hint="eastAsia"/>
          <w:szCs w:val="21"/>
        </w:rPr>
        <w:t>に制度設計に当たっての具体的な内容について検討します。</w:t>
      </w:r>
      <w:r w:rsidR="00BF685D" w:rsidRPr="009B37E0">
        <w:rPr>
          <w:rFonts w:asciiTheme="majorEastAsia" w:eastAsiaTheme="majorEastAsia" w:hAnsiTheme="majorEastAsia" w:hint="eastAsia"/>
          <w:szCs w:val="21"/>
        </w:rPr>
        <w:t>この項目の内容が各社の導入する継続雇用制度について独自性が発揮される部分です。</w:t>
      </w:r>
    </w:p>
    <w:p w:rsidR="00952C84" w:rsidRDefault="00274330" w:rsidP="003256A7">
      <w:pPr>
        <w:spacing w:beforeLines="5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(1) </w:t>
      </w:r>
      <w:r w:rsidR="00952C84">
        <w:rPr>
          <w:rFonts w:asciiTheme="majorEastAsia" w:eastAsiaTheme="majorEastAsia" w:hAnsiTheme="majorEastAsia" w:hint="eastAsia"/>
          <w:b/>
          <w:szCs w:val="21"/>
        </w:rPr>
        <w:t>継続雇用対象者の選定</w:t>
      </w:r>
      <w:r w:rsidR="00432FBC">
        <w:rPr>
          <w:rFonts w:asciiTheme="majorEastAsia" w:eastAsiaTheme="majorEastAsia" w:hAnsiTheme="majorEastAsia" w:hint="eastAsia"/>
          <w:b/>
          <w:szCs w:val="21"/>
        </w:rPr>
        <w:t>基準</w:t>
      </w:r>
    </w:p>
    <w:p w:rsidR="009740F4" w:rsidRDefault="00F722EF" w:rsidP="00BF5D6F">
      <w:pPr>
        <w:spacing w:line="320" w:lineRule="exact"/>
        <w:ind w:leftChars="150" w:left="315" w:firstLineChars="100" w:firstLine="210"/>
        <w:rPr>
          <w:rFonts w:asciiTheme="majorEastAsia" w:eastAsiaTheme="majorEastAsia" w:hAnsiTheme="majorEastAsia" w:cs="HG教科書体"/>
          <w:color w:val="000000"/>
          <w:kern w:val="0"/>
          <w:szCs w:val="21"/>
        </w:rPr>
      </w:pPr>
      <w:r w:rsidRPr="00A7565A">
        <w:rPr>
          <w:rFonts w:asciiTheme="majorEastAsia" w:eastAsiaTheme="majorEastAsia" w:hAnsiTheme="majorEastAsia" w:hint="eastAsia"/>
          <w:szCs w:val="21"/>
        </w:rPr>
        <w:t>生涯現役雇用制度の導入にあたって、ⅲ</w:t>
      </w:r>
      <w:r w:rsidR="007D45BB" w:rsidRPr="00A7565A">
        <w:rPr>
          <w:rFonts w:asciiTheme="majorEastAsia" w:eastAsiaTheme="majorEastAsia" w:hAnsiTheme="majorEastAsia" w:hint="eastAsia"/>
          <w:szCs w:val="21"/>
        </w:rPr>
        <w:t>の</w:t>
      </w:r>
      <w:r w:rsidRPr="00A7565A">
        <w:rPr>
          <w:rFonts w:asciiTheme="majorEastAsia" w:eastAsiaTheme="majorEastAsia" w:hAnsiTheme="majorEastAsia" w:hint="eastAsia"/>
          <w:szCs w:val="21"/>
        </w:rPr>
        <w:t>「70歳</w:t>
      </w:r>
      <w:r w:rsidR="006F00C1" w:rsidRPr="00A7565A">
        <w:rPr>
          <w:rFonts w:asciiTheme="majorEastAsia" w:eastAsiaTheme="majorEastAsia" w:hAnsiTheme="majorEastAsia" w:hint="eastAsia"/>
          <w:szCs w:val="21"/>
        </w:rPr>
        <w:t>以上</w:t>
      </w:r>
      <w:r w:rsidRPr="00A7565A">
        <w:rPr>
          <w:rFonts w:asciiTheme="majorEastAsia" w:eastAsiaTheme="majorEastAsia" w:hAnsiTheme="majorEastAsia" w:hint="eastAsia"/>
          <w:szCs w:val="21"/>
        </w:rPr>
        <w:t>まで継続して雇用する制度」</w:t>
      </w:r>
      <w:r w:rsidR="00E71710" w:rsidRPr="00A7565A">
        <w:rPr>
          <w:rFonts w:asciiTheme="majorEastAsia" w:eastAsiaTheme="majorEastAsia" w:hAnsiTheme="majorEastAsia" w:hint="eastAsia"/>
          <w:szCs w:val="21"/>
        </w:rPr>
        <w:t>を選択し、②の継続雇用退職者の選定基準を定め、この選定基準に照らし合わせて</w:t>
      </w:r>
      <w:r w:rsidR="00E71710" w:rsidRPr="00A7565A">
        <w:rPr>
          <w:rFonts w:asciiTheme="majorEastAsia" w:eastAsiaTheme="majorEastAsia" w:hAnsiTheme="majorEastAsia" w:cs="ＭＳ Ｐゴシック" w:hint="eastAsia"/>
          <w:kern w:val="0"/>
        </w:rPr>
        <w:t>高齢者の健康状況、意欲、体力、勤務状況等を判断し、</w:t>
      </w:r>
      <w:r w:rsidR="007D45BB" w:rsidRPr="00A7565A">
        <w:rPr>
          <w:rFonts w:asciiTheme="majorEastAsia" w:eastAsiaTheme="majorEastAsia" w:hAnsiTheme="majorEastAsia" w:cs="ＭＳ Ｐゴシック" w:hint="eastAsia"/>
          <w:kern w:val="0"/>
        </w:rPr>
        <w:t>選定基準を満たす者</w:t>
      </w:r>
      <w:r w:rsidR="00E71710" w:rsidRPr="00A7565A">
        <w:rPr>
          <w:rFonts w:asciiTheme="majorEastAsia" w:eastAsiaTheme="majorEastAsia" w:hAnsiTheme="majorEastAsia" w:cs="ＭＳ Ｐゴシック" w:hint="eastAsia"/>
          <w:kern w:val="0"/>
        </w:rPr>
        <w:t>のみ継続雇用する</w:t>
      </w:r>
      <w:r w:rsidR="00181A9B" w:rsidRPr="00A7565A">
        <w:rPr>
          <w:rFonts w:asciiTheme="majorEastAsia" w:eastAsiaTheme="majorEastAsia" w:hAnsiTheme="majorEastAsia" w:cs="ＭＳ Ｐゴシック" w:hint="eastAsia"/>
          <w:kern w:val="0"/>
        </w:rPr>
        <w:t>場合には、</w:t>
      </w:r>
      <w:r w:rsidR="00810016" w:rsidRPr="00A7565A">
        <w:rPr>
          <w:rFonts w:asciiTheme="majorEastAsia" w:eastAsiaTheme="majorEastAsia" w:hAnsiTheme="majorEastAsia" w:cs="HG教科書体" w:hint="eastAsia"/>
          <w:kern w:val="0"/>
          <w:szCs w:val="21"/>
        </w:rPr>
        <w:t>客観性のある</w:t>
      </w:r>
      <w:r w:rsidR="00432FBC" w:rsidRPr="00A7565A">
        <w:rPr>
          <w:rFonts w:asciiTheme="majorEastAsia" w:eastAsiaTheme="majorEastAsia" w:hAnsiTheme="majorEastAsia" w:cs="HG教科書体" w:hint="eastAsia"/>
          <w:kern w:val="0"/>
          <w:szCs w:val="21"/>
        </w:rPr>
        <w:t>選定</w:t>
      </w:r>
      <w:r w:rsidR="004A042D" w:rsidRPr="00A7565A">
        <w:rPr>
          <w:rFonts w:asciiTheme="majorEastAsia" w:eastAsiaTheme="majorEastAsia" w:hAnsiTheme="majorEastAsia" w:cs="HG教科書体" w:hint="eastAsia"/>
          <w:kern w:val="0"/>
          <w:szCs w:val="21"/>
        </w:rPr>
        <w:t>基準</w:t>
      </w:r>
      <w:r w:rsidR="00D2570E">
        <w:rPr>
          <w:rFonts w:asciiTheme="majorEastAsia" w:eastAsiaTheme="majorEastAsia" w:hAnsiTheme="majorEastAsia" w:cs="HG教科書体" w:hint="eastAsia"/>
          <w:kern w:val="0"/>
          <w:szCs w:val="21"/>
        </w:rPr>
        <w:t>（</w:t>
      </w:r>
      <w:r w:rsidR="004A042D" w:rsidRPr="00A7565A">
        <w:rPr>
          <w:rFonts w:asciiTheme="majorEastAsia" w:eastAsiaTheme="majorEastAsia" w:hAnsiTheme="majorEastAsia" w:cs="HG教科書体" w:hint="eastAsia"/>
          <w:kern w:val="0"/>
          <w:szCs w:val="21"/>
        </w:rPr>
        <w:t>条件）</w:t>
      </w:r>
      <w:r w:rsidR="00921D14" w:rsidRPr="00A7565A">
        <w:rPr>
          <w:rFonts w:asciiTheme="majorEastAsia" w:eastAsiaTheme="majorEastAsia" w:hAnsiTheme="majorEastAsia" w:cs="HG教科書体" w:hint="eastAsia"/>
          <w:kern w:val="0"/>
          <w:szCs w:val="21"/>
        </w:rPr>
        <w:t>が必要です</w:t>
      </w:r>
      <w:r w:rsidR="00EB3A0F" w:rsidRPr="00A7565A">
        <w:rPr>
          <w:rFonts w:asciiTheme="majorEastAsia" w:eastAsiaTheme="majorEastAsia" w:hAnsiTheme="majorEastAsia" w:cs="HG教科書体" w:hint="eastAsia"/>
          <w:kern w:val="0"/>
          <w:szCs w:val="21"/>
        </w:rPr>
        <w:t>。</w:t>
      </w:r>
      <w:r w:rsidR="002B4994" w:rsidRPr="00A7565A">
        <w:rPr>
          <w:rFonts w:asciiTheme="majorEastAsia" w:eastAsiaTheme="majorEastAsia" w:hAnsiTheme="majorEastAsia" w:cs="HG教科書体" w:hint="eastAsia"/>
          <w:kern w:val="0"/>
          <w:szCs w:val="21"/>
        </w:rPr>
        <w:t>継続雇用</w:t>
      </w:r>
      <w:r w:rsidR="004A042D" w:rsidRPr="00A7565A">
        <w:rPr>
          <w:rFonts w:asciiTheme="majorEastAsia" w:eastAsiaTheme="majorEastAsia" w:hAnsiTheme="majorEastAsia" w:cs="HG教科書体" w:hint="eastAsia"/>
          <w:kern w:val="0"/>
          <w:szCs w:val="21"/>
        </w:rPr>
        <w:t>対象者の</w:t>
      </w:r>
      <w:r w:rsidR="00432FBC" w:rsidRPr="00A7565A">
        <w:rPr>
          <w:rFonts w:asciiTheme="majorEastAsia" w:eastAsiaTheme="majorEastAsia" w:hAnsiTheme="majorEastAsia" w:cs="HG教科書体" w:hint="eastAsia"/>
          <w:kern w:val="0"/>
          <w:szCs w:val="21"/>
        </w:rPr>
        <w:t>選定</w:t>
      </w:r>
      <w:r w:rsidR="004A042D" w:rsidRPr="00A7565A">
        <w:rPr>
          <w:rFonts w:asciiTheme="majorEastAsia" w:eastAsiaTheme="majorEastAsia" w:hAnsiTheme="majorEastAsia" w:cs="HG教科書体" w:hint="eastAsia"/>
          <w:kern w:val="0"/>
          <w:szCs w:val="21"/>
        </w:rPr>
        <w:t>基準</w:t>
      </w:r>
      <w:r w:rsidR="00EB3A0F" w:rsidRPr="00A7565A">
        <w:rPr>
          <w:rFonts w:asciiTheme="majorEastAsia" w:eastAsiaTheme="majorEastAsia" w:hAnsiTheme="majorEastAsia" w:cs="HG教科書体" w:hint="eastAsia"/>
          <w:kern w:val="0"/>
          <w:szCs w:val="21"/>
        </w:rPr>
        <w:t>の</w:t>
      </w:r>
      <w:r w:rsidR="004A042D" w:rsidRPr="00A7565A">
        <w:rPr>
          <w:rFonts w:asciiTheme="majorEastAsia" w:eastAsiaTheme="majorEastAsia" w:hAnsiTheme="majorEastAsia" w:cs="HG教科書体" w:hint="eastAsia"/>
          <w:kern w:val="0"/>
          <w:szCs w:val="21"/>
        </w:rPr>
        <w:t>具体</w:t>
      </w:r>
      <w:r w:rsidR="00EB3A0F" w:rsidRPr="00A7565A">
        <w:rPr>
          <w:rFonts w:asciiTheme="majorEastAsia" w:eastAsiaTheme="majorEastAsia" w:hAnsiTheme="majorEastAsia" w:cs="HG教科書体" w:hint="eastAsia"/>
          <w:kern w:val="0"/>
          <w:szCs w:val="21"/>
        </w:rPr>
        <w:t>例を示</w:t>
      </w:r>
      <w:r w:rsidR="00EB3A0F" w:rsidRPr="009B37E0">
        <w:rPr>
          <w:rFonts w:asciiTheme="majorEastAsia" w:eastAsiaTheme="majorEastAsia" w:hAnsiTheme="majorEastAsia" w:cs="HG教科書体" w:hint="eastAsia"/>
          <w:color w:val="000000"/>
          <w:kern w:val="0"/>
          <w:szCs w:val="21"/>
        </w:rPr>
        <w:t>しますので、参考にしてください。</w:t>
      </w:r>
    </w:p>
    <w:tbl>
      <w:tblPr>
        <w:tblStyle w:val="a9"/>
        <w:tblpPr w:leftFromText="142" w:rightFromText="142" w:vertAnchor="text" w:horzAnchor="margin" w:tblpXSpec="right" w:tblpY="15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925"/>
      </w:tblGrid>
      <w:tr w:rsidR="000D7B78" w:rsidRPr="00800B0F" w:rsidTr="000D7B78">
        <w:trPr>
          <w:trHeight w:val="3785"/>
        </w:trPr>
        <w:tc>
          <w:tcPr>
            <w:tcW w:w="8925" w:type="dxa"/>
          </w:tcPr>
          <w:p w:rsidR="000D7B78" w:rsidRPr="00014273" w:rsidRDefault="000D7B78" w:rsidP="000D7B78">
            <w:pPr>
              <w:spacing w:before="120" w:after="120" w:line="320" w:lineRule="exact"/>
              <w:ind w:leftChars="-52" w:left="-109" w:firstLine="211"/>
              <w:jc w:val="center"/>
              <w:rPr>
                <w:rFonts w:ascii="ＭＳ Ｐゴシック" w:eastAsia="ＭＳ Ｐゴシック" w:hAnsi="ＭＳ Ｐゴシック" w:cs="HG教科書体"/>
                <w:b/>
                <w:color w:val="0070C0"/>
                <w:kern w:val="0"/>
                <w:szCs w:val="21"/>
                <w:u w:val="single"/>
              </w:rPr>
            </w:pPr>
            <w:r w:rsidRPr="00014273">
              <w:rPr>
                <w:rFonts w:ascii="ＭＳ Ｐゴシック" w:eastAsia="ＭＳ Ｐゴシック" w:hAnsi="ＭＳ Ｐゴシック" w:cs="HG教科書体" w:hint="eastAsia"/>
                <w:b/>
                <w:color w:val="0070C0"/>
                <w:kern w:val="0"/>
                <w:szCs w:val="21"/>
                <w:u w:val="single"/>
              </w:rPr>
              <w:t>【継続雇用制度の適用対象者を選定する基準の例】</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満70歳以上までの生涯雇用を希望し、周囲と協働して働く意欲のある者であること</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会社が提示する労働条件を承諾すること</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直近の健康診断結果により勤務に支障がない健康状態であると会社が判断した者であること</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直近1年間に傷病等で〇週間以上の休みをとっていないこと</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過去1年間無断欠勤がないこと</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勤務態度が良好で、他の従業員の模範となっていること</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直近1年間に懲戒処分を受けていないこと</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体力的に勤務継続可能であると会社が判断した者であること</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過去1年間の人事考課の結果が○点以上の者</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会社が生涯現役雇用制度にふさわしい人材だと認める者であること</w:t>
            </w:r>
          </w:p>
          <w:p w:rsidR="000D7B78" w:rsidRPr="003964C6" w:rsidRDefault="000D7B78" w:rsidP="000D7B78">
            <w:pPr>
              <w:spacing w:line="320" w:lineRule="exact"/>
              <w:ind w:leftChars="-1" w:left="34" w:hangingChars="18" w:hanging="36"/>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会社の経営状況に問題がないこと</w:t>
            </w:r>
          </w:p>
          <w:p w:rsidR="000D7B78" w:rsidRPr="00F2148C" w:rsidRDefault="000D7B78" w:rsidP="000D7B78">
            <w:pPr>
              <w:spacing w:line="280" w:lineRule="exact"/>
              <w:ind w:left="36" w:hangingChars="18" w:hanging="36"/>
              <w:rPr>
                <w:rFonts w:asciiTheme="minorEastAsia" w:hAnsiTheme="minorEastAsia"/>
                <w:color w:val="0000FF"/>
                <w:sz w:val="20"/>
                <w:szCs w:val="20"/>
              </w:rPr>
            </w:pPr>
          </w:p>
        </w:tc>
      </w:tr>
    </w:tbl>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0D7B78" w:rsidRDefault="000D7B78" w:rsidP="00BF5D6F">
      <w:pPr>
        <w:spacing w:line="320" w:lineRule="exact"/>
        <w:ind w:leftChars="150" w:left="315" w:firstLineChars="100" w:firstLine="210"/>
        <w:rPr>
          <w:rFonts w:asciiTheme="majorEastAsia" w:eastAsiaTheme="majorEastAsia" w:hAnsiTheme="majorEastAsia" w:cs="HG教科書体"/>
          <w:color w:val="000000"/>
          <w:kern w:val="0"/>
          <w:szCs w:val="21"/>
        </w:rPr>
      </w:pPr>
    </w:p>
    <w:p w:rsidR="00C613D1" w:rsidRDefault="00C613D1" w:rsidP="001A08D8">
      <w:pPr>
        <w:spacing w:line="300" w:lineRule="exact"/>
        <w:ind w:leftChars="200" w:left="420" w:firstLineChars="70" w:firstLine="147"/>
        <w:rPr>
          <w:rFonts w:asciiTheme="majorEastAsia" w:eastAsiaTheme="majorEastAsia" w:hAnsiTheme="majorEastAsia" w:cs="HG教科書体"/>
          <w:color w:val="000000"/>
          <w:kern w:val="0"/>
          <w:szCs w:val="21"/>
        </w:rPr>
      </w:pPr>
    </w:p>
    <w:p w:rsidR="000D7B78" w:rsidRDefault="000D7B78" w:rsidP="00664FC0">
      <w:pPr>
        <w:spacing w:line="320" w:lineRule="exact"/>
        <w:ind w:leftChars="202" w:left="424" w:firstLineChars="68" w:firstLine="143"/>
        <w:rPr>
          <w:rFonts w:asciiTheme="majorEastAsia" w:eastAsiaTheme="majorEastAsia" w:hAnsiTheme="majorEastAsia" w:cs="HG教科書体"/>
          <w:color w:val="000000"/>
          <w:kern w:val="0"/>
          <w:szCs w:val="21"/>
        </w:rPr>
      </w:pPr>
    </w:p>
    <w:p w:rsidR="00703BC9" w:rsidRDefault="00703BC9" w:rsidP="00664FC0">
      <w:pPr>
        <w:spacing w:line="320" w:lineRule="exact"/>
        <w:ind w:leftChars="202" w:left="424" w:firstLineChars="68" w:firstLine="143"/>
        <w:rPr>
          <w:rFonts w:asciiTheme="majorEastAsia" w:eastAsiaTheme="majorEastAsia" w:hAnsiTheme="majorEastAsia" w:cs="HG教科書体"/>
          <w:color w:val="000000"/>
          <w:kern w:val="0"/>
          <w:szCs w:val="21"/>
        </w:rPr>
      </w:pPr>
    </w:p>
    <w:p w:rsidR="00E904B3" w:rsidRPr="00A7565A" w:rsidRDefault="00E904B3" w:rsidP="00664FC0">
      <w:pPr>
        <w:spacing w:line="320" w:lineRule="exact"/>
        <w:ind w:leftChars="202" w:left="424" w:firstLineChars="68" w:firstLine="143"/>
        <w:rPr>
          <w:rFonts w:asciiTheme="majorEastAsia" w:eastAsiaTheme="majorEastAsia" w:hAnsiTheme="majorEastAsia" w:cs="Arial"/>
          <w:szCs w:val="21"/>
        </w:rPr>
      </w:pPr>
      <w:r w:rsidRPr="009B37E0">
        <w:rPr>
          <w:rFonts w:asciiTheme="majorEastAsia" w:eastAsiaTheme="majorEastAsia" w:hAnsiTheme="majorEastAsia" w:cs="HG教科書体" w:hint="eastAsia"/>
          <w:color w:val="000000"/>
          <w:kern w:val="0"/>
          <w:szCs w:val="21"/>
        </w:rPr>
        <w:t>なお、</w:t>
      </w:r>
      <w:r w:rsidR="00181A9B" w:rsidRPr="00A7565A">
        <w:rPr>
          <w:rFonts w:asciiTheme="majorEastAsia" w:eastAsiaTheme="majorEastAsia" w:hAnsiTheme="majorEastAsia" w:hint="eastAsia"/>
          <w:szCs w:val="21"/>
        </w:rPr>
        <w:t>ⅲの「70歳以上まで継続して雇用する制度」</w:t>
      </w:r>
      <w:r w:rsidR="005621A0" w:rsidRPr="00A7565A">
        <w:rPr>
          <w:rFonts w:asciiTheme="majorEastAsia" w:eastAsiaTheme="majorEastAsia" w:hAnsiTheme="majorEastAsia" w:cs="HG教科書体" w:hint="eastAsia"/>
          <w:kern w:val="0"/>
          <w:szCs w:val="21"/>
        </w:rPr>
        <w:t>において、</w:t>
      </w:r>
      <w:r w:rsidR="00181A9B" w:rsidRPr="00A7565A">
        <w:rPr>
          <w:rFonts w:asciiTheme="majorEastAsia" w:eastAsiaTheme="majorEastAsia" w:hAnsiTheme="majorEastAsia" w:cs="HG教科書体" w:hint="eastAsia"/>
          <w:kern w:val="0"/>
          <w:szCs w:val="21"/>
        </w:rPr>
        <w:t>②</w:t>
      </w:r>
      <w:r w:rsidRPr="00A7565A">
        <w:rPr>
          <w:rFonts w:asciiTheme="majorEastAsia" w:eastAsiaTheme="majorEastAsia" w:hAnsiTheme="majorEastAsia" w:cs="HG教科書体" w:hint="eastAsia"/>
          <w:kern w:val="0"/>
          <w:szCs w:val="21"/>
        </w:rPr>
        <w:t>希望者全員を</w:t>
      </w:r>
      <w:r w:rsidR="005621A0" w:rsidRPr="00A7565A">
        <w:rPr>
          <w:rFonts w:asciiTheme="majorEastAsia" w:eastAsiaTheme="majorEastAsia" w:hAnsiTheme="majorEastAsia" w:cs="HG教科書体" w:hint="eastAsia"/>
          <w:kern w:val="0"/>
          <w:szCs w:val="21"/>
        </w:rPr>
        <w:t>継続して雇用する制度を選択し</w:t>
      </w:r>
      <w:r w:rsidRPr="00A7565A">
        <w:rPr>
          <w:rFonts w:asciiTheme="majorEastAsia" w:eastAsiaTheme="majorEastAsia" w:hAnsiTheme="majorEastAsia" w:cs="HG教科書体" w:hint="eastAsia"/>
          <w:kern w:val="0"/>
          <w:szCs w:val="21"/>
        </w:rPr>
        <w:t>、</w:t>
      </w:r>
      <w:r w:rsidRPr="00A7565A">
        <w:rPr>
          <w:rFonts w:asciiTheme="majorEastAsia" w:eastAsiaTheme="majorEastAsia" w:hAnsiTheme="majorEastAsia" w:cs="Arial"/>
          <w:szCs w:val="21"/>
        </w:rPr>
        <w:t>就業規則に定める解雇事由又は退職事由に該当する場合には、継続雇用しない</w:t>
      </w:r>
      <w:r w:rsidR="005621A0" w:rsidRPr="00A7565A">
        <w:rPr>
          <w:rFonts w:asciiTheme="majorEastAsia" w:eastAsiaTheme="majorEastAsia" w:hAnsiTheme="majorEastAsia" w:cs="Arial" w:hint="eastAsia"/>
          <w:szCs w:val="21"/>
        </w:rPr>
        <w:t>と定める</w:t>
      </w:r>
      <w:r w:rsidRPr="00A7565A">
        <w:rPr>
          <w:rFonts w:asciiTheme="majorEastAsia" w:eastAsiaTheme="majorEastAsia" w:hAnsiTheme="majorEastAsia" w:cs="Arial"/>
          <w:szCs w:val="21"/>
        </w:rPr>
        <w:t>ことができます。</w:t>
      </w:r>
      <w:r w:rsidR="005621A0" w:rsidRPr="00A7565A">
        <w:rPr>
          <w:rFonts w:asciiTheme="majorEastAsia" w:eastAsiaTheme="majorEastAsia" w:hAnsiTheme="majorEastAsia" w:cs="Arial" w:hint="eastAsia"/>
          <w:szCs w:val="21"/>
        </w:rPr>
        <w:t>後記の就業規則の具体例</w:t>
      </w:r>
      <w:r w:rsidR="00D2570E">
        <w:rPr>
          <w:rFonts w:asciiTheme="majorEastAsia" w:eastAsiaTheme="majorEastAsia" w:hAnsiTheme="majorEastAsia" w:cs="Arial" w:hint="eastAsia"/>
          <w:szCs w:val="21"/>
        </w:rPr>
        <w:t>（</w:t>
      </w:r>
      <w:r w:rsidR="00A94677" w:rsidRPr="00A7565A">
        <w:rPr>
          <w:rFonts w:asciiTheme="majorEastAsia" w:eastAsiaTheme="majorEastAsia" w:hAnsiTheme="majorEastAsia" w:cs="Arial" w:hint="eastAsia"/>
          <w:szCs w:val="21"/>
        </w:rPr>
        <w:t>3</w:t>
      </w:r>
      <w:r w:rsidR="0008435F" w:rsidRPr="00A7565A">
        <w:rPr>
          <w:rFonts w:asciiTheme="majorEastAsia" w:eastAsiaTheme="majorEastAsia" w:hAnsiTheme="majorEastAsia" w:cs="Arial"/>
          <w:szCs w:val="21"/>
        </w:rPr>
        <w:t>5</w:t>
      </w:r>
      <w:r w:rsidR="005621A0" w:rsidRPr="00A7565A">
        <w:rPr>
          <w:rFonts w:asciiTheme="majorEastAsia" w:eastAsiaTheme="majorEastAsia" w:hAnsiTheme="majorEastAsia" w:cs="Arial" w:hint="eastAsia"/>
          <w:szCs w:val="21"/>
        </w:rPr>
        <w:t>頁</w:t>
      </w:r>
      <w:r w:rsidR="00D2570E">
        <w:rPr>
          <w:rFonts w:asciiTheme="majorEastAsia" w:eastAsiaTheme="majorEastAsia" w:hAnsiTheme="majorEastAsia" w:cs="Arial" w:hint="eastAsia"/>
          <w:szCs w:val="21"/>
        </w:rPr>
        <w:t>）</w:t>
      </w:r>
      <w:r w:rsidR="005621A0" w:rsidRPr="00A7565A">
        <w:rPr>
          <w:rFonts w:asciiTheme="majorEastAsia" w:eastAsiaTheme="majorEastAsia" w:hAnsiTheme="majorEastAsia" w:cs="Arial" w:hint="eastAsia"/>
          <w:szCs w:val="21"/>
        </w:rPr>
        <w:t>を参考にしてください。</w:t>
      </w:r>
    </w:p>
    <w:p w:rsidR="00E904B3" w:rsidRPr="0008435F" w:rsidRDefault="00E904B3" w:rsidP="00E834D4">
      <w:pPr>
        <w:spacing w:before="120"/>
        <w:ind w:leftChars="100" w:left="421" w:hangingChars="100" w:hanging="211"/>
        <w:rPr>
          <w:rFonts w:asciiTheme="majorEastAsia" w:eastAsiaTheme="majorEastAsia" w:hAnsiTheme="majorEastAsia"/>
          <w:b/>
          <w:szCs w:val="21"/>
        </w:rPr>
      </w:pPr>
    </w:p>
    <w:p w:rsidR="00952C84" w:rsidRDefault="00274330" w:rsidP="00BF5D6F">
      <w:pPr>
        <w:spacing w:before="12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(2) </w:t>
      </w:r>
      <w:r w:rsidR="00952C84" w:rsidRPr="00C9060B">
        <w:rPr>
          <w:rFonts w:asciiTheme="majorEastAsia" w:eastAsiaTheme="majorEastAsia" w:hAnsiTheme="majorEastAsia" w:cs="HG教科書体" w:hint="eastAsia"/>
          <w:b/>
          <w:color w:val="000000"/>
          <w:kern w:val="0"/>
          <w:szCs w:val="21"/>
        </w:rPr>
        <w:t>雇用形態</w:t>
      </w:r>
    </w:p>
    <w:p w:rsidR="00800B0F" w:rsidRPr="009B37E0" w:rsidRDefault="00196D44" w:rsidP="003256A7">
      <w:pPr>
        <w:spacing w:afterLines="50" w:line="320" w:lineRule="exact"/>
        <w:ind w:leftChars="150" w:left="315"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hint="eastAsia"/>
          <w:szCs w:val="21"/>
        </w:rPr>
        <w:t>65歳</w:t>
      </w:r>
      <w:r w:rsidR="00EF381F">
        <w:rPr>
          <w:rFonts w:asciiTheme="majorEastAsia" w:eastAsiaTheme="majorEastAsia" w:hAnsiTheme="majorEastAsia" w:hint="eastAsia"/>
          <w:szCs w:val="21"/>
        </w:rPr>
        <w:t>を超える</w:t>
      </w:r>
      <w:r w:rsidR="004A042D" w:rsidRPr="009B37E0">
        <w:rPr>
          <w:rFonts w:asciiTheme="majorEastAsia" w:eastAsiaTheme="majorEastAsia" w:hAnsiTheme="majorEastAsia" w:cs="HG教科書体" w:hint="eastAsia"/>
          <w:color w:val="000000"/>
          <w:kern w:val="0"/>
          <w:szCs w:val="21"/>
        </w:rPr>
        <w:t>継続雇用者の雇用形態をどうするか検討します。</w:t>
      </w:r>
      <w:r w:rsidR="004A042D" w:rsidRPr="009B37E0">
        <w:rPr>
          <w:rFonts w:asciiTheme="majorEastAsia" w:eastAsiaTheme="majorEastAsia" w:hAnsiTheme="majorEastAsia" w:hint="eastAsia"/>
          <w:szCs w:val="21"/>
        </w:rPr>
        <w:t>新たな</w:t>
      </w:r>
      <w:r w:rsidR="004A042D" w:rsidRPr="009B37E0">
        <w:rPr>
          <w:rFonts w:asciiTheme="majorEastAsia" w:eastAsiaTheme="majorEastAsia" w:hAnsiTheme="majorEastAsia" w:cs="HG教科書体" w:hint="eastAsia"/>
          <w:color w:val="000000"/>
          <w:kern w:val="0"/>
          <w:szCs w:val="21"/>
        </w:rPr>
        <w:t>雇用形態を導入する場合に</w:t>
      </w:r>
      <w:r w:rsidR="008911F3" w:rsidRPr="009B37E0">
        <w:rPr>
          <w:rFonts w:asciiTheme="majorEastAsia" w:eastAsiaTheme="majorEastAsia" w:hAnsiTheme="majorEastAsia" w:hint="eastAsia"/>
          <w:szCs w:val="21"/>
        </w:rPr>
        <w:t>次の例</w:t>
      </w:r>
      <w:r w:rsidR="004A042D" w:rsidRPr="009B37E0">
        <w:rPr>
          <w:rFonts w:asciiTheme="majorEastAsia" w:eastAsiaTheme="majorEastAsia" w:hAnsiTheme="majorEastAsia" w:hint="eastAsia"/>
          <w:szCs w:val="21"/>
        </w:rPr>
        <w:t>を</w:t>
      </w:r>
      <w:r w:rsidR="004A042D" w:rsidRPr="009B37E0">
        <w:rPr>
          <w:rFonts w:asciiTheme="majorEastAsia" w:eastAsiaTheme="majorEastAsia" w:hAnsiTheme="majorEastAsia" w:cs="HG教科書体" w:hint="eastAsia"/>
          <w:color w:val="000000"/>
          <w:kern w:val="0"/>
          <w:szCs w:val="21"/>
        </w:rPr>
        <w:t>参考にしてください。</w:t>
      </w:r>
    </w:p>
    <w:tbl>
      <w:tblPr>
        <w:tblStyle w:val="a9"/>
        <w:tblW w:w="8930" w:type="dxa"/>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930"/>
      </w:tblGrid>
      <w:tr w:rsidR="006F6409" w:rsidTr="00B95BE5">
        <w:trPr>
          <w:trHeight w:val="1695"/>
        </w:trPr>
        <w:tc>
          <w:tcPr>
            <w:tcW w:w="8930" w:type="dxa"/>
          </w:tcPr>
          <w:p w:rsidR="006F6409" w:rsidRPr="00014273" w:rsidRDefault="006F6409" w:rsidP="006F6409">
            <w:pPr>
              <w:spacing w:before="120" w:after="120" w:line="320" w:lineRule="exact"/>
              <w:ind w:leftChars="16" w:left="34" w:rightChars="15" w:right="31" w:firstLine="211"/>
              <w:jc w:val="center"/>
              <w:rPr>
                <w:rFonts w:ascii="ＭＳ Ｐゴシック" w:eastAsia="ＭＳ Ｐゴシック" w:hAnsi="ＭＳ Ｐゴシック" w:cs="HG教科書体"/>
                <w:b/>
                <w:color w:val="0070C0"/>
                <w:kern w:val="0"/>
                <w:szCs w:val="21"/>
                <w:u w:val="single"/>
              </w:rPr>
            </w:pPr>
            <w:r w:rsidRPr="00014273">
              <w:rPr>
                <w:rFonts w:ascii="ＭＳ Ｐゴシック" w:eastAsia="ＭＳ Ｐゴシック" w:hAnsi="ＭＳ Ｐゴシック" w:cs="HG教科書体" w:hint="eastAsia"/>
                <w:b/>
                <w:color w:val="0070C0"/>
                <w:kern w:val="0"/>
                <w:szCs w:val="21"/>
                <w:u w:val="single"/>
              </w:rPr>
              <w:t>【継続雇用者の雇用形態の例】</w:t>
            </w:r>
          </w:p>
          <w:p w:rsidR="006F6409" w:rsidRPr="003964C6" w:rsidRDefault="00F53334" w:rsidP="00F53334">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正社員</w:t>
            </w:r>
          </w:p>
          <w:p w:rsidR="006F6409" w:rsidRPr="00F53334" w:rsidRDefault="006F6409" w:rsidP="00B1599B">
            <w:pPr>
              <w:spacing w:line="280" w:lineRule="exact"/>
              <w:ind w:leftChars="50" w:left="105" w:firstLineChars="81" w:firstLine="162"/>
              <w:rPr>
                <w:rFonts w:asciiTheme="minorEastAsia" w:hAnsiTheme="minorEastAsia"/>
                <w:sz w:val="20"/>
                <w:szCs w:val="20"/>
              </w:rPr>
            </w:pPr>
            <w:r w:rsidRPr="00F53334">
              <w:rPr>
                <w:rFonts w:asciiTheme="minorEastAsia" w:hAnsiTheme="minorEastAsia" w:hint="eastAsia"/>
                <w:sz w:val="20"/>
                <w:szCs w:val="20"/>
              </w:rPr>
              <w:t>雇用期間の定めが</w:t>
            </w:r>
            <w:r w:rsidRPr="00F53334">
              <w:rPr>
                <w:rFonts w:asciiTheme="minorEastAsia" w:hAnsiTheme="minorEastAsia"/>
                <w:sz w:val="20"/>
                <w:szCs w:val="20"/>
              </w:rPr>
              <w:t>なく雇用された社員。</w:t>
            </w:r>
            <w:r w:rsidRPr="00F53334">
              <w:rPr>
                <w:rFonts w:asciiTheme="minorEastAsia" w:hAnsiTheme="minorEastAsia" w:hint="eastAsia"/>
                <w:sz w:val="20"/>
                <w:szCs w:val="20"/>
              </w:rPr>
              <w:t>従って</w:t>
            </w:r>
            <w:r w:rsidRPr="00F53334">
              <w:rPr>
                <w:rFonts w:asciiTheme="minorEastAsia" w:hAnsiTheme="minorEastAsia"/>
                <w:sz w:val="20"/>
                <w:szCs w:val="20"/>
              </w:rPr>
              <w:t>解雇が厳しく制限され、原則として</w:t>
            </w:r>
            <w:hyperlink r:id="rId12" w:history="1">
              <w:r w:rsidRPr="00F53334">
                <w:rPr>
                  <w:rStyle w:val="af"/>
                  <w:rFonts w:asciiTheme="minorEastAsia" w:hAnsiTheme="minorEastAsia"/>
                  <w:color w:val="auto"/>
                  <w:sz w:val="20"/>
                  <w:szCs w:val="20"/>
                  <w:u w:val="none"/>
                </w:rPr>
                <w:t>フルタイム</w:t>
              </w:r>
            </w:hyperlink>
            <w:r w:rsidRPr="00F53334">
              <w:rPr>
                <w:rFonts w:asciiTheme="minorEastAsia" w:hAnsiTheme="minorEastAsia"/>
                <w:sz w:val="20"/>
                <w:szCs w:val="20"/>
              </w:rPr>
              <w:t>で勤務し</w:t>
            </w:r>
            <w:hyperlink r:id="rId13" w:history="1">
              <w:r w:rsidRPr="00F53334">
                <w:rPr>
                  <w:rStyle w:val="af"/>
                  <w:rFonts w:asciiTheme="minorEastAsia" w:hAnsiTheme="minorEastAsia"/>
                  <w:color w:val="auto"/>
                  <w:sz w:val="20"/>
                  <w:szCs w:val="20"/>
                  <w:u w:val="none"/>
                </w:rPr>
                <w:t>三六協定</w:t>
              </w:r>
            </w:hyperlink>
            <w:r w:rsidRPr="00F53334">
              <w:rPr>
                <w:rFonts w:asciiTheme="minorEastAsia" w:hAnsiTheme="minorEastAsia"/>
                <w:sz w:val="20"/>
                <w:szCs w:val="20"/>
              </w:rPr>
              <w:t>の範囲で残業も義務づけられている</w:t>
            </w:r>
            <w:r w:rsidRPr="00F53334">
              <w:rPr>
                <w:rFonts w:asciiTheme="minorEastAsia" w:hAnsiTheme="minorEastAsia" w:hint="eastAsia"/>
                <w:sz w:val="20"/>
                <w:szCs w:val="20"/>
              </w:rPr>
              <w:t>が、会社</w:t>
            </w:r>
            <w:r w:rsidRPr="00F53334">
              <w:rPr>
                <w:rFonts w:asciiTheme="minorEastAsia" w:hAnsiTheme="minorEastAsia"/>
                <w:sz w:val="20"/>
                <w:szCs w:val="20"/>
              </w:rPr>
              <w:t>によって</w:t>
            </w:r>
            <w:r w:rsidRPr="00F53334">
              <w:rPr>
                <w:rFonts w:asciiTheme="minorEastAsia" w:hAnsiTheme="minorEastAsia" w:hint="eastAsia"/>
                <w:sz w:val="20"/>
                <w:szCs w:val="20"/>
              </w:rPr>
              <w:t>は</w:t>
            </w:r>
            <w:hyperlink r:id="rId14" w:history="1">
              <w:r w:rsidRPr="00F53334">
                <w:rPr>
                  <w:rStyle w:val="af"/>
                  <w:rFonts w:asciiTheme="minorEastAsia" w:hAnsiTheme="minorEastAsia"/>
                  <w:color w:val="auto"/>
                  <w:sz w:val="20"/>
                  <w:szCs w:val="20"/>
                  <w:u w:val="none"/>
                </w:rPr>
                <w:t>所定労働時間</w:t>
              </w:r>
            </w:hyperlink>
            <w:r w:rsidRPr="00F53334">
              <w:rPr>
                <w:rFonts w:asciiTheme="minorEastAsia" w:hAnsiTheme="minorEastAsia"/>
                <w:sz w:val="20"/>
                <w:szCs w:val="20"/>
              </w:rPr>
              <w:t>は異なり、</w:t>
            </w:r>
            <w:hyperlink r:id="rId15" w:history="1">
              <w:r w:rsidRPr="00F53334">
                <w:rPr>
                  <w:rStyle w:val="af"/>
                  <w:rFonts w:asciiTheme="minorEastAsia" w:hAnsiTheme="minorEastAsia"/>
                  <w:color w:val="auto"/>
                  <w:sz w:val="20"/>
                  <w:szCs w:val="20"/>
                  <w:u w:val="none"/>
                </w:rPr>
                <w:t>裁量労働制</w:t>
              </w:r>
            </w:hyperlink>
            <w:r w:rsidRPr="00F53334">
              <w:rPr>
                <w:rFonts w:asciiTheme="minorEastAsia" w:hAnsiTheme="minorEastAsia"/>
                <w:sz w:val="20"/>
                <w:szCs w:val="20"/>
              </w:rPr>
              <w:t>や</w:t>
            </w:r>
            <w:hyperlink r:id="rId16" w:history="1">
              <w:r w:rsidRPr="00F53334">
                <w:rPr>
                  <w:rStyle w:val="af"/>
                  <w:rFonts w:asciiTheme="minorEastAsia" w:hAnsiTheme="minorEastAsia"/>
                  <w:color w:val="auto"/>
                  <w:sz w:val="20"/>
                  <w:szCs w:val="20"/>
                  <w:u w:val="none"/>
                </w:rPr>
                <w:t>短時間</w:t>
              </w:r>
            </w:hyperlink>
            <w:r w:rsidRPr="00F53334">
              <w:rPr>
                <w:rFonts w:asciiTheme="minorEastAsia" w:hAnsiTheme="minorEastAsia"/>
                <w:sz w:val="20"/>
                <w:szCs w:val="20"/>
              </w:rPr>
              <w:t>勤務などの</w:t>
            </w:r>
            <w:hyperlink r:id="rId17" w:history="1">
              <w:r w:rsidRPr="00F53334">
                <w:rPr>
                  <w:rStyle w:val="af"/>
                  <w:rFonts w:asciiTheme="minorEastAsia" w:hAnsiTheme="minorEastAsia"/>
                  <w:color w:val="auto"/>
                  <w:sz w:val="20"/>
                  <w:szCs w:val="20"/>
                  <w:u w:val="none"/>
                </w:rPr>
                <w:t>正社員</w:t>
              </w:r>
            </w:hyperlink>
            <w:r w:rsidRPr="00F53334">
              <w:rPr>
                <w:rFonts w:asciiTheme="minorEastAsia" w:hAnsiTheme="minorEastAsia"/>
                <w:sz w:val="20"/>
                <w:szCs w:val="20"/>
              </w:rPr>
              <w:t>も存在。</w:t>
            </w:r>
            <w:r w:rsidRPr="00F53334">
              <w:rPr>
                <w:rFonts w:asciiTheme="minorEastAsia" w:hAnsiTheme="minorEastAsia" w:hint="eastAsia"/>
                <w:sz w:val="20"/>
                <w:szCs w:val="20"/>
              </w:rPr>
              <w:t>社会保険・定期昇給・賞与・各種休暇の受給対象者で、給与の算定基準は月給制がほとんど。</w:t>
            </w:r>
          </w:p>
          <w:p w:rsidR="00A5456C" w:rsidRPr="003964C6" w:rsidRDefault="00F53334" w:rsidP="00F53334">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xml:space="preserve">○ </w:t>
            </w:r>
            <w:r w:rsidR="006F6409" w:rsidRPr="003964C6">
              <w:rPr>
                <w:rFonts w:ascii="ＭＳ Ｐゴシック" w:eastAsia="ＭＳ Ｐゴシック" w:hAnsi="ＭＳ Ｐゴシック" w:hint="eastAsia"/>
                <w:sz w:val="20"/>
                <w:szCs w:val="20"/>
              </w:rPr>
              <w:t>嘱託社員</w:t>
            </w:r>
          </w:p>
          <w:p w:rsidR="00B1599B" w:rsidRPr="00F53334" w:rsidRDefault="009342D7" w:rsidP="00F53334">
            <w:pPr>
              <w:spacing w:line="280" w:lineRule="exact"/>
              <w:ind w:leftChars="80" w:left="168" w:firstLineChars="71" w:firstLine="142"/>
              <w:rPr>
                <w:rFonts w:asciiTheme="minorEastAsia" w:hAnsiTheme="minorEastAsia"/>
                <w:sz w:val="20"/>
                <w:szCs w:val="20"/>
              </w:rPr>
            </w:pPr>
            <w:r w:rsidRPr="00F53334">
              <w:rPr>
                <w:rFonts w:asciiTheme="minorEastAsia" w:hAnsiTheme="minorEastAsia" w:hint="eastAsia"/>
                <w:sz w:val="20"/>
                <w:szCs w:val="20"/>
              </w:rPr>
              <w:t>定年退職後、</w:t>
            </w:r>
            <w:r w:rsidR="00275E18" w:rsidRPr="00F53334">
              <w:rPr>
                <w:rFonts w:asciiTheme="minorEastAsia" w:hAnsiTheme="minorEastAsia" w:hint="eastAsia"/>
                <w:sz w:val="20"/>
                <w:szCs w:val="20"/>
              </w:rPr>
              <w:t>1年の</w:t>
            </w:r>
            <w:r w:rsidR="008B0381" w:rsidRPr="00F53334">
              <w:rPr>
                <w:rFonts w:asciiTheme="minorEastAsia" w:hAnsiTheme="minorEastAsia" w:hint="eastAsia"/>
                <w:sz w:val="20"/>
                <w:szCs w:val="20"/>
              </w:rPr>
              <w:t>雇用</w:t>
            </w:r>
            <w:r w:rsidR="00275E18" w:rsidRPr="00F53334">
              <w:rPr>
                <w:rFonts w:asciiTheme="minorEastAsia" w:hAnsiTheme="minorEastAsia" w:hint="eastAsia"/>
                <w:sz w:val="20"/>
                <w:szCs w:val="20"/>
              </w:rPr>
              <w:t>期間を定めた</w:t>
            </w:r>
            <w:r w:rsidRPr="00F53334">
              <w:rPr>
                <w:rFonts w:asciiTheme="minorEastAsia" w:hAnsiTheme="minorEastAsia" w:hint="eastAsia"/>
                <w:sz w:val="20"/>
                <w:szCs w:val="20"/>
              </w:rPr>
              <w:t>嘱託社員契約を結び、引き続き雇用される社員又は60歳以上で採用される社員。定年退職時</w:t>
            </w:r>
            <w:r w:rsidR="00275E18" w:rsidRPr="00F53334">
              <w:rPr>
                <w:rFonts w:asciiTheme="minorEastAsia" w:hAnsiTheme="minorEastAsia" w:hint="eastAsia"/>
                <w:sz w:val="20"/>
                <w:szCs w:val="20"/>
              </w:rPr>
              <w:t>の</w:t>
            </w:r>
            <w:r w:rsidRPr="00F53334">
              <w:rPr>
                <w:rFonts w:asciiTheme="minorEastAsia" w:hAnsiTheme="minorEastAsia" w:hint="eastAsia"/>
                <w:sz w:val="20"/>
                <w:szCs w:val="20"/>
              </w:rPr>
              <w:t>処遇</w:t>
            </w:r>
            <w:r w:rsidR="00275E18" w:rsidRPr="00F53334">
              <w:rPr>
                <w:rFonts w:asciiTheme="minorEastAsia" w:hAnsiTheme="minorEastAsia" w:hint="eastAsia"/>
                <w:sz w:val="20"/>
                <w:szCs w:val="20"/>
              </w:rPr>
              <w:t>は保障されず</w:t>
            </w:r>
            <w:r w:rsidRPr="00F53334">
              <w:rPr>
                <w:rFonts w:asciiTheme="minorEastAsia" w:hAnsiTheme="minorEastAsia" w:hint="eastAsia"/>
                <w:sz w:val="20"/>
                <w:szCs w:val="20"/>
              </w:rPr>
              <w:t>、職種・勤務時間・賃金等は、本人の希望や会社の経営状況等を勘案し、個別に決定する。</w:t>
            </w:r>
          </w:p>
          <w:p w:rsidR="006F6409" w:rsidRPr="003964C6" w:rsidRDefault="00F53334" w:rsidP="00F53334">
            <w:pPr>
              <w:spacing w:line="280" w:lineRule="exact"/>
              <w:ind w:left="62" w:hangingChars="31" w:hanging="62"/>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xml:space="preserve">○ </w:t>
            </w:r>
            <w:r w:rsidR="006F6409" w:rsidRPr="003964C6">
              <w:rPr>
                <w:rFonts w:ascii="ＭＳ Ｐゴシック" w:eastAsia="ＭＳ Ｐゴシック" w:hAnsi="ＭＳ Ｐゴシック"/>
                <w:sz w:val="20"/>
                <w:szCs w:val="20"/>
              </w:rPr>
              <w:t>契約社員</w:t>
            </w:r>
          </w:p>
          <w:p w:rsidR="00546921" w:rsidRDefault="006F6409" w:rsidP="00546921">
            <w:pPr>
              <w:spacing w:line="280" w:lineRule="exact"/>
              <w:ind w:leftChars="50" w:left="105" w:firstLineChars="102" w:firstLine="204"/>
              <w:rPr>
                <w:rFonts w:asciiTheme="minorEastAsia" w:hAnsiTheme="minorEastAsia"/>
                <w:sz w:val="20"/>
                <w:szCs w:val="20"/>
              </w:rPr>
            </w:pPr>
            <w:r w:rsidRPr="00F53334">
              <w:rPr>
                <w:rFonts w:asciiTheme="minorEastAsia" w:hAnsiTheme="minorEastAsia" w:hint="eastAsia"/>
                <w:sz w:val="20"/>
                <w:szCs w:val="20"/>
              </w:rPr>
              <w:t>会社</w:t>
            </w:r>
            <w:r w:rsidRPr="00F53334">
              <w:rPr>
                <w:rFonts w:asciiTheme="minorEastAsia" w:hAnsiTheme="minorEastAsia"/>
                <w:sz w:val="20"/>
                <w:szCs w:val="20"/>
              </w:rPr>
              <w:t>と</w:t>
            </w:r>
            <w:r w:rsidRPr="00F53334">
              <w:rPr>
                <w:rFonts w:asciiTheme="minorEastAsia" w:hAnsiTheme="minorEastAsia" w:hint="eastAsia"/>
                <w:sz w:val="20"/>
                <w:szCs w:val="20"/>
              </w:rPr>
              <w:t>雇用期間を定めて</w:t>
            </w:r>
            <w:r w:rsidRPr="00F53334">
              <w:rPr>
                <w:rFonts w:asciiTheme="minorEastAsia" w:hAnsiTheme="minorEastAsia"/>
                <w:sz w:val="20"/>
                <w:szCs w:val="20"/>
              </w:rPr>
              <w:t>契約し、勤務時間・賃金等を個別に決定。雇用期間が終了すれば、自動的に退職とな</w:t>
            </w:r>
            <w:r w:rsidRPr="00F53334">
              <w:rPr>
                <w:rFonts w:asciiTheme="minorEastAsia" w:hAnsiTheme="minorEastAsia" w:hint="eastAsia"/>
                <w:sz w:val="20"/>
                <w:szCs w:val="20"/>
              </w:rPr>
              <w:t>る</w:t>
            </w:r>
            <w:r w:rsidRPr="00F53334">
              <w:rPr>
                <w:rFonts w:asciiTheme="minorEastAsia" w:hAnsiTheme="minorEastAsia"/>
                <w:sz w:val="20"/>
                <w:szCs w:val="20"/>
              </w:rPr>
              <w:t>。社会保険</w:t>
            </w:r>
            <w:r w:rsidRPr="00F53334">
              <w:rPr>
                <w:rFonts w:asciiTheme="minorEastAsia" w:hAnsiTheme="minorEastAsia" w:hint="eastAsia"/>
                <w:sz w:val="20"/>
                <w:szCs w:val="20"/>
              </w:rPr>
              <w:t>の対象者で</w:t>
            </w:r>
            <w:r w:rsidRPr="00F53334">
              <w:rPr>
                <w:rFonts w:asciiTheme="minorEastAsia" w:hAnsiTheme="minorEastAsia"/>
                <w:sz w:val="20"/>
                <w:szCs w:val="20"/>
              </w:rPr>
              <w:t>賞与や交通費が支給されるなど、福利厚生面は正社員と同等の場合もあ</w:t>
            </w:r>
            <w:r w:rsidRPr="00F53334">
              <w:rPr>
                <w:rFonts w:asciiTheme="minorEastAsia" w:hAnsiTheme="minorEastAsia" w:hint="eastAsia"/>
                <w:sz w:val="20"/>
                <w:szCs w:val="20"/>
              </w:rPr>
              <w:t>る</w:t>
            </w:r>
            <w:r w:rsidRPr="00F53334">
              <w:rPr>
                <w:rFonts w:asciiTheme="minorEastAsia" w:hAnsiTheme="minorEastAsia"/>
                <w:sz w:val="20"/>
                <w:szCs w:val="20"/>
              </w:rPr>
              <w:t>。専門的な能力が求められる職種や、業務に繁閑のある職種など</w:t>
            </w:r>
            <w:r w:rsidRPr="00F53334">
              <w:rPr>
                <w:rFonts w:asciiTheme="minorEastAsia" w:hAnsiTheme="minorEastAsia" w:hint="eastAsia"/>
                <w:sz w:val="20"/>
                <w:szCs w:val="20"/>
              </w:rPr>
              <w:t>に</w:t>
            </w:r>
            <w:r w:rsidRPr="00F53334">
              <w:rPr>
                <w:rFonts w:asciiTheme="minorEastAsia" w:hAnsiTheme="minorEastAsia"/>
                <w:sz w:val="20"/>
                <w:szCs w:val="20"/>
              </w:rPr>
              <w:t>多い。</w:t>
            </w:r>
          </w:p>
          <w:p w:rsidR="00546921" w:rsidRPr="00546921" w:rsidRDefault="00546921" w:rsidP="00546921">
            <w:pPr>
              <w:spacing w:line="280" w:lineRule="exact"/>
              <w:ind w:leftChars="50" w:left="105" w:firstLineChars="102" w:firstLine="204"/>
              <w:rPr>
                <w:rFonts w:asciiTheme="minorEastAsia" w:hAnsiTheme="minorEastAsia"/>
                <w:sz w:val="20"/>
                <w:szCs w:val="20"/>
              </w:rPr>
            </w:pPr>
          </w:p>
          <w:p w:rsidR="006F6409" w:rsidRPr="003964C6" w:rsidRDefault="00F53334" w:rsidP="00F53334">
            <w:pPr>
              <w:spacing w:before="120"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lastRenderedPageBreak/>
              <w:t xml:space="preserve">○ </w:t>
            </w:r>
            <w:r w:rsidR="006F6409" w:rsidRPr="003964C6">
              <w:rPr>
                <w:rFonts w:ascii="ＭＳ Ｐゴシック" w:eastAsia="ＭＳ Ｐゴシック" w:hAnsi="ＭＳ Ｐゴシック"/>
                <w:sz w:val="20"/>
                <w:szCs w:val="20"/>
              </w:rPr>
              <w:t>パート・アルバイト</w:t>
            </w:r>
            <w:r w:rsidR="006F6409" w:rsidRPr="003964C6">
              <w:rPr>
                <w:rFonts w:ascii="ＭＳ Ｐゴシック" w:eastAsia="ＭＳ Ｐゴシック" w:hAnsi="ＭＳ Ｐゴシック" w:hint="eastAsia"/>
                <w:sz w:val="20"/>
                <w:szCs w:val="20"/>
              </w:rPr>
              <w:t>社員</w:t>
            </w:r>
          </w:p>
          <w:p w:rsidR="006F6409" w:rsidRDefault="006F6409" w:rsidP="003256A7">
            <w:pPr>
              <w:spacing w:afterLines="50" w:line="280" w:lineRule="exact"/>
              <w:ind w:leftChars="30" w:left="63" w:firstLineChars="118" w:firstLine="236"/>
              <w:rPr>
                <w:rFonts w:asciiTheme="majorEastAsia" w:eastAsiaTheme="majorEastAsia" w:hAnsiTheme="majorEastAsia" w:cs="HG教科書体"/>
                <w:b/>
                <w:color w:val="000000"/>
                <w:kern w:val="0"/>
                <w:szCs w:val="21"/>
              </w:rPr>
            </w:pPr>
            <w:r w:rsidRPr="00014273">
              <w:rPr>
                <w:rFonts w:asciiTheme="minorEastAsia" w:hAnsiTheme="minorEastAsia"/>
                <w:sz w:val="20"/>
                <w:szCs w:val="20"/>
              </w:rPr>
              <w:t>同じ事業所</w:t>
            </w:r>
            <w:r w:rsidRPr="00014273">
              <w:rPr>
                <w:rFonts w:asciiTheme="minorEastAsia" w:hAnsiTheme="minorEastAsia" w:hint="eastAsia"/>
                <w:sz w:val="20"/>
                <w:szCs w:val="20"/>
              </w:rPr>
              <w:t>の</w:t>
            </w:r>
            <w:r w:rsidRPr="00014273">
              <w:rPr>
                <w:rFonts w:asciiTheme="minorEastAsia" w:hAnsiTheme="minorEastAsia"/>
                <w:sz w:val="20"/>
                <w:szCs w:val="20"/>
              </w:rPr>
              <w:t>正社員と比べ</w:t>
            </w:r>
            <w:r w:rsidRPr="00014273">
              <w:rPr>
                <w:rFonts w:asciiTheme="minorEastAsia" w:hAnsiTheme="minorEastAsia" w:hint="eastAsia"/>
                <w:sz w:val="20"/>
                <w:szCs w:val="20"/>
              </w:rPr>
              <w:t>、</w:t>
            </w:r>
            <w:r w:rsidRPr="00014273">
              <w:rPr>
                <w:rFonts w:asciiTheme="minorEastAsia" w:hAnsiTheme="minorEastAsia"/>
                <w:sz w:val="20"/>
                <w:szCs w:val="20"/>
              </w:rPr>
              <w:t>短期間・短時間で臨時的、もしくは</w:t>
            </w:r>
            <w:r w:rsidRPr="00014273">
              <w:rPr>
                <w:rFonts w:asciiTheme="minorEastAsia" w:hAnsiTheme="minorEastAsia" w:hint="eastAsia"/>
                <w:sz w:val="20"/>
                <w:szCs w:val="20"/>
              </w:rPr>
              <w:t>補助・補完的</w:t>
            </w:r>
            <w:r w:rsidRPr="00014273">
              <w:rPr>
                <w:rFonts w:asciiTheme="minorEastAsia" w:hAnsiTheme="minorEastAsia"/>
                <w:sz w:val="20"/>
                <w:szCs w:val="20"/>
              </w:rPr>
              <w:t>に勤務する雇用形態。原則的に社会保険や交通費支給はあ</w:t>
            </w:r>
            <w:r w:rsidRPr="00014273">
              <w:rPr>
                <w:rFonts w:asciiTheme="minorEastAsia" w:hAnsiTheme="minorEastAsia" w:hint="eastAsia"/>
                <w:sz w:val="20"/>
                <w:szCs w:val="20"/>
              </w:rPr>
              <w:t>る</w:t>
            </w:r>
            <w:r w:rsidRPr="00014273">
              <w:rPr>
                <w:rFonts w:asciiTheme="minorEastAsia" w:hAnsiTheme="minorEastAsia"/>
                <w:sz w:val="20"/>
                <w:szCs w:val="20"/>
              </w:rPr>
              <w:t>が、勤務日数によっては適用されない場合もあ</w:t>
            </w:r>
            <w:r w:rsidRPr="00014273">
              <w:rPr>
                <w:rFonts w:asciiTheme="minorEastAsia" w:hAnsiTheme="minorEastAsia" w:hint="eastAsia"/>
                <w:sz w:val="20"/>
                <w:szCs w:val="20"/>
              </w:rPr>
              <w:t>る。</w:t>
            </w:r>
            <w:r w:rsidR="00D2570E">
              <w:rPr>
                <w:rFonts w:asciiTheme="minorEastAsia" w:hAnsiTheme="minorEastAsia" w:hint="eastAsia"/>
                <w:sz w:val="20"/>
                <w:szCs w:val="20"/>
              </w:rPr>
              <w:t>（</w:t>
            </w:r>
            <w:r w:rsidRPr="00014273">
              <w:rPr>
                <w:rFonts w:asciiTheme="minorEastAsia" w:hAnsiTheme="minorEastAsia"/>
                <w:sz w:val="20"/>
                <w:szCs w:val="20"/>
              </w:rPr>
              <w:t>賞与は支給されないケースがほとんど）。勤務時間や日数の希望が通りやすいので、</w:t>
            </w:r>
            <w:r w:rsidRPr="00014273">
              <w:rPr>
                <w:rFonts w:asciiTheme="minorEastAsia" w:hAnsiTheme="minorEastAsia" w:hint="eastAsia"/>
                <w:sz w:val="20"/>
                <w:szCs w:val="20"/>
              </w:rPr>
              <w:t>自分</w:t>
            </w:r>
            <w:r w:rsidRPr="00014273">
              <w:rPr>
                <w:rFonts w:asciiTheme="minorEastAsia" w:hAnsiTheme="minorEastAsia"/>
                <w:sz w:val="20"/>
                <w:szCs w:val="20"/>
              </w:rPr>
              <w:t>のライフスタイルに合わせた働き方ができる。</w:t>
            </w:r>
          </w:p>
        </w:tc>
      </w:tr>
    </w:tbl>
    <w:p w:rsidR="006F6409" w:rsidRDefault="006F6409" w:rsidP="003256A7">
      <w:pPr>
        <w:spacing w:afterLines="50" w:line="320" w:lineRule="exact"/>
        <w:ind w:leftChars="200" w:left="420" w:firstLineChars="100" w:firstLine="211"/>
        <w:rPr>
          <w:rFonts w:asciiTheme="majorEastAsia" w:eastAsiaTheme="majorEastAsia" w:hAnsiTheme="majorEastAsia" w:cs="HG教科書体"/>
          <w:b/>
          <w:color w:val="000000"/>
          <w:kern w:val="0"/>
          <w:szCs w:val="21"/>
        </w:rPr>
      </w:pPr>
    </w:p>
    <w:p w:rsidR="00952C84" w:rsidRDefault="001A08D8" w:rsidP="00BF5D6F">
      <w:pPr>
        <w:spacing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00274330">
        <w:rPr>
          <w:rFonts w:asciiTheme="majorEastAsia" w:eastAsiaTheme="majorEastAsia" w:hAnsiTheme="majorEastAsia" w:hint="eastAsia"/>
          <w:b/>
          <w:szCs w:val="21"/>
        </w:rPr>
        <w:t xml:space="preserve">(3) </w:t>
      </w:r>
      <w:r w:rsidR="00952C84" w:rsidRPr="00EB608D">
        <w:rPr>
          <w:rFonts w:asciiTheme="majorEastAsia" w:eastAsiaTheme="majorEastAsia" w:hAnsiTheme="majorEastAsia" w:cs="HG教科書体" w:hint="eastAsia"/>
          <w:b/>
          <w:color w:val="000000"/>
          <w:kern w:val="0"/>
          <w:szCs w:val="21"/>
        </w:rPr>
        <w:t>勤務形態</w:t>
      </w:r>
    </w:p>
    <w:p w:rsidR="00392A79" w:rsidRPr="00634D8E" w:rsidRDefault="00196D44" w:rsidP="003256A7">
      <w:pPr>
        <w:spacing w:afterLines="50" w:line="320" w:lineRule="exact"/>
        <w:ind w:leftChars="200" w:left="420" w:firstLineChars="100" w:firstLine="210"/>
        <w:rPr>
          <w:rFonts w:asciiTheme="majorEastAsia" w:eastAsiaTheme="majorEastAsia" w:hAnsiTheme="majorEastAsia" w:cs="HG教科書体"/>
          <w:kern w:val="0"/>
          <w:szCs w:val="21"/>
        </w:rPr>
      </w:pPr>
      <w:r w:rsidRPr="009B37E0">
        <w:rPr>
          <w:rFonts w:asciiTheme="majorEastAsia" w:eastAsiaTheme="majorEastAsia" w:hAnsiTheme="majorEastAsia" w:hint="eastAsia"/>
          <w:szCs w:val="21"/>
        </w:rPr>
        <w:t>65歳</w:t>
      </w:r>
      <w:r w:rsidR="00EF381F">
        <w:rPr>
          <w:rFonts w:asciiTheme="majorEastAsia" w:eastAsiaTheme="majorEastAsia" w:hAnsiTheme="majorEastAsia" w:hint="eastAsia"/>
          <w:szCs w:val="21"/>
        </w:rPr>
        <w:t>を超える</w:t>
      </w:r>
      <w:r w:rsidR="00392A79" w:rsidRPr="009B37E0">
        <w:rPr>
          <w:rFonts w:asciiTheme="majorEastAsia" w:eastAsiaTheme="majorEastAsia" w:hAnsiTheme="majorEastAsia" w:cs="HG教科書体" w:hint="eastAsia"/>
          <w:color w:val="000000"/>
          <w:kern w:val="0"/>
          <w:szCs w:val="21"/>
        </w:rPr>
        <w:t>継続雇用者の勤務形態をどうするか検討します。</w:t>
      </w:r>
      <w:r w:rsidR="00EB608D" w:rsidRPr="009B37E0">
        <w:rPr>
          <w:rFonts w:asciiTheme="majorEastAsia" w:eastAsiaTheme="majorEastAsia" w:hAnsiTheme="majorEastAsia" w:cs="ＭＳ明朝" w:hint="eastAsia"/>
          <w:kern w:val="0"/>
          <w:szCs w:val="21"/>
        </w:rPr>
        <w:t>本人の希望によって幅広く選べるよう</w:t>
      </w:r>
      <w:r w:rsidR="00D8629B" w:rsidRPr="009B37E0">
        <w:rPr>
          <w:rFonts w:asciiTheme="majorEastAsia" w:eastAsiaTheme="majorEastAsia" w:hAnsiTheme="majorEastAsia" w:cs="ＭＳ明朝" w:hint="eastAsia"/>
          <w:kern w:val="0"/>
          <w:szCs w:val="21"/>
        </w:rPr>
        <w:t>選択肢を多く設け、</w:t>
      </w:r>
      <w:r w:rsidR="00D8629B" w:rsidRPr="009B37E0">
        <w:rPr>
          <w:rFonts w:asciiTheme="majorEastAsia" w:eastAsiaTheme="majorEastAsia" w:hAnsiTheme="majorEastAsia" w:cs="HG教科書体" w:hint="eastAsia"/>
          <w:color w:val="000000"/>
          <w:kern w:val="0"/>
          <w:szCs w:val="21"/>
        </w:rPr>
        <w:t>会社事情だけでなく、継続雇用者</w:t>
      </w:r>
      <w:r w:rsidR="00D8629B" w:rsidRPr="009B37E0">
        <w:rPr>
          <w:rFonts w:asciiTheme="majorEastAsia" w:eastAsiaTheme="majorEastAsia" w:hAnsiTheme="majorEastAsia" w:cs="ＭＳ明朝" w:hint="eastAsia"/>
          <w:kern w:val="0"/>
          <w:szCs w:val="21"/>
        </w:rPr>
        <w:t>のライフスタイル</w:t>
      </w:r>
      <w:r w:rsidR="007608FD" w:rsidRPr="009B37E0">
        <w:rPr>
          <w:rFonts w:asciiTheme="majorEastAsia" w:eastAsiaTheme="majorEastAsia" w:hAnsiTheme="majorEastAsia" w:cs="ＭＳ明朝" w:hint="eastAsia"/>
          <w:kern w:val="0"/>
          <w:szCs w:val="21"/>
        </w:rPr>
        <w:t>や健康に応じた柔軟な働き方など</w:t>
      </w:r>
      <w:r w:rsidR="00D8629B" w:rsidRPr="009B37E0">
        <w:rPr>
          <w:rFonts w:asciiTheme="majorEastAsia" w:eastAsiaTheme="majorEastAsia" w:hAnsiTheme="majorEastAsia" w:cs="ＭＳ明朝" w:hint="eastAsia"/>
          <w:kern w:val="0"/>
          <w:szCs w:val="21"/>
        </w:rPr>
        <w:t>も考慮した</w:t>
      </w:r>
      <w:r w:rsidR="00392A79" w:rsidRPr="009B37E0">
        <w:rPr>
          <w:rFonts w:asciiTheme="majorEastAsia" w:eastAsiaTheme="majorEastAsia" w:hAnsiTheme="majorEastAsia" w:cs="HG教科書体" w:hint="eastAsia"/>
          <w:color w:val="000000"/>
          <w:kern w:val="0"/>
          <w:szCs w:val="21"/>
        </w:rPr>
        <w:t>多様な形態が考えられます。</w:t>
      </w:r>
      <w:r w:rsidR="00FA21B4" w:rsidRPr="00634D8E">
        <w:rPr>
          <w:rFonts w:asciiTheme="majorEastAsia" w:eastAsiaTheme="majorEastAsia" w:hAnsiTheme="majorEastAsia" w:cs="HG教科書体" w:hint="eastAsia"/>
          <w:kern w:val="0"/>
          <w:szCs w:val="21"/>
        </w:rPr>
        <w:t>また、労働時間及び労働日数が正社員の概ね4分の3未満の勤務形態の場合は、社会保険に加入できません。</w:t>
      </w:r>
      <w:r w:rsidR="00491B1C" w:rsidRPr="00634D8E">
        <w:rPr>
          <w:rFonts w:asciiTheme="majorEastAsia" w:eastAsiaTheme="majorEastAsia" w:hAnsiTheme="majorEastAsia" w:cs="HG教科書体" w:hint="eastAsia"/>
          <w:kern w:val="0"/>
          <w:szCs w:val="21"/>
        </w:rPr>
        <w:t>勤務形態の設定は、社会保険の適用の有無を併せて</w:t>
      </w:r>
      <w:r w:rsidR="00835D89" w:rsidRPr="00634D8E">
        <w:rPr>
          <w:rFonts w:asciiTheme="majorEastAsia" w:eastAsiaTheme="majorEastAsia" w:hAnsiTheme="majorEastAsia" w:cs="HG教科書体" w:hint="eastAsia"/>
          <w:kern w:val="0"/>
          <w:szCs w:val="21"/>
        </w:rPr>
        <w:t>ご検討ください。</w:t>
      </w:r>
    </w:p>
    <w:tbl>
      <w:tblPr>
        <w:tblStyle w:val="a9"/>
        <w:tblW w:w="8992" w:type="dxa"/>
        <w:tblInd w:w="675" w:type="dxa"/>
        <w:tblBorders>
          <w:insideH w:val="none" w:sz="0" w:space="0" w:color="auto"/>
          <w:insideV w:val="none" w:sz="0" w:space="0" w:color="auto"/>
        </w:tblBorders>
        <w:tblCellMar>
          <w:left w:w="28" w:type="dxa"/>
          <w:right w:w="0" w:type="dxa"/>
        </w:tblCellMar>
        <w:tblLook w:val="04A0"/>
      </w:tblPr>
      <w:tblGrid>
        <w:gridCol w:w="4496"/>
        <w:gridCol w:w="4496"/>
      </w:tblGrid>
      <w:tr w:rsidR="00FC7F4C" w:rsidRPr="00490DAF" w:rsidTr="00B95BE5">
        <w:trPr>
          <w:trHeight w:val="443"/>
        </w:trPr>
        <w:tc>
          <w:tcPr>
            <w:tcW w:w="8992" w:type="dxa"/>
            <w:gridSpan w:val="2"/>
            <w:tcBorders>
              <w:top w:val="single" w:sz="4" w:space="0" w:color="auto"/>
              <w:bottom w:val="nil"/>
            </w:tcBorders>
            <w:vAlign w:val="center"/>
          </w:tcPr>
          <w:p w:rsidR="00FC7F4C" w:rsidRPr="00014273" w:rsidRDefault="00FC7F4C" w:rsidP="00233684">
            <w:pPr>
              <w:spacing w:before="60" w:after="120" w:line="320" w:lineRule="exact"/>
              <w:ind w:leftChars="-52" w:left="-109" w:rightChars="15" w:right="31" w:firstLine="211"/>
              <w:jc w:val="center"/>
              <w:rPr>
                <w:rFonts w:asciiTheme="minorEastAsia" w:hAnsiTheme="minorEastAsia"/>
                <w:szCs w:val="21"/>
              </w:rPr>
            </w:pPr>
            <w:r w:rsidRPr="00014273">
              <w:rPr>
                <w:rFonts w:ascii="ＭＳ Ｐゴシック" w:eastAsia="ＭＳ Ｐゴシック" w:hAnsi="ＭＳ Ｐゴシック" w:cs="HG教科書体" w:hint="eastAsia"/>
                <w:b/>
                <w:color w:val="0070C0"/>
                <w:kern w:val="0"/>
                <w:szCs w:val="21"/>
                <w:u w:val="single"/>
              </w:rPr>
              <w:t>【継続雇用者の勤務形態の例】</w:t>
            </w:r>
          </w:p>
        </w:tc>
      </w:tr>
      <w:tr w:rsidR="00FC7F4C" w:rsidRPr="00490DAF" w:rsidTr="00B95BE5">
        <w:trPr>
          <w:trHeight w:val="1405"/>
        </w:trPr>
        <w:tc>
          <w:tcPr>
            <w:tcW w:w="4496" w:type="dxa"/>
            <w:tcBorders>
              <w:top w:val="nil"/>
              <w:bottom w:val="single" w:sz="4" w:space="0" w:color="auto"/>
            </w:tcBorders>
          </w:tcPr>
          <w:p w:rsidR="00FC7F4C" w:rsidRPr="003964C6" w:rsidRDefault="00F53334" w:rsidP="00F53334">
            <w:pPr>
              <w:tabs>
                <w:tab w:val="left" w:pos="1702"/>
              </w:tabs>
              <w:autoSpaceDE w:val="0"/>
              <w:autoSpaceDN w:val="0"/>
              <w:adjustRightInd w:val="0"/>
              <w:spacing w:line="260" w:lineRule="exact"/>
              <w:ind w:firstLineChars="50" w:firstLine="100"/>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FC7F4C" w:rsidRPr="003964C6">
              <w:rPr>
                <w:rFonts w:ascii="ＭＳ Ｐゴシック" w:eastAsia="ＭＳ Ｐゴシック" w:hAnsi="ＭＳ Ｐゴシック" w:hint="eastAsia"/>
                <w:sz w:val="20"/>
                <w:szCs w:val="20"/>
              </w:rPr>
              <w:t xml:space="preserve"> 常勤</w:t>
            </w:r>
            <w:r w:rsidR="00D2570E">
              <w:rPr>
                <w:rFonts w:ascii="ＭＳ Ｐゴシック" w:eastAsia="ＭＳ Ｐゴシック" w:hAnsi="ＭＳ Ｐゴシック" w:hint="eastAsia"/>
                <w:sz w:val="20"/>
                <w:szCs w:val="20"/>
              </w:rPr>
              <w:t>（</w:t>
            </w:r>
            <w:r w:rsidR="003F7A24" w:rsidRPr="003964C6">
              <w:rPr>
                <w:rFonts w:ascii="ＭＳ Ｐゴシック" w:eastAsia="ＭＳ Ｐゴシック" w:hAnsi="ＭＳ Ｐゴシック" w:hint="eastAsia"/>
                <w:sz w:val="20"/>
                <w:szCs w:val="20"/>
              </w:rPr>
              <w:t>フルタイム勤務）</w:t>
            </w:r>
          </w:p>
          <w:p w:rsidR="00FC7F4C" w:rsidRPr="003964C6" w:rsidRDefault="00F53334" w:rsidP="00F53334">
            <w:pPr>
              <w:autoSpaceDE w:val="0"/>
              <w:autoSpaceDN w:val="0"/>
              <w:adjustRightInd w:val="0"/>
              <w:spacing w:line="260" w:lineRule="exact"/>
              <w:ind w:firstLineChars="50" w:firstLine="100"/>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FC7F4C" w:rsidRPr="003964C6">
              <w:rPr>
                <w:rFonts w:ascii="ＭＳ Ｐゴシック" w:eastAsia="ＭＳ Ｐゴシック" w:hAnsi="ＭＳ Ｐゴシック" w:hint="eastAsia"/>
                <w:sz w:val="20"/>
                <w:szCs w:val="20"/>
              </w:rPr>
              <w:t xml:space="preserve"> 非常勤</w:t>
            </w:r>
          </w:p>
          <w:p w:rsidR="003F7A24" w:rsidRPr="003964C6" w:rsidRDefault="00F53334" w:rsidP="00F53334">
            <w:pPr>
              <w:autoSpaceDE w:val="0"/>
              <w:autoSpaceDN w:val="0"/>
              <w:adjustRightInd w:val="0"/>
              <w:spacing w:line="260" w:lineRule="exact"/>
              <w:ind w:leftChars="50" w:left="205" w:hangingChars="50" w:hanging="100"/>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FC7F4C" w:rsidRPr="003964C6">
              <w:rPr>
                <w:rFonts w:ascii="ＭＳ Ｐゴシック" w:eastAsia="ＭＳ Ｐゴシック" w:hAnsi="ＭＳ Ｐゴシック" w:hint="eastAsia"/>
                <w:sz w:val="20"/>
                <w:szCs w:val="20"/>
              </w:rPr>
              <w:t xml:space="preserve"> 短時間勤務</w:t>
            </w:r>
            <w:r w:rsidR="003964C6" w:rsidRPr="003964C6">
              <w:rPr>
                <w:rFonts w:ascii="ＭＳ Ｐゴシック" w:eastAsia="ＭＳ Ｐゴシック" w:hAnsi="ＭＳ Ｐゴシック" w:hint="eastAsia"/>
                <w:sz w:val="20"/>
                <w:szCs w:val="20"/>
              </w:rPr>
              <w:t>（</w:t>
            </w:r>
            <w:r w:rsidR="00FC7F4C" w:rsidRPr="003964C6">
              <w:rPr>
                <w:rFonts w:ascii="ＭＳ Ｐゴシック" w:eastAsia="ＭＳ Ｐゴシック" w:hAnsi="ＭＳ Ｐゴシック" w:hint="eastAsia"/>
                <w:sz w:val="20"/>
                <w:szCs w:val="20"/>
              </w:rPr>
              <w:t>半日勤務</w:t>
            </w:r>
            <w:r w:rsidR="003964C6" w:rsidRPr="003964C6">
              <w:rPr>
                <w:rFonts w:ascii="ＭＳ Ｐゴシック" w:eastAsia="ＭＳ Ｐゴシック" w:hAnsi="ＭＳ Ｐゴシック" w:hint="eastAsia"/>
                <w:sz w:val="20"/>
                <w:szCs w:val="20"/>
              </w:rPr>
              <w:t>（</w:t>
            </w:r>
            <w:r w:rsidR="00FC7F4C" w:rsidRPr="003964C6">
              <w:rPr>
                <w:rFonts w:ascii="ＭＳ Ｐゴシック" w:eastAsia="ＭＳ Ｐゴシック" w:hAnsi="ＭＳ Ｐゴシック" w:hint="eastAsia"/>
                <w:sz w:val="20"/>
                <w:szCs w:val="20"/>
              </w:rPr>
              <w:t>午前、午後</w:t>
            </w:r>
            <w:r w:rsidR="003964C6" w:rsidRPr="003964C6">
              <w:rPr>
                <w:rFonts w:ascii="ＭＳ Ｐゴシック" w:eastAsia="ＭＳ Ｐゴシック" w:hAnsi="ＭＳ Ｐゴシック" w:hint="eastAsia"/>
                <w:sz w:val="20"/>
                <w:szCs w:val="20"/>
              </w:rPr>
              <w:t>）</w:t>
            </w:r>
            <w:r w:rsidR="00FC7F4C" w:rsidRPr="003964C6">
              <w:rPr>
                <w:rFonts w:ascii="ＭＳ Ｐゴシック" w:eastAsia="ＭＳ Ｐゴシック" w:hAnsi="ＭＳ Ｐゴシック" w:hint="eastAsia"/>
                <w:sz w:val="20"/>
                <w:szCs w:val="20"/>
              </w:rPr>
              <w:t>、パートタイム勤務等</w:t>
            </w:r>
            <w:r w:rsidR="003964C6" w:rsidRPr="003964C6">
              <w:rPr>
                <w:rFonts w:ascii="ＭＳ Ｐゴシック" w:eastAsia="ＭＳ Ｐゴシック" w:hAnsi="ＭＳ Ｐゴシック" w:hint="eastAsia"/>
                <w:sz w:val="20"/>
                <w:szCs w:val="20"/>
              </w:rPr>
              <w:t>）</w:t>
            </w:r>
          </w:p>
          <w:p w:rsidR="002C1780" w:rsidRPr="003964C6" w:rsidRDefault="00F53334" w:rsidP="00F53334">
            <w:pPr>
              <w:autoSpaceDE w:val="0"/>
              <w:autoSpaceDN w:val="0"/>
              <w:adjustRightInd w:val="0"/>
              <w:spacing w:line="260" w:lineRule="exact"/>
              <w:ind w:firstLineChars="50" w:firstLine="100"/>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2C1780" w:rsidRPr="003964C6">
              <w:rPr>
                <w:rFonts w:ascii="ＭＳ Ｐゴシック" w:eastAsia="ＭＳ Ｐゴシック" w:hAnsi="ＭＳ Ｐゴシック" w:hint="eastAsia"/>
                <w:sz w:val="20"/>
                <w:szCs w:val="20"/>
              </w:rPr>
              <w:t xml:space="preserve"> 短日勤務</w:t>
            </w:r>
            <w:r w:rsidR="003964C6" w:rsidRPr="003964C6">
              <w:rPr>
                <w:rFonts w:ascii="ＭＳ Ｐゴシック" w:eastAsia="ＭＳ Ｐゴシック" w:hAnsi="ＭＳ Ｐゴシック" w:hint="eastAsia"/>
                <w:sz w:val="20"/>
                <w:szCs w:val="20"/>
              </w:rPr>
              <w:t>（</w:t>
            </w:r>
            <w:r w:rsidR="002C1780" w:rsidRPr="003964C6">
              <w:rPr>
                <w:rFonts w:ascii="ＭＳ Ｐゴシック" w:eastAsia="ＭＳ Ｐゴシック" w:hAnsi="ＭＳ Ｐゴシック" w:hint="eastAsia"/>
                <w:sz w:val="20"/>
                <w:szCs w:val="20"/>
              </w:rPr>
              <w:t>週</w:t>
            </w:r>
            <w:r w:rsidR="003964C6" w:rsidRPr="003964C6">
              <w:rPr>
                <w:rFonts w:ascii="ＭＳ Ｐゴシック" w:eastAsia="ＭＳ Ｐゴシック" w:hAnsi="ＭＳ Ｐゴシック" w:hint="eastAsia"/>
                <w:sz w:val="20"/>
                <w:szCs w:val="20"/>
              </w:rPr>
              <w:t>3</w:t>
            </w:r>
            <w:r w:rsidR="002C1780" w:rsidRPr="003964C6">
              <w:rPr>
                <w:rFonts w:ascii="ＭＳ Ｐゴシック" w:eastAsia="ＭＳ Ｐゴシック" w:hAnsi="ＭＳ Ｐゴシック" w:hint="eastAsia"/>
                <w:sz w:val="20"/>
                <w:szCs w:val="20"/>
              </w:rPr>
              <w:t>日・</w:t>
            </w:r>
            <w:r w:rsidR="003964C6" w:rsidRPr="003964C6">
              <w:rPr>
                <w:rFonts w:ascii="ＭＳ Ｐゴシック" w:eastAsia="ＭＳ Ｐゴシック" w:hAnsi="ＭＳ Ｐゴシック" w:hint="eastAsia"/>
                <w:sz w:val="20"/>
                <w:szCs w:val="20"/>
              </w:rPr>
              <w:t>4</w:t>
            </w:r>
            <w:r w:rsidR="002C1780" w:rsidRPr="003964C6">
              <w:rPr>
                <w:rFonts w:ascii="ＭＳ Ｐゴシック" w:eastAsia="ＭＳ Ｐゴシック" w:hAnsi="ＭＳ Ｐゴシック" w:hint="eastAsia"/>
                <w:sz w:val="20"/>
                <w:szCs w:val="20"/>
              </w:rPr>
              <w:t>日勤務、隔日勤務等</w:t>
            </w:r>
            <w:r w:rsidR="003964C6" w:rsidRPr="003964C6">
              <w:rPr>
                <w:rFonts w:ascii="ＭＳ Ｐゴシック" w:eastAsia="ＭＳ Ｐゴシック" w:hAnsi="ＭＳ Ｐゴシック" w:hint="eastAsia"/>
                <w:sz w:val="20"/>
                <w:szCs w:val="20"/>
              </w:rPr>
              <w:t>）</w:t>
            </w:r>
          </w:p>
        </w:tc>
        <w:tc>
          <w:tcPr>
            <w:tcW w:w="4496" w:type="dxa"/>
            <w:tcBorders>
              <w:top w:val="nil"/>
              <w:bottom w:val="single" w:sz="4" w:space="0" w:color="auto"/>
            </w:tcBorders>
          </w:tcPr>
          <w:p w:rsidR="00A7565A" w:rsidRPr="003964C6" w:rsidRDefault="00F53334" w:rsidP="00F53334">
            <w:pPr>
              <w:autoSpaceDE w:val="0"/>
              <w:autoSpaceDN w:val="0"/>
              <w:adjustRightInd w:val="0"/>
              <w:spacing w:line="260" w:lineRule="exact"/>
              <w:ind w:firstLineChars="50" w:firstLine="100"/>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A7565A" w:rsidRPr="003964C6">
              <w:rPr>
                <w:rFonts w:ascii="ＭＳ Ｐゴシック" w:eastAsia="ＭＳ Ｐゴシック" w:hAnsi="ＭＳ Ｐゴシック" w:hint="eastAsia"/>
                <w:sz w:val="20"/>
                <w:szCs w:val="20"/>
              </w:rPr>
              <w:t xml:space="preserve"> </w:t>
            </w:r>
            <w:r w:rsidR="002C1780" w:rsidRPr="003964C6">
              <w:rPr>
                <w:rFonts w:ascii="ＭＳ Ｐゴシック" w:eastAsia="ＭＳ Ｐゴシック" w:hAnsi="ＭＳ Ｐゴシック" w:hint="eastAsia"/>
                <w:sz w:val="20"/>
                <w:szCs w:val="20"/>
              </w:rPr>
              <w:t>ペア</w:t>
            </w:r>
            <w:r w:rsidR="00A7565A" w:rsidRPr="003964C6">
              <w:rPr>
                <w:rFonts w:ascii="ＭＳ Ｐゴシック" w:eastAsia="ＭＳ Ｐゴシック" w:hAnsi="ＭＳ Ｐゴシック" w:hint="eastAsia"/>
                <w:sz w:val="20"/>
                <w:szCs w:val="20"/>
              </w:rPr>
              <w:t>勤務</w:t>
            </w:r>
            <w:r w:rsidR="003964C6" w:rsidRPr="003964C6">
              <w:rPr>
                <w:rFonts w:ascii="ＭＳ Ｐゴシック" w:eastAsia="ＭＳ Ｐゴシック" w:hAnsi="ＭＳ Ｐゴシック" w:hint="eastAsia"/>
                <w:sz w:val="20"/>
                <w:szCs w:val="20"/>
              </w:rPr>
              <w:t>（</w:t>
            </w:r>
            <w:r w:rsidR="002C1780" w:rsidRPr="003964C6">
              <w:rPr>
                <w:rFonts w:ascii="ＭＳ Ｐゴシック" w:eastAsia="ＭＳ Ｐゴシック" w:hAnsi="ＭＳ Ｐゴシック" w:hint="eastAsia"/>
                <w:sz w:val="20"/>
                <w:szCs w:val="20"/>
              </w:rPr>
              <w:t>高齢者と</w:t>
            </w:r>
            <w:r w:rsidR="00C8671B" w:rsidRPr="003964C6">
              <w:rPr>
                <w:rFonts w:ascii="ＭＳ Ｐゴシック" w:eastAsia="ＭＳ Ｐゴシック" w:hAnsi="ＭＳ Ｐゴシック" w:hint="eastAsia"/>
                <w:sz w:val="20"/>
                <w:szCs w:val="20"/>
              </w:rPr>
              <w:t>若年者とのペア勤</w:t>
            </w:r>
            <w:r w:rsidR="00A7565A" w:rsidRPr="003964C6">
              <w:rPr>
                <w:rFonts w:ascii="ＭＳ Ｐゴシック" w:eastAsia="ＭＳ Ｐゴシック" w:hAnsi="ＭＳ Ｐゴシック" w:hint="eastAsia"/>
                <w:sz w:val="20"/>
                <w:szCs w:val="20"/>
              </w:rPr>
              <w:t>務</w:t>
            </w:r>
            <w:r w:rsidR="00F17891">
              <w:rPr>
                <w:rFonts w:ascii="ＭＳ Ｐゴシック" w:eastAsia="ＭＳ Ｐゴシック" w:hAnsi="ＭＳ Ｐゴシック" w:hint="eastAsia"/>
                <w:sz w:val="20"/>
                <w:szCs w:val="20"/>
              </w:rPr>
              <w:t>）</w:t>
            </w:r>
          </w:p>
          <w:p w:rsidR="00FC7F4C" w:rsidRPr="003964C6" w:rsidRDefault="00F53334" w:rsidP="00F53334">
            <w:pPr>
              <w:autoSpaceDE w:val="0"/>
              <w:autoSpaceDN w:val="0"/>
              <w:adjustRightInd w:val="0"/>
              <w:spacing w:line="260" w:lineRule="exact"/>
              <w:ind w:firstLineChars="50" w:firstLine="100"/>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FC7F4C" w:rsidRPr="003964C6">
              <w:rPr>
                <w:rFonts w:ascii="ＭＳ Ｐゴシック" w:eastAsia="ＭＳ Ｐゴシック" w:hAnsi="ＭＳ Ｐゴシック" w:hint="eastAsia"/>
                <w:sz w:val="20"/>
                <w:szCs w:val="20"/>
              </w:rPr>
              <w:t xml:space="preserve"> </w:t>
            </w:r>
            <w:r w:rsidR="00FC7F4C" w:rsidRPr="003964C6">
              <w:rPr>
                <w:rFonts w:ascii="ＭＳ Ｐゴシック" w:eastAsia="ＭＳ Ｐゴシック" w:hAnsi="ＭＳ Ｐゴシック"/>
                <w:sz w:val="20"/>
                <w:szCs w:val="20"/>
              </w:rPr>
              <w:t>早出、遅出、</w:t>
            </w:r>
            <w:hyperlink r:id="rId18" w:tooltip="日勤の意味" w:history="1">
              <w:r w:rsidR="00FC7F4C" w:rsidRPr="003964C6">
                <w:rPr>
                  <w:rFonts w:ascii="ＭＳ Ｐゴシック" w:eastAsia="ＭＳ Ｐゴシック" w:hAnsi="ＭＳ Ｐゴシック" w:hint="eastAsia"/>
                  <w:sz w:val="20"/>
                  <w:szCs w:val="20"/>
                </w:rPr>
                <w:t>日勤</w:t>
              </w:r>
            </w:hyperlink>
            <w:r w:rsidR="00FC7F4C" w:rsidRPr="003964C6">
              <w:rPr>
                <w:rFonts w:ascii="ＭＳ Ｐゴシック" w:eastAsia="ＭＳ Ｐゴシック" w:hAnsi="ＭＳ Ｐゴシック" w:hint="eastAsia"/>
                <w:sz w:val="20"/>
                <w:szCs w:val="20"/>
              </w:rPr>
              <w:t>、</w:t>
            </w:r>
            <w:hyperlink r:id="rId19" w:tooltip="交代制の意味" w:history="1">
              <w:r w:rsidR="00FC7F4C" w:rsidRPr="003964C6">
                <w:rPr>
                  <w:rFonts w:ascii="ＭＳ Ｐゴシック" w:eastAsia="ＭＳ Ｐゴシック" w:hAnsi="ＭＳ Ｐゴシック" w:hint="eastAsia"/>
                  <w:sz w:val="20"/>
                  <w:szCs w:val="20"/>
                </w:rPr>
                <w:t>交代制</w:t>
              </w:r>
            </w:hyperlink>
            <w:r w:rsidR="00FC7F4C" w:rsidRPr="003964C6">
              <w:rPr>
                <w:rFonts w:ascii="ＭＳ Ｐゴシック" w:eastAsia="ＭＳ Ｐゴシック" w:hAnsi="ＭＳ Ｐゴシック" w:hint="eastAsia"/>
                <w:sz w:val="20"/>
                <w:szCs w:val="20"/>
              </w:rPr>
              <w:t>勤務</w:t>
            </w:r>
          </w:p>
          <w:p w:rsidR="00FC7F4C" w:rsidRPr="003964C6" w:rsidRDefault="00F53334" w:rsidP="00F53334">
            <w:pPr>
              <w:autoSpaceDE w:val="0"/>
              <w:autoSpaceDN w:val="0"/>
              <w:adjustRightInd w:val="0"/>
              <w:spacing w:line="260" w:lineRule="exact"/>
              <w:ind w:firstLineChars="50" w:firstLine="100"/>
              <w:rPr>
                <w:rFonts w:ascii="ＭＳ Ｐゴシック" w:eastAsia="ＭＳ Ｐゴシック" w:hAnsi="ＭＳ Ｐゴシック" w:cs="HG教科書体"/>
                <w:b/>
                <w:color w:val="0070C0"/>
                <w:kern w:val="0"/>
                <w:sz w:val="20"/>
                <w:szCs w:val="20"/>
                <w:u w:val="single"/>
              </w:rPr>
            </w:pPr>
            <w:r w:rsidRPr="003964C6">
              <w:rPr>
                <w:rFonts w:ascii="ＭＳ Ｐゴシック" w:eastAsia="ＭＳ Ｐゴシック" w:hAnsi="ＭＳ Ｐゴシック" w:hint="eastAsia"/>
                <w:sz w:val="20"/>
                <w:szCs w:val="20"/>
              </w:rPr>
              <w:t>○</w:t>
            </w:r>
            <w:r w:rsidR="00A7565A" w:rsidRPr="003964C6">
              <w:rPr>
                <w:rFonts w:ascii="ＭＳ Ｐゴシック" w:eastAsia="ＭＳ Ｐゴシック" w:hAnsi="ＭＳ Ｐゴシック" w:hint="eastAsia"/>
                <w:sz w:val="20"/>
                <w:szCs w:val="20"/>
              </w:rPr>
              <w:t xml:space="preserve"> 印刷前工程での</w:t>
            </w:r>
            <w:r w:rsidR="00FC7F4C" w:rsidRPr="003964C6">
              <w:rPr>
                <w:rFonts w:ascii="ＭＳ Ｐゴシック" w:eastAsia="ＭＳ Ｐゴシック" w:hAnsi="ＭＳ Ｐゴシック" w:hint="eastAsia"/>
                <w:sz w:val="20"/>
                <w:szCs w:val="20"/>
              </w:rPr>
              <w:t>在宅勤務</w:t>
            </w:r>
          </w:p>
        </w:tc>
      </w:tr>
    </w:tbl>
    <w:p w:rsidR="00835D89" w:rsidRDefault="00FA21B4" w:rsidP="004025FB">
      <w:pPr>
        <w:spacing w:before="12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　</w:t>
      </w:r>
    </w:p>
    <w:p w:rsidR="00013A8D" w:rsidRDefault="00274330" w:rsidP="004025FB">
      <w:pPr>
        <w:spacing w:before="120" w:line="320" w:lineRule="exact"/>
        <w:ind w:leftChars="100" w:left="421" w:hangingChars="100" w:hanging="211"/>
        <w:rPr>
          <w:rFonts w:asciiTheme="majorEastAsia" w:eastAsiaTheme="majorEastAsia" w:hAnsiTheme="majorEastAsia" w:cs="HG教科書体"/>
          <w:b/>
          <w:color w:val="000000"/>
          <w:kern w:val="0"/>
          <w:szCs w:val="21"/>
        </w:rPr>
      </w:pPr>
      <w:r>
        <w:rPr>
          <w:rFonts w:asciiTheme="majorEastAsia" w:eastAsiaTheme="majorEastAsia" w:hAnsiTheme="majorEastAsia" w:hint="eastAsia"/>
          <w:b/>
          <w:szCs w:val="21"/>
        </w:rPr>
        <w:t>(4)</w:t>
      </w:r>
      <w:r w:rsidR="00D400D2">
        <w:rPr>
          <w:rFonts w:asciiTheme="majorEastAsia" w:eastAsiaTheme="majorEastAsia" w:hAnsiTheme="majorEastAsia" w:hint="eastAsia"/>
          <w:b/>
          <w:szCs w:val="21"/>
        </w:rPr>
        <w:t xml:space="preserve"> 賃金</w:t>
      </w:r>
      <w:r w:rsidR="00013A8D" w:rsidRPr="00EB608D">
        <w:rPr>
          <w:rFonts w:asciiTheme="majorEastAsia" w:eastAsiaTheme="majorEastAsia" w:hAnsiTheme="majorEastAsia" w:cs="HG教科書体" w:hint="eastAsia"/>
          <w:b/>
          <w:color w:val="000000"/>
          <w:kern w:val="0"/>
          <w:szCs w:val="21"/>
        </w:rPr>
        <w:t>形態</w:t>
      </w:r>
    </w:p>
    <w:p w:rsidR="007F1724" w:rsidRPr="00634D8E" w:rsidRDefault="009570F8" w:rsidP="00BF5D6F">
      <w:pPr>
        <w:spacing w:line="320" w:lineRule="exact"/>
        <w:ind w:leftChars="200" w:left="420" w:firstLineChars="100" w:firstLine="210"/>
        <w:rPr>
          <w:rFonts w:asciiTheme="majorEastAsia" w:eastAsiaTheme="majorEastAsia" w:hAnsiTheme="majorEastAsia" w:cs="HG教科書体"/>
          <w:kern w:val="0"/>
          <w:szCs w:val="21"/>
        </w:rPr>
      </w:pPr>
      <w:r w:rsidRPr="00634D8E">
        <w:rPr>
          <w:rFonts w:asciiTheme="majorEastAsia" w:eastAsiaTheme="majorEastAsia" w:hAnsiTheme="majorEastAsia" w:hint="eastAsia"/>
          <w:szCs w:val="21"/>
        </w:rPr>
        <w:t>65歳を超える継続雇用者の</w:t>
      </w:r>
      <w:r w:rsidR="008F1B97" w:rsidRPr="00634D8E">
        <w:rPr>
          <w:rFonts w:asciiTheme="majorEastAsia" w:eastAsiaTheme="majorEastAsia" w:hAnsiTheme="majorEastAsia" w:hint="eastAsia"/>
          <w:szCs w:val="21"/>
        </w:rPr>
        <w:t>賃金形態及び賃金額を</w:t>
      </w:r>
      <w:r w:rsidRPr="00634D8E">
        <w:rPr>
          <w:rFonts w:asciiTheme="majorEastAsia" w:eastAsiaTheme="majorEastAsia" w:hAnsiTheme="majorEastAsia" w:cs="HG教科書体" w:hint="eastAsia"/>
          <w:kern w:val="0"/>
          <w:szCs w:val="21"/>
        </w:rPr>
        <w:t>どうするか検討します。</w:t>
      </w:r>
      <w:r w:rsidR="008F2CC5" w:rsidRPr="00634D8E">
        <w:rPr>
          <w:rFonts w:asciiTheme="majorEastAsia" w:eastAsiaTheme="majorEastAsia" w:hAnsiTheme="majorEastAsia" w:cs="HG教科書体" w:hint="eastAsia"/>
          <w:kern w:val="0"/>
          <w:szCs w:val="21"/>
        </w:rPr>
        <w:t>特に、</w:t>
      </w:r>
      <w:r w:rsidR="00DE4596" w:rsidRPr="00634D8E">
        <w:rPr>
          <w:rFonts w:asciiTheme="majorEastAsia" w:eastAsiaTheme="majorEastAsia" w:hAnsiTheme="majorEastAsia" w:cs="HG教科書体" w:hint="eastAsia"/>
          <w:kern w:val="0"/>
          <w:szCs w:val="21"/>
        </w:rPr>
        <w:t>社会保険の</w:t>
      </w:r>
      <w:r w:rsidR="00491B1C" w:rsidRPr="00634D8E">
        <w:rPr>
          <w:rFonts w:asciiTheme="majorEastAsia" w:eastAsiaTheme="majorEastAsia" w:hAnsiTheme="majorEastAsia" w:cs="HG教科書体" w:hint="eastAsia"/>
          <w:kern w:val="0"/>
          <w:szCs w:val="21"/>
        </w:rPr>
        <w:t>適用を受ける</w:t>
      </w:r>
      <w:r w:rsidR="00DE4596" w:rsidRPr="00634D8E">
        <w:rPr>
          <w:rFonts w:asciiTheme="majorEastAsia" w:eastAsiaTheme="majorEastAsia" w:hAnsiTheme="majorEastAsia" w:cs="HG教科書体" w:hint="eastAsia"/>
          <w:kern w:val="0"/>
          <w:szCs w:val="21"/>
        </w:rPr>
        <w:t>65歳を超える継続雇用者の賃金は、</w:t>
      </w:r>
      <w:r w:rsidR="00FA21B4" w:rsidRPr="00634D8E">
        <w:rPr>
          <w:rFonts w:asciiTheme="majorEastAsia" w:eastAsiaTheme="majorEastAsia" w:hAnsiTheme="majorEastAsia" w:cs="HG教科書体" w:hint="eastAsia"/>
          <w:kern w:val="0"/>
          <w:szCs w:val="21"/>
        </w:rPr>
        <w:t>老齢年金の受給額</w:t>
      </w:r>
      <w:r w:rsidR="00DE4596" w:rsidRPr="00634D8E">
        <w:rPr>
          <w:rFonts w:asciiTheme="majorEastAsia" w:eastAsiaTheme="majorEastAsia" w:hAnsiTheme="majorEastAsia" w:cs="HG教科書体" w:hint="eastAsia"/>
          <w:kern w:val="0"/>
          <w:szCs w:val="21"/>
        </w:rPr>
        <w:t>を考慮しながら設定</w:t>
      </w:r>
      <w:r w:rsidR="00A27B0E" w:rsidRPr="00634D8E">
        <w:rPr>
          <w:rFonts w:asciiTheme="majorEastAsia" w:eastAsiaTheme="majorEastAsia" w:hAnsiTheme="majorEastAsia" w:cs="HG教科書体" w:hint="eastAsia"/>
          <w:kern w:val="0"/>
          <w:szCs w:val="21"/>
        </w:rPr>
        <w:t>してください</w:t>
      </w:r>
      <w:r w:rsidR="00DE4596" w:rsidRPr="00634D8E">
        <w:rPr>
          <w:rFonts w:asciiTheme="majorEastAsia" w:eastAsiaTheme="majorEastAsia" w:hAnsiTheme="majorEastAsia" w:cs="HG教科書体" w:hint="eastAsia"/>
          <w:kern w:val="0"/>
          <w:szCs w:val="21"/>
        </w:rPr>
        <w:t>。</w:t>
      </w:r>
      <w:r w:rsidRPr="00634D8E">
        <w:rPr>
          <w:rFonts w:asciiTheme="majorEastAsia" w:eastAsiaTheme="majorEastAsia" w:hAnsiTheme="majorEastAsia" w:cs="HG教科書体" w:hint="eastAsia"/>
          <w:kern w:val="0"/>
          <w:szCs w:val="21"/>
        </w:rPr>
        <w:t>65歳までは</w:t>
      </w:r>
      <w:r w:rsidR="00491B1C" w:rsidRPr="00634D8E">
        <w:rPr>
          <w:rFonts w:asciiTheme="majorEastAsia" w:eastAsiaTheme="majorEastAsia" w:hAnsiTheme="majorEastAsia" w:cs="HG教科書体" w:hint="eastAsia"/>
          <w:kern w:val="0"/>
          <w:szCs w:val="21"/>
        </w:rPr>
        <w:t>、</w:t>
      </w:r>
      <w:r w:rsidRPr="00634D8E">
        <w:rPr>
          <w:rFonts w:asciiTheme="majorEastAsia" w:eastAsiaTheme="majorEastAsia" w:hAnsiTheme="majorEastAsia" w:cs="HG教科書体" w:hint="eastAsia"/>
          <w:kern w:val="0"/>
          <w:szCs w:val="21"/>
        </w:rPr>
        <w:t>在職老齢年金の</w:t>
      </w:r>
      <w:r w:rsidR="00DE4596" w:rsidRPr="00634D8E">
        <w:rPr>
          <w:rFonts w:asciiTheme="majorEastAsia" w:eastAsiaTheme="majorEastAsia" w:hAnsiTheme="majorEastAsia" w:cs="HG教科書体" w:hint="eastAsia"/>
          <w:kern w:val="0"/>
          <w:szCs w:val="21"/>
        </w:rPr>
        <w:t>仕組みで</w:t>
      </w:r>
      <w:r w:rsidR="00D219C6" w:rsidRPr="00634D8E">
        <w:rPr>
          <w:rFonts w:asciiTheme="majorEastAsia" w:eastAsiaTheme="majorEastAsia" w:hAnsiTheme="majorEastAsia" w:cs="HG教科書体" w:hint="eastAsia"/>
          <w:kern w:val="0"/>
          <w:szCs w:val="21"/>
        </w:rPr>
        <w:t>年金が支給停止</w:t>
      </w:r>
      <w:r w:rsidR="00DE4596" w:rsidRPr="00634D8E">
        <w:rPr>
          <w:rFonts w:asciiTheme="majorEastAsia" w:eastAsiaTheme="majorEastAsia" w:hAnsiTheme="majorEastAsia" w:cs="HG教科書体" w:hint="eastAsia"/>
          <w:kern w:val="0"/>
          <w:szCs w:val="21"/>
        </w:rPr>
        <w:t>される</w:t>
      </w:r>
      <w:r w:rsidRPr="00634D8E">
        <w:rPr>
          <w:rFonts w:asciiTheme="majorEastAsia" w:eastAsiaTheme="majorEastAsia" w:hAnsiTheme="majorEastAsia" w:cs="HG教科書体" w:hint="eastAsia"/>
          <w:kern w:val="0"/>
          <w:szCs w:val="21"/>
        </w:rPr>
        <w:t>基準額は28万円であるため、特別支給の老齢厚生年金が</w:t>
      </w:r>
      <w:r w:rsidR="00DE4596" w:rsidRPr="00634D8E">
        <w:rPr>
          <w:rFonts w:asciiTheme="majorEastAsia" w:eastAsiaTheme="majorEastAsia" w:hAnsiTheme="majorEastAsia" w:cs="HG教科書体" w:hint="eastAsia"/>
          <w:kern w:val="0"/>
          <w:szCs w:val="21"/>
        </w:rPr>
        <w:t>減額</w:t>
      </w:r>
      <w:r w:rsidRPr="00634D8E">
        <w:rPr>
          <w:rFonts w:asciiTheme="majorEastAsia" w:eastAsiaTheme="majorEastAsia" w:hAnsiTheme="majorEastAsia" w:cs="HG教科書体" w:hint="eastAsia"/>
          <w:kern w:val="0"/>
          <w:szCs w:val="21"/>
        </w:rPr>
        <w:t>されるケースが多くありましたが、65歳以上の在職老齢年金の基準額は</w:t>
      </w:r>
      <w:r w:rsidR="001D21F2" w:rsidRPr="00634D8E">
        <w:rPr>
          <w:rFonts w:asciiTheme="majorEastAsia" w:eastAsiaTheme="majorEastAsia" w:hAnsiTheme="majorEastAsia" w:cs="HG教科書体" w:hint="eastAsia"/>
          <w:kern w:val="0"/>
          <w:szCs w:val="21"/>
        </w:rPr>
        <w:t>47</w:t>
      </w:r>
      <w:r w:rsidRPr="00634D8E">
        <w:rPr>
          <w:rFonts w:asciiTheme="majorEastAsia" w:eastAsiaTheme="majorEastAsia" w:hAnsiTheme="majorEastAsia" w:cs="HG教科書体" w:hint="eastAsia"/>
          <w:kern w:val="0"/>
          <w:szCs w:val="21"/>
        </w:rPr>
        <w:t>万円</w:t>
      </w:r>
      <w:r w:rsidR="00DE4596" w:rsidRPr="00634D8E">
        <w:rPr>
          <w:rFonts w:asciiTheme="majorEastAsia" w:eastAsiaTheme="majorEastAsia" w:hAnsiTheme="majorEastAsia" w:cs="HG教科書体" w:hint="eastAsia"/>
          <w:kern w:val="0"/>
          <w:szCs w:val="21"/>
        </w:rPr>
        <w:t>となり</w:t>
      </w:r>
      <w:r w:rsidRPr="00634D8E">
        <w:rPr>
          <w:rFonts w:asciiTheme="majorEastAsia" w:eastAsiaTheme="majorEastAsia" w:hAnsiTheme="majorEastAsia" w:cs="HG教科書体" w:hint="eastAsia"/>
          <w:kern w:val="0"/>
          <w:szCs w:val="21"/>
        </w:rPr>
        <w:t>、</w:t>
      </w:r>
      <w:r w:rsidR="00E21839">
        <w:rPr>
          <w:rFonts w:asciiTheme="majorEastAsia" w:eastAsiaTheme="majorEastAsia" w:hAnsiTheme="majorEastAsia" w:cs="HG教科書体" w:hint="eastAsia"/>
          <w:kern w:val="0"/>
          <w:szCs w:val="21"/>
        </w:rPr>
        <w:t>さらに</w:t>
      </w:r>
      <w:r w:rsidR="00DE4596" w:rsidRPr="00634D8E">
        <w:rPr>
          <w:rFonts w:asciiTheme="majorEastAsia" w:eastAsiaTheme="majorEastAsia" w:hAnsiTheme="majorEastAsia" w:cs="HG教科書体" w:hint="eastAsia"/>
          <w:kern w:val="0"/>
          <w:szCs w:val="21"/>
        </w:rPr>
        <w:t>支給</w:t>
      </w:r>
      <w:r w:rsidR="00D219C6" w:rsidRPr="00634D8E">
        <w:rPr>
          <w:rFonts w:asciiTheme="majorEastAsia" w:eastAsiaTheme="majorEastAsia" w:hAnsiTheme="majorEastAsia" w:cs="HG教科書体" w:hint="eastAsia"/>
          <w:kern w:val="0"/>
          <w:szCs w:val="21"/>
        </w:rPr>
        <w:t>停止の対象</w:t>
      </w:r>
      <w:r w:rsidR="00DE4596" w:rsidRPr="00634D8E">
        <w:rPr>
          <w:rFonts w:asciiTheme="majorEastAsia" w:eastAsiaTheme="majorEastAsia" w:hAnsiTheme="majorEastAsia" w:cs="HG教科書体" w:hint="eastAsia"/>
          <w:kern w:val="0"/>
          <w:szCs w:val="21"/>
        </w:rPr>
        <w:t>は老齢厚生年金のみとな</w:t>
      </w:r>
      <w:r w:rsidR="00A27B0E" w:rsidRPr="00634D8E">
        <w:rPr>
          <w:rFonts w:asciiTheme="majorEastAsia" w:eastAsiaTheme="majorEastAsia" w:hAnsiTheme="majorEastAsia" w:cs="HG教科書体" w:hint="eastAsia"/>
          <w:kern w:val="0"/>
          <w:szCs w:val="21"/>
        </w:rPr>
        <w:t>るため</w:t>
      </w:r>
      <w:r w:rsidR="00DE4596" w:rsidRPr="00634D8E">
        <w:rPr>
          <w:rFonts w:asciiTheme="majorEastAsia" w:eastAsiaTheme="majorEastAsia" w:hAnsiTheme="majorEastAsia" w:cs="HG教科書体" w:hint="eastAsia"/>
          <w:kern w:val="0"/>
          <w:szCs w:val="21"/>
        </w:rPr>
        <w:t>、</w:t>
      </w:r>
      <w:r w:rsidR="007F1724" w:rsidRPr="00634D8E">
        <w:rPr>
          <w:rFonts w:asciiTheme="majorEastAsia" w:eastAsiaTheme="majorEastAsia" w:hAnsiTheme="majorEastAsia" w:cs="HG教科書体" w:hint="eastAsia"/>
          <w:kern w:val="0"/>
          <w:szCs w:val="21"/>
        </w:rPr>
        <w:t>賃金額に</w:t>
      </w:r>
      <w:r w:rsidR="00A27B0E" w:rsidRPr="00634D8E">
        <w:rPr>
          <w:rFonts w:asciiTheme="majorEastAsia" w:eastAsiaTheme="majorEastAsia" w:hAnsiTheme="majorEastAsia" w:cs="HG教科書体" w:hint="eastAsia"/>
          <w:kern w:val="0"/>
          <w:szCs w:val="21"/>
        </w:rPr>
        <w:t>かかわらず</w:t>
      </w:r>
      <w:r w:rsidR="007F1724" w:rsidRPr="00634D8E">
        <w:rPr>
          <w:rFonts w:asciiTheme="majorEastAsia" w:eastAsiaTheme="majorEastAsia" w:hAnsiTheme="majorEastAsia" w:cs="HG教科書体" w:hint="eastAsia"/>
          <w:kern w:val="0"/>
          <w:szCs w:val="21"/>
        </w:rPr>
        <w:t>、</w:t>
      </w:r>
      <w:r w:rsidRPr="00634D8E">
        <w:rPr>
          <w:rFonts w:asciiTheme="majorEastAsia" w:eastAsiaTheme="majorEastAsia" w:hAnsiTheme="majorEastAsia" w:cs="HG教科書体" w:hint="eastAsia"/>
          <w:kern w:val="0"/>
          <w:szCs w:val="21"/>
        </w:rPr>
        <w:t>老齢基礎年金は全額支給されます。従って、</w:t>
      </w:r>
      <w:r w:rsidR="007F1724" w:rsidRPr="00634D8E">
        <w:rPr>
          <w:rFonts w:asciiTheme="majorEastAsia" w:eastAsiaTheme="majorEastAsia" w:hAnsiTheme="majorEastAsia" w:cs="HG教科書体" w:hint="eastAsia"/>
          <w:kern w:val="0"/>
          <w:szCs w:val="21"/>
        </w:rPr>
        <w:t>たとえ</w:t>
      </w:r>
      <w:r w:rsidR="00DE4596" w:rsidRPr="00634D8E">
        <w:rPr>
          <w:rFonts w:asciiTheme="majorEastAsia" w:eastAsiaTheme="majorEastAsia" w:hAnsiTheme="majorEastAsia" w:cs="HG教科書体" w:hint="eastAsia"/>
          <w:kern w:val="0"/>
          <w:szCs w:val="21"/>
        </w:rPr>
        <w:t>賃金が下がったとしても</w:t>
      </w:r>
      <w:r w:rsidR="00AD2210" w:rsidRPr="00634D8E">
        <w:rPr>
          <w:rFonts w:asciiTheme="majorEastAsia" w:eastAsiaTheme="majorEastAsia" w:hAnsiTheme="majorEastAsia" w:cs="HG教科書体" w:hint="eastAsia"/>
          <w:kern w:val="0"/>
          <w:szCs w:val="21"/>
        </w:rPr>
        <w:t>、老齢年金の受給額が増えるケースを想定すると</w:t>
      </w:r>
      <w:r w:rsidR="00DE4596" w:rsidRPr="00634D8E">
        <w:rPr>
          <w:rFonts w:asciiTheme="majorEastAsia" w:eastAsiaTheme="majorEastAsia" w:hAnsiTheme="majorEastAsia" w:cs="HG教科書体" w:hint="eastAsia"/>
          <w:kern w:val="0"/>
          <w:szCs w:val="21"/>
        </w:rPr>
        <w:t>一定の生活水準を維持することが可能となります。</w:t>
      </w:r>
    </w:p>
    <w:p w:rsidR="00D35921" w:rsidRPr="00634D8E" w:rsidRDefault="00D35921" w:rsidP="005B28A8">
      <w:pPr>
        <w:spacing w:line="320" w:lineRule="exact"/>
        <w:ind w:leftChars="185" w:left="388" w:firstLineChars="100" w:firstLine="210"/>
        <w:rPr>
          <w:rFonts w:asciiTheme="majorEastAsia" w:eastAsiaTheme="majorEastAsia" w:hAnsiTheme="majorEastAsia" w:cs="HG教科書体"/>
          <w:kern w:val="0"/>
          <w:szCs w:val="21"/>
        </w:rPr>
      </w:pPr>
    </w:p>
    <w:p w:rsidR="00DD323E" w:rsidRPr="00634D8E" w:rsidRDefault="00D35921" w:rsidP="005B28A8">
      <w:pPr>
        <w:spacing w:line="320" w:lineRule="exact"/>
        <w:ind w:leftChars="185" w:left="388" w:firstLineChars="100" w:firstLine="210"/>
        <w:rPr>
          <w:rFonts w:asciiTheme="majorEastAsia" w:eastAsiaTheme="majorEastAsia" w:hAnsiTheme="majorEastAsia" w:cs="HG教科書体"/>
          <w:kern w:val="0"/>
          <w:szCs w:val="21"/>
        </w:rPr>
      </w:pPr>
      <w:r w:rsidRPr="00634D8E">
        <w:rPr>
          <w:rFonts w:asciiTheme="majorEastAsia" w:eastAsiaTheme="majorEastAsia" w:hAnsiTheme="majorEastAsia" w:cs="HG教科書体" w:hint="eastAsia"/>
          <w:kern w:val="0"/>
          <w:szCs w:val="21"/>
        </w:rPr>
        <w:t>①</w:t>
      </w:r>
      <w:r w:rsidR="00DD323E" w:rsidRPr="00634D8E">
        <w:rPr>
          <w:rFonts w:asciiTheme="majorEastAsia" w:eastAsiaTheme="majorEastAsia" w:hAnsiTheme="majorEastAsia" w:cs="HG教科書体" w:hint="eastAsia"/>
          <w:kern w:val="0"/>
          <w:szCs w:val="21"/>
        </w:rPr>
        <w:t>65歳までの在職老齢年金</w:t>
      </w:r>
      <w:r w:rsidR="00FA21B4" w:rsidRPr="00634D8E">
        <w:rPr>
          <w:rFonts w:asciiTheme="majorEastAsia" w:eastAsiaTheme="majorEastAsia" w:hAnsiTheme="majorEastAsia" w:cs="HG教科書体" w:hint="eastAsia"/>
          <w:kern w:val="0"/>
          <w:szCs w:val="21"/>
        </w:rPr>
        <w:t>の支給停止額の計算式（一般的なもの）</w:t>
      </w:r>
    </w:p>
    <w:p w:rsidR="00DD323E" w:rsidRPr="00634D8E" w:rsidRDefault="00C418F4" w:rsidP="005B28A8">
      <w:pPr>
        <w:spacing w:line="320" w:lineRule="exact"/>
        <w:ind w:leftChars="185" w:left="388" w:firstLineChars="100" w:firstLine="210"/>
        <w:rPr>
          <w:rFonts w:asciiTheme="majorEastAsia" w:eastAsiaTheme="majorEastAsia" w:hAnsiTheme="majorEastAsia" w:cs="HG教科書体"/>
          <w:kern w:val="0"/>
          <w:szCs w:val="21"/>
        </w:rPr>
      </w:pPr>
      <w:r w:rsidRPr="00634D8E">
        <w:rPr>
          <w:rFonts w:asciiTheme="majorEastAsia" w:eastAsiaTheme="majorEastAsia" w:hAnsiTheme="majorEastAsia" w:cs="HG教科書体" w:hint="eastAsia"/>
          <w:kern w:val="0"/>
          <w:szCs w:val="21"/>
        </w:rPr>
        <w:t xml:space="preserve">　</w:t>
      </w:r>
      <w:r w:rsidR="001D21F2" w:rsidRPr="00634D8E">
        <w:rPr>
          <w:rFonts w:asciiTheme="majorEastAsia" w:eastAsiaTheme="majorEastAsia" w:hAnsiTheme="majorEastAsia" w:cs="HG教科書体" w:hint="eastAsia"/>
          <w:kern w:val="0"/>
          <w:szCs w:val="21"/>
        </w:rPr>
        <w:t xml:space="preserve">　　年金月額－（</w:t>
      </w:r>
      <w:r w:rsidRPr="00634D8E">
        <w:rPr>
          <w:rFonts w:asciiTheme="majorEastAsia" w:eastAsiaTheme="majorEastAsia" w:hAnsiTheme="majorEastAsia" w:cs="HG教科書体" w:hint="eastAsia"/>
          <w:kern w:val="0"/>
          <w:szCs w:val="21"/>
        </w:rPr>
        <w:t>総報酬月額相当額</w:t>
      </w:r>
      <w:r w:rsidR="001D21F2" w:rsidRPr="00634D8E">
        <w:rPr>
          <w:rFonts w:asciiTheme="majorEastAsia" w:eastAsiaTheme="majorEastAsia" w:hAnsiTheme="majorEastAsia" w:cs="HG教科書体" w:hint="eastAsia"/>
          <w:kern w:val="0"/>
          <w:szCs w:val="21"/>
        </w:rPr>
        <w:t>＋年金月額－28万）×1/2</w:t>
      </w:r>
    </w:p>
    <w:p w:rsidR="00DD323E" w:rsidRPr="00634D8E" w:rsidRDefault="001D21F2" w:rsidP="005B28A8">
      <w:pPr>
        <w:spacing w:line="320" w:lineRule="exact"/>
        <w:ind w:leftChars="185" w:left="388" w:firstLineChars="100" w:firstLine="210"/>
        <w:rPr>
          <w:rFonts w:asciiTheme="majorEastAsia" w:eastAsiaTheme="majorEastAsia" w:hAnsiTheme="majorEastAsia" w:cs="HG教科書体"/>
          <w:kern w:val="0"/>
          <w:szCs w:val="21"/>
        </w:rPr>
      </w:pPr>
      <w:r w:rsidRPr="00634D8E">
        <w:rPr>
          <w:rFonts w:asciiTheme="majorEastAsia" w:eastAsiaTheme="majorEastAsia" w:hAnsiTheme="majorEastAsia" w:cs="HG教科書体" w:hint="eastAsia"/>
          <w:kern w:val="0"/>
          <w:szCs w:val="21"/>
        </w:rPr>
        <w:t xml:space="preserve">　　　　※年金月額　特別支給の老齢厚生年金の月額</w:t>
      </w:r>
    </w:p>
    <w:p w:rsidR="00DD323E" w:rsidRPr="00634D8E" w:rsidRDefault="001D21F2" w:rsidP="005B28A8">
      <w:pPr>
        <w:spacing w:line="320" w:lineRule="exact"/>
        <w:ind w:leftChars="185" w:left="388" w:firstLineChars="100" w:firstLine="210"/>
        <w:rPr>
          <w:rFonts w:asciiTheme="majorEastAsia" w:eastAsiaTheme="majorEastAsia" w:hAnsiTheme="majorEastAsia" w:cs="HG教科書体"/>
          <w:kern w:val="0"/>
          <w:szCs w:val="21"/>
        </w:rPr>
      </w:pPr>
      <w:r w:rsidRPr="00634D8E">
        <w:rPr>
          <w:rFonts w:asciiTheme="majorEastAsia" w:eastAsiaTheme="majorEastAsia" w:hAnsiTheme="majorEastAsia" w:cs="HG教科書体" w:hint="eastAsia"/>
          <w:kern w:val="0"/>
          <w:szCs w:val="21"/>
        </w:rPr>
        <w:t xml:space="preserve">　　　　※総報酬月額相当額　その月の標準報酬月額＋直近1年の賞与額÷12</w:t>
      </w:r>
    </w:p>
    <w:p w:rsidR="00FA21B4" w:rsidRPr="00634D8E" w:rsidRDefault="00FA21B4" w:rsidP="005B28A8">
      <w:pPr>
        <w:spacing w:line="320" w:lineRule="exact"/>
        <w:ind w:leftChars="185" w:left="388" w:firstLineChars="100" w:firstLine="210"/>
        <w:rPr>
          <w:rFonts w:asciiTheme="majorEastAsia" w:eastAsiaTheme="majorEastAsia" w:hAnsiTheme="majorEastAsia" w:cs="HG教科書体"/>
          <w:kern w:val="0"/>
          <w:szCs w:val="21"/>
        </w:rPr>
      </w:pPr>
    </w:p>
    <w:p w:rsidR="00DD323E" w:rsidRPr="00634D8E" w:rsidRDefault="00D35921" w:rsidP="005B28A8">
      <w:pPr>
        <w:spacing w:line="320" w:lineRule="exact"/>
        <w:ind w:leftChars="185" w:left="388" w:firstLineChars="100" w:firstLine="210"/>
        <w:rPr>
          <w:rFonts w:asciiTheme="majorEastAsia" w:eastAsiaTheme="majorEastAsia" w:hAnsiTheme="majorEastAsia"/>
          <w:szCs w:val="21"/>
        </w:rPr>
      </w:pPr>
      <w:r w:rsidRPr="00634D8E">
        <w:rPr>
          <w:rFonts w:asciiTheme="majorEastAsia" w:eastAsiaTheme="majorEastAsia" w:hAnsiTheme="majorEastAsia" w:cs="HG教科書体" w:hint="eastAsia"/>
          <w:kern w:val="0"/>
          <w:szCs w:val="21"/>
        </w:rPr>
        <w:t>②</w:t>
      </w:r>
      <w:r w:rsidR="00DD323E" w:rsidRPr="00634D8E">
        <w:rPr>
          <w:rFonts w:asciiTheme="majorEastAsia" w:eastAsiaTheme="majorEastAsia" w:hAnsiTheme="majorEastAsia" w:cs="HG教科書体" w:hint="eastAsia"/>
          <w:kern w:val="0"/>
          <w:szCs w:val="21"/>
        </w:rPr>
        <w:t>65歳以上の在職老齢年金</w:t>
      </w:r>
      <w:r w:rsidR="00FA21B4" w:rsidRPr="00634D8E">
        <w:rPr>
          <w:rFonts w:asciiTheme="majorEastAsia" w:eastAsiaTheme="majorEastAsia" w:hAnsiTheme="majorEastAsia" w:cs="HG教科書体" w:hint="eastAsia"/>
          <w:kern w:val="0"/>
          <w:szCs w:val="21"/>
        </w:rPr>
        <w:t>の支給停止額の計算式</w:t>
      </w:r>
      <w:r w:rsidR="00D2570E">
        <w:rPr>
          <w:rFonts w:asciiTheme="majorEastAsia" w:eastAsiaTheme="majorEastAsia" w:hAnsiTheme="majorEastAsia" w:cs="HG教科書体" w:hint="eastAsia"/>
          <w:kern w:val="0"/>
          <w:szCs w:val="21"/>
        </w:rPr>
        <w:t>（</w:t>
      </w:r>
      <w:r w:rsidR="00FA21B4" w:rsidRPr="00634D8E">
        <w:rPr>
          <w:rFonts w:asciiTheme="majorEastAsia" w:eastAsiaTheme="majorEastAsia" w:hAnsiTheme="majorEastAsia" w:cs="HG教科書体" w:hint="eastAsia"/>
          <w:kern w:val="0"/>
          <w:szCs w:val="21"/>
        </w:rPr>
        <w:t>一般的なもの）</w:t>
      </w:r>
    </w:p>
    <w:p w:rsidR="00DE4596" w:rsidRPr="00634D8E" w:rsidRDefault="001D21F2" w:rsidP="005B28A8">
      <w:pPr>
        <w:spacing w:line="320" w:lineRule="exact"/>
        <w:ind w:leftChars="200" w:left="420" w:firstLineChars="100" w:firstLine="210"/>
        <w:rPr>
          <w:rFonts w:asciiTheme="majorEastAsia" w:eastAsiaTheme="majorEastAsia" w:hAnsiTheme="majorEastAsia" w:cs="HG教科書体"/>
          <w:kern w:val="0"/>
          <w:szCs w:val="21"/>
        </w:rPr>
      </w:pPr>
      <w:r w:rsidRPr="00634D8E">
        <w:rPr>
          <w:rFonts w:asciiTheme="majorEastAsia" w:eastAsiaTheme="majorEastAsia" w:hAnsiTheme="majorEastAsia" w:cs="HG教科書体" w:hint="eastAsia"/>
          <w:kern w:val="0"/>
          <w:szCs w:val="21"/>
        </w:rPr>
        <w:t xml:space="preserve">　　　年金月額－（総報酬月額相当額＋年金月額－47万）×1/2</w:t>
      </w:r>
    </w:p>
    <w:p w:rsidR="00CB6065" w:rsidRPr="00634D8E" w:rsidRDefault="001D21F2" w:rsidP="005B28A8">
      <w:pPr>
        <w:spacing w:line="320" w:lineRule="exact"/>
        <w:ind w:leftChars="200" w:left="420" w:firstLineChars="100" w:firstLine="210"/>
        <w:rPr>
          <w:rFonts w:asciiTheme="majorEastAsia" w:eastAsiaTheme="majorEastAsia" w:hAnsiTheme="majorEastAsia" w:cs="HG教科書体"/>
          <w:kern w:val="0"/>
          <w:szCs w:val="21"/>
        </w:rPr>
      </w:pPr>
      <w:r w:rsidRPr="00634D8E">
        <w:rPr>
          <w:rFonts w:asciiTheme="majorEastAsia" w:eastAsiaTheme="majorEastAsia" w:hAnsiTheme="majorEastAsia" w:cs="HG教科書体" w:hint="eastAsia"/>
          <w:kern w:val="0"/>
          <w:szCs w:val="21"/>
        </w:rPr>
        <w:t xml:space="preserve">　　　　※年金月額　老齢厚生年金の月額</w:t>
      </w:r>
      <w:r w:rsidR="00AD2210" w:rsidRPr="00634D8E">
        <w:rPr>
          <w:rFonts w:asciiTheme="majorEastAsia" w:eastAsiaTheme="majorEastAsia" w:hAnsiTheme="majorEastAsia" w:cs="HG教科書体" w:hint="eastAsia"/>
          <w:kern w:val="0"/>
          <w:szCs w:val="21"/>
        </w:rPr>
        <w:t xml:space="preserve">　</w:t>
      </w:r>
    </w:p>
    <w:p w:rsidR="00AD2210" w:rsidRPr="00634D8E" w:rsidRDefault="00AD2210" w:rsidP="005B28A8">
      <w:pPr>
        <w:spacing w:line="320" w:lineRule="exact"/>
        <w:ind w:leftChars="200" w:left="420" w:firstLineChars="100" w:firstLine="210"/>
        <w:rPr>
          <w:rFonts w:asciiTheme="majorEastAsia" w:eastAsiaTheme="majorEastAsia" w:hAnsiTheme="majorEastAsia" w:cs="HG教科書体"/>
          <w:kern w:val="0"/>
          <w:szCs w:val="21"/>
        </w:rPr>
      </w:pPr>
      <w:r w:rsidRPr="00634D8E">
        <w:rPr>
          <w:rFonts w:asciiTheme="majorEastAsia" w:eastAsiaTheme="majorEastAsia" w:hAnsiTheme="majorEastAsia" w:cs="HG教科書体" w:hint="eastAsia"/>
          <w:kern w:val="0"/>
          <w:szCs w:val="21"/>
        </w:rPr>
        <w:t xml:space="preserve">　　　　※老齢基礎年金は全額支給される</w:t>
      </w:r>
    </w:p>
    <w:p w:rsidR="00FE3B1D" w:rsidRPr="00634D8E" w:rsidRDefault="00FA21B4" w:rsidP="005B28A8">
      <w:pPr>
        <w:spacing w:line="320" w:lineRule="atLeast"/>
        <w:ind w:leftChars="185" w:left="388" w:firstLineChars="100" w:firstLine="210"/>
        <w:rPr>
          <w:rFonts w:asciiTheme="majorEastAsia" w:eastAsiaTheme="majorEastAsia" w:hAnsiTheme="majorEastAsia" w:cs="HG教科書体"/>
          <w:kern w:val="0"/>
          <w:szCs w:val="21"/>
        </w:rPr>
      </w:pPr>
      <w:r w:rsidRPr="00634D8E">
        <w:rPr>
          <w:rFonts w:asciiTheme="majorEastAsia" w:eastAsiaTheme="majorEastAsia" w:hAnsiTheme="majorEastAsia" w:cs="HG教科書体" w:hint="eastAsia"/>
          <w:kern w:val="0"/>
          <w:szCs w:val="21"/>
        </w:rPr>
        <w:t xml:space="preserve">　　　　</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8931"/>
      </w:tblGrid>
      <w:tr w:rsidR="006F6409" w:rsidRPr="009B37E0" w:rsidTr="00B95BE5">
        <w:trPr>
          <w:trHeight w:val="2404"/>
        </w:trPr>
        <w:tc>
          <w:tcPr>
            <w:tcW w:w="8931" w:type="dxa"/>
          </w:tcPr>
          <w:p w:rsidR="006F6409" w:rsidRPr="009B37E0" w:rsidRDefault="006F6409" w:rsidP="00BF5D6F">
            <w:pPr>
              <w:spacing w:before="120" w:after="120" w:line="320" w:lineRule="exact"/>
              <w:ind w:left="1" w:rightChars="15" w:right="31" w:hanging="1"/>
              <w:jc w:val="center"/>
              <w:rPr>
                <w:rFonts w:ascii="ＭＳ Ｐゴシック" w:eastAsia="ＭＳ Ｐゴシック" w:hAnsi="ＭＳ Ｐゴシック" w:cs="HG教科書体"/>
                <w:b/>
                <w:color w:val="0070C0"/>
                <w:kern w:val="0"/>
                <w:szCs w:val="21"/>
                <w:u w:val="single"/>
              </w:rPr>
            </w:pPr>
            <w:r w:rsidRPr="009B37E0">
              <w:rPr>
                <w:rFonts w:ascii="ＭＳ Ｐゴシック" w:eastAsia="ＭＳ Ｐゴシック" w:hAnsi="ＭＳ Ｐゴシック" w:cs="HG教科書体" w:hint="eastAsia"/>
                <w:b/>
                <w:color w:val="0070C0"/>
                <w:kern w:val="0"/>
                <w:szCs w:val="21"/>
                <w:u w:val="single"/>
              </w:rPr>
              <w:lastRenderedPageBreak/>
              <w:t>【継続雇用者の賃金形態の例】</w:t>
            </w:r>
          </w:p>
          <w:p w:rsidR="006F6409" w:rsidRPr="003964C6" w:rsidRDefault="003964C6" w:rsidP="003964C6">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6F6409" w:rsidRPr="003964C6">
              <w:rPr>
                <w:rFonts w:ascii="ＭＳ Ｐゴシック" w:eastAsia="ＭＳ Ｐゴシック" w:hAnsi="ＭＳ Ｐゴシック" w:hint="eastAsia"/>
                <w:sz w:val="20"/>
                <w:szCs w:val="20"/>
              </w:rPr>
              <w:t xml:space="preserve"> </w:t>
            </w:r>
            <w:r w:rsidR="006F6409" w:rsidRPr="003964C6">
              <w:rPr>
                <w:rFonts w:ascii="ＭＳ Ｐゴシック" w:eastAsia="ＭＳ Ｐゴシック" w:hAnsi="ＭＳ Ｐゴシック"/>
                <w:sz w:val="20"/>
                <w:szCs w:val="20"/>
              </w:rPr>
              <w:t>時給</w:t>
            </w:r>
          </w:p>
          <w:p w:rsidR="006F6409" w:rsidRPr="003964C6" w:rsidRDefault="003964C6" w:rsidP="003964C6">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6F6409" w:rsidRPr="003964C6">
              <w:rPr>
                <w:rFonts w:ascii="ＭＳ Ｐゴシック" w:eastAsia="ＭＳ Ｐゴシック" w:hAnsi="ＭＳ Ｐゴシック" w:hint="eastAsia"/>
                <w:sz w:val="20"/>
                <w:szCs w:val="20"/>
              </w:rPr>
              <w:t xml:space="preserve"> </w:t>
            </w:r>
            <w:r w:rsidR="006F6409" w:rsidRPr="003964C6">
              <w:rPr>
                <w:rFonts w:ascii="ＭＳ Ｐゴシック" w:eastAsia="ＭＳ Ｐゴシック" w:hAnsi="ＭＳ Ｐゴシック"/>
                <w:sz w:val="20"/>
                <w:szCs w:val="20"/>
              </w:rPr>
              <w:t>日給</w:t>
            </w:r>
          </w:p>
          <w:p w:rsidR="006F6409" w:rsidRPr="003964C6" w:rsidRDefault="003964C6" w:rsidP="003964C6">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6F6409" w:rsidRPr="003964C6">
              <w:rPr>
                <w:rFonts w:ascii="ＭＳ Ｐゴシック" w:eastAsia="ＭＳ Ｐゴシック" w:hAnsi="ＭＳ Ｐゴシック" w:hint="eastAsia"/>
                <w:sz w:val="20"/>
                <w:szCs w:val="20"/>
              </w:rPr>
              <w:t xml:space="preserve"> 日給月給</w:t>
            </w:r>
            <w:r w:rsidRPr="003964C6">
              <w:rPr>
                <w:rFonts w:ascii="ＭＳ Ｐゴシック" w:eastAsia="ＭＳ Ｐゴシック" w:hAnsi="ＭＳ Ｐゴシック" w:hint="eastAsia"/>
                <w:sz w:val="20"/>
                <w:szCs w:val="20"/>
              </w:rPr>
              <w:t>（</w:t>
            </w:r>
            <w:r w:rsidR="006F6409" w:rsidRPr="003964C6">
              <w:rPr>
                <w:rFonts w:ascii="ＭＳ Ｐゴシック" w:eastAsia="ＭＳ Ｐゴシック" w:hAnsi="ＭＳ Ｐゴシック" w:hint="eastAsia"/>
                <w:sz w:val="20"/>
                <w:szCs w:val="20"/>
              </w:rPr>
              <w:t>欠勤･遅刻･早退の場合はその分賃金を控除</w:t>
            </w:r>
            <w:r w:rsidRPr="003964C6">
              <w:rPr>
                <w:rFonts w:ascii="ＭＳ Ｐゴシック" w:eastAsia="ＭＳ Ｐゴシック" w:hAnsi="ＭＳ Ｐゴシック" w:hint="eastAsia"/>
                <w:sz w:val="20"/>
                <w:szCs w:val="20"/>
              </w:rPr>
              <w:t>）</w:t>
            </w:r>
          </w:p>
          <w:p w:rsidR="006315DE" w:rsidRPr="003964C6" w:rsidRDefault="003964C6" w:rsidP="003964C6">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 xml:space="preserve">○ </w:t>
            </w:r>
            <w:r w:rsidR="006315DE" w:rsidRPr="003964C6">
              <w:rPr>
                <w:rFonts w:ascii="ＭＳ Ｐゴシック" w:eastAsia="ＭＳ Ｐゴシック" w:hAnsi="ＭＳ Ｐゴシック" w:hint="eastAsia"/>
                <w:sz w:val="20"/>
                <w:szCs w:val="20"/>
              </w:rPr>
              <w:t>週給</w:t>
            </w:r>
          </w:p>
          <w:p w:rsidR="006315DE" w:rsidRPr="003964C6" w:rsidRDefault="003964C6" w:rsidP="003964C6">
            <w:pPr>
              <w:spacing w:line="280" w:lineRule="exact"/>
              <w:rPr>
                <w:rFonts w:ascii="ＭＳ Ｐゴシック" w:eastAsia="ＭＳ Ｐゴシック" w:hAnsi="ＭＳ Ｐゴシック"/>
                <w:sz w:val="20"/>
                <w:szCs w:val="20"/>
              </w:rPr>
            </w:pPr>
            <w:r w:rsidRPr="003964C6">
              <w:rPr>
                <w:rFonts w:ascii="ＭＳ Ｐゴシック" w:eastAsia="ＭＳ Ｐゴシック" w:hAnsi="ＭＳ Ｐゴシック" w:hint="eastAsia"/>
                <w:sz w:val="20"/>
                <w:szCs w:val="20"/>
              </w:rPr>
              <w:t>○</w:t>
            </w:r>
            <w:r w:rsidR="006315DE" w:rsidRPr="003964C6">
              <w:rPr>
                <w:rFonts w:ascii="ＭＳ Ｐゴシック" w:eastAsia="ＭＳ Ｐゴシック" w:hAnsi="ＭＳ Ｐゴシック" w:hint="eastAsia"/>
                <w:sz w:val="20"/>
                <w:szCs w:val="20"/>
              </w:rPr>
              <w:t xml:space="preserve"> </w:t>
            </w:r>
            <w:r w:rsidR="006315DE" w:rsidRPr="003964C6">
              <w:rPr>
                <w:rFonts w:ascii="ＭＳ Ｐゴシック" w:eastAsia="ＭＳ Ｐゴシック" w:hAnsi="ＭＳ Ｐゴシック"/>
                <w:sz w:val="20"/>
                <w:szCs w:val="20"/>
              </w:rPr>
              <w:t>月給</w:t>
            </w:r>
          </w:p>
          <w:p w:rsidR="006315DE" w:rsidRPr="009B37E0" w:rsidRDefault="003964C6" w:rsidP="003964C6">
            <w:pPr>
              <w:spacing w:line="280" w:lineRule="exact"/>
              <w:rPr>
                <w:rFonts w:ascii="ＭＳ Ｐゴシック" w:eastAsia="ＭＳ Ｐゴシック" w:hAnsi="ＭＳ Ｐゴシック"/>
                <w:b/>
                <w:sz w:val="20"/>
                <w:szCs w:val="20"/>
              </w:rPr>
            </w:pPr>
            <w:r w:rsidRPr="003964C6">
              <w:rPr>
                <w:rFonts w:ascii="ＭＳ Ｐゴシック" w:eastAsia="ＭＳ Ｐゴシック" w:hAnsi="ＭＳ Ｐゴシック" w:hint="eastAsia"/>
                <w:sz w:val="20"/>
                <w:szCs w:val="20"/>
              </w:rPr>
              <w:t>○</w:t>
            </w:r>
            <w:r w:rsidR="006315DE" w:rsidRPr="003964C6">
              <w:rPr>
                <w:rFonts w:ascii="ＭＳ Ｐゴシック" w:eastAsia="ＭＳ Ｐゴシック" w:hAnsi="ＭＳ Ｐゴシック" w:hint="eastAsia"/>
                <w:sz w:val="20"/>
                <w:szCs w:val="20"/>
              </w:rPr>
              <w:t xml:space="preserve"> </w:t>
            </w:r>
            <w:r w:rsidR="006315DE" w:rsidRPr="003964C6">
              <w:rPr>
                <w:rFonts w:ascii="ＭＳ Ｐゴシック" w:eastAsia="ＭＳ Ｐゴシック" w:hAnsi="ＭＳ Ｐゴシック"/>
                <w:sz w:val="20"/>
                <w:szCs w:val="20"/>
              </w:rPr>
              <w:t>年俸</w:t>
            </w:r>
            <w:r w:rsidRPr="003964C6">
              <w:rPr>
                <w:rFonts w:ascii="ＭＳ Ｐゴシック" w:eastAsia="ＭＳ Ｐゴシック" w:hAnsi="ＭＳ Ｐゴシック" w:hint="eastAsia"/>
                <w:sz w:val="20"/>
                <w:szCs w:val="20"/>
              </w:rPr>
              <w:t>（</w:t>
            </w:r>
            <w:r w:rsidR="006315DE" w:rsidRPr="003964C6">
              <w:rPr>
                <w:rFonts w:ascii="ＭＳ Ｐゴシック" w:eastAsia="ＭＳ Ｐゴシック" w:hAnsi="ＭＳ Ｐゴシック" w:hint="eastAsia"/>
                <w:sz w:val="20"/>
                <w:szCs w:val="20"/>
              </w:rPr>
              <w:t>業績などを勘案して1年分の賃金を提示する方法</w:t>
            </w:r>
            <w:r w:rsidRPr="003964C6">
              <w:rPr>
                <w:rFonts w:ascii="ＭＳ Ｐゴシック" w:eastAsia="ＭＳ Ｐゴシック" w:hAnsi="ＭＳ Ｐゴシック" w:hint="eastAsia"/>
                <w:sz w:val="20"/>
                <w:szCs w:val="20"/>
              </w:rPr>
              <w:t>）</w:t>
            </w:r>
          </w:p>
        </w:tc>
      </w:tr>
    </w:tbl>
    <w:p w:rsidR="00E834D4" w:rsidRDefault="00E834D4" w:rsidP="00E615C8">
      <w:pPr>
        <w:spacing w:before="120" w:after="120" w:line="240" w:lineRule="exact"/>
        <w:ind w:firstLine="211"/>
        <w:jc w:val="center"/>
        <w:rPr>
          <w:rFonts w:ascii="ＭＳ Ｐゴシック" w:eastAsia="ＭＳ Ｐゴシック" w:hAnsi="ＭＳ Ｐゴシック"/>
          <w:b/>
          <w:szCs w:val="21"/>
        </w:rPr>
      </w:pPr>
    </w:p>
    <w:p w:rsidR="00E615C8" w:rsidRDefault="00E615C8" w:rsidP="00BF5D6F">
      <w:pPr>
        <w:spacing w:before="120" w:after="120" w:line="240" w:lineRule="exact"/>
        <w:jc w:val="center"/>
        <w:rPr>
          <w:rFonts w:ascii="ＭＳ Ｐゴシック" w:eastAsia="ＭＳ Ｐゴシック" w:hAnsi="ＭＳ Ｐゴシック" w:cs="HG教科書体"/>
          <w:b/>
          <w:kern w:val="0"/>
          <w:szCs w:val="21"/>
        </w:rPr>
      </w:pPr>
      <w:r w:rsidRPr="00E50CA1">
        <w:rPr>
          <w:rFonts w:ascii="ＭＳ Ｐゴシック" w:eastAsia="ＭＳ Ｐゴシック" w:hAnsi="ＭＳ Ｐゴシック" w:hint="eastAsia"/>
          <w:b/>
          <w:szCs w:val="21"/>
        </w:rPr>
        <w:t>継続</w:t>
      </w:r>
      <w:r w:rsidRPr="00E50CA1">
        <w:rPr>
          <w:rFonts w:ascii="ＭＳ Ｐゴシック" w:eastAsia="ＭＳ Ｐゴシック" w:hAnsi="ＭＳ Ｐゴシック" w:cs="HG教科書体" w:hint="eastAsia"/>
          <w:b/>
          <w:kern w:val="0"/>
          <w:szCs w:val="21"/>
        </w:rPr>
        <w:t>雇用者の処遇条件等の１例を次に示しますので参考にしてください。</w:t>
      </w:r>
    </w:p>
    <w:p w:rsidR="00253916" w:rsidRPr="00E50CA1" w:rsidRDefault="00253916" w:rsidP="00E615C8">
      <w:pPr>
        <w:spacing w:before="120" w:after="120" w:line="240" w:lineRule="exact"/>
        <w:ind w:firstLine="211"/>
        <w:jc w:val="center"/>
        <w:rPr>
          <w:rFonts w:ascii="ＭＳ Ｐゴシック" w:eastAsia="ＭＳ Ｐゴシック" w:hAnsi="ＭＳ Ｐゴシック" w:cs="HG教科書体"/>
          <w:b/>
          <w:kern w:val="0"/>
          <w:szCs w:val="21"/>
        </w:rPr>
      </w:pPr>
    </w:p>
    <w:tbl>
      <w:tblPr>
        <w:tblStyle w:val="a9"/>
        <w:tblW w:w="8941" w:type="dxa"/>
        <w:tblInd w:w="562" w:type="dxa"/>
        <w:tblLook w:val="04A0"/>
      </w:tblPr>
      <w:tblGrid>
        <w:gridCol w:w="580"/>
        <w:gridCol w:w="1132"/>
        <w:gridCol w:w="1807"/>
        <w:gridCol w:w="1589"/>
        <w:gridCol w:w="218"/>
        <w:gridCol w:w="1807"/>
        <w:gridCol w:w="1808"/>
      </w:tblGrid>
      <w:tr w:rsidR="008D054E" w:rsidRPr="009B37E0" w:rsidTr="001D258C">
        <w:trPr>
          <w:trHeight w:val="454"/>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231B97">
              <w:rPr>
                <w:rFonts w:ascii="ＭＳ Ｐゴシック" w:eastAsia="ＭＳ Ｐゴシック" w:hAnsi="ＭＳ Ｐゴシック" w:hint="eastAsia"/>
                <w:b/>
                <w:spacing w:val="30"/>
                <w:kern w:val="0"/>
                <w:sz w:val="18"/>
                <w:szCs w:val="18"/>
                <w:fitText w:val="724" w:id="1093953796"/>
              </w:rPr>
              <w:t xml:space="preserve">職　</w:t>
            </w:r>
            <w:r w:rsidR="0008435F" w:rsidRPr="00231B97">
              <w:rPr>
                <w:rFonts w:ascii="ＭＳ Ｐゴシック" w:eastAsia="ＭＳ Ｐゴシック" w:hAnsi="ＭＳ Ｐゴシック" w:hint="eastAsia"/>
                <w:b/>
                <w:spacing w:val="30"/>
                <w:kern w:val="0"/>
                <w:sz w:val="18"/>
                <w:szCs w:val="18"/>
                <w:fitText w:val="724" w:id="1093953796"/>
              </w:rPr>
              <w:t xml:space="preserve"> </w:t>
            </w:r>
            <w:r w:rsidRPr="00231B97">
              <w:rPr>
                <w:rFonts w:ascii="ＭＳ Ｐゴシック" w:eastAsia="ＭＳ Ｐゴシック" w:hAnsi="ＭＳ Ｐゴシック" w:hint="eastAsia"/>
                <w:b/>
                <w:spacing w:val="-22"/>
                <w:kern w:val="0"/>
                <w:sz w:val="18"/>
                <w:szCs w:val="18"/>
                <w:fitText w:val="724" w:id="1093953796"/>
              </w:rPr>
              <w:t>種</w:t>
            </w:r>
          </w:p>
        </w:tc>
        <w:tc>
          <w:tcPr>
            <w:tcW w:w="3396" w:type="dxa"/>
            <w:gridSpan w:val="2"/>
            <w:shd w:val="clear" w:color="auto" w:fill="FDE9D9" w:themeFill="accent6" w:themeFillTint="33"/>
            <w:tcMar>
              <w:left w:w="0" w:type="dxa"/>
              <w:right w:w="0" w:type="dxa"/>
            </w:tcMar>
            <w:vAlign w:val="center"/>
          </w:tcPr>
          <w:p w:rsidR="008D054E" w:rsidRPr="00634D8E" w:rsidRDefault="00C825FB" w:rsidP="00CF156C">
            <w:pPr>
              <w:spacing w:line="240" w:lineRule="exact"/>
              <w:jc w:val="center"/>
              <w:rPr>
                <w:rFonts w:ascii="ＭＳ Ｐゴシック" w:eastAsia="ＭＳ Ｐゴシック" w:hAnsi="ＭＳ Ｐゴシック"/>
                <w:b/>
                <w:sz w:val="18"/>
                <w:szCs w:val="18"/>
              </w:rPr>
            </w:pPr>
            <w:r w:rsidRPr="00634D8E">
              <w:rPr>
                <w:rFonts w:ascii="ＭＳ Ｐゴシック" w:eastAsia="ＭＳ Ｐゴシック" w:hAnsi="ＭＳ Ｐゴシック" w:hint="eastAsia"/>
                <w:b/>
                <w:sz w:val="18"/>
                <w:szCs w:val="18"/>
              </w:rPr>
              <w:t>営業・事務</w:t>
            </w:r>
          </w:p>
        </w:tc>
        <w:tc>
          <w:tcPr>
            <w:tcW w:w="3833" w:type="dxa"/>
            <w:gridSpan w:val="3"/>
            <w:shd w:val="clear" w:color="auto" w:fill="FDE9D9" w:themeFill="accent6" w:themeFillTint="33"/>
            <w:tcMar>
              <w:left w:w="0" w:type="dxa"/>
              <w:right w:w="0" w:type="dxa"/>
            </w:tcMar>
            <w:vAlign w:val="center"/>
          </w:tcPr>
          <w:p w:rsidR="008D054E" w:rsidRPr="00634D8E" w:rsidRDefault="00C825FB" w:rsidP="00CF156C">
            <w:pPr>
              <w:spacing w:line="240" w:lineRule="exact"/>
              <w:jc w:val="center"/>
              <w:rPr>
                <w:rFonts w:ascii="ＭＳ Ｐゴシック" w:eastAsia="ＭＳ Ｐゴシック" w:hAnsi="ＭＳ Ｐゴシック"/>
                <w:b/>
                <w:sz w:val="18"/>
                <w:szCs w:val="18"/>
              </w:rPr>
            </w:pPr>
            <w:r w:rsidRPr="00634D8E">
              <w:rPr>
                <w:rFonts w:ascii="ＭＳ Ｐゴシック" w:eastAsia="ＭＳ Ｐゴシック" w:hAnsi="ＭＳ Ｐゴシック" w:hint="eastAsia"/>
                <w:b/>
                <w:sz w:val="18"/>
                <w:szCs w:val="18"/>
              </w:rPr>
              <w:t>印刷工程</w:t>
            </w:r>
          </w:p>
        </w:tc>
      </w:tr>
      <w:tr w:rsidR="008D054E" w:rsidRPr="009B37E0" w:rsidTr="001D258C">
        <w:trPr>
          <w:trHeight w:val="454"/>
        </w:trPr>
        <w:tc>
          <w:tcPr>
            <w:tcW w:w="1712" w:type="dxa"/>
            <w:gridSpan w:val="2"/>
            <w:shd w:val="clear" w:color="auto" w:fill="DAEEF3" w:themeFill="accent5" w:themeFillTint="33"/>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b/>
                <w:sz w:val="18"/>
                <w:szCs w:val="18"/>
              </w:rPr>
            </w:pPr>
            <w:r w:rsidRPr="00634D8E">
              <w:rPr>
                <w:rFonts w:ascii="ＭＳ Ｐゴシック" w:eastAsia="ＭＳ Ｐゴシック" w:hAnsi="ＭＳ Ｐゴシック" w:hint="eastAsia"/>
                <w:b/>
                <w:sz w:val="18"/>
                <w:szCs w:val="18"/>
              </w:rPr>
              <w:t>契約</w:t>
            </w:r>
            <w:r w:rsidR="006F53F5" w:rsidRPr="00634D8E">
              <w:rPr>
                <w:rFonts w:ascii="ＭＳ Ｐゴシック" w:eastAsia="ＭＳ Ｐゴシック" w:hAnsi="ＭＳ Ｐゴシック" w:hint="eastAsia"/>
                <w:b/>
                <w:sz w:val="18"/>
                <w:szCs w:val="18"/>
              </w:rPr>
              <w:t>期間</w:t>
            </w:r>
          </w:p>
        </w:tc>
        <w:tc>
          <w:tcPr>
            <w:tcW w:w="7229" w:type="dxa"/>
            <w:gridSpan w:val="5"/>
            <w:tcMar>
              <w:left w:w="0" w:type="dxa"/>
              <w:right w:w="0" w:type="dxa"/>
            </w:tcMar>
            <w:vAlign w:val="center"/>
          </w:tcPr>
          <w:p w:rsidR="008D054E" w:rsidRPr="00634D8E" w:rsidRDefault="008D054E" w:rsidP="00E40B9E">
            <w:pPr>
              <w:spacing w:line="240" w:lineRule="exact"/>
              <w:ind w:firstLineChars="73" w:firstLine="131"/>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1年の有期雇用契約</w:t>
            </w:r>
          </w:p>
        </w:tc>
      </w:tr>
      <w:tr w:rsidR="008D054E" w:rsidRPr="009B37E0" w:rsidTr="001D258C">
        <w:trPr>
          <w:trHeight w:val="510"/>
        </w:trPr>
        <w:tc>
          <w:tcPr>
            <w:tcW w:w="1712" w:type="dxa"/>
            <w:gridSpan w:val="2"/>
            <w:shd w:val="clear" w:color="auto" w:fill="DAEEF3" w:themeFill="accent5" w:themeFillTint="33"/>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b/>
                <w:sz w:val="18"/>
                <w:szCs w:val="18"/>
              </w:rPr>
            </w:pPr>
            <w:r w:rsidRPr="00634D8E">
              <w:rPr>
                <w:rFonts w:ascii="ＭＳ Ｐゴシック" w:eastAsia="ＭＳ Ｐゴシック" w:hAnsi="ＭＳ Ｐゴシック" w:hint="eastAsia"/>
                <w:b/>
                <w:sz w:val="18"/>
                <w:szCs w:val="18"/>
              </w:rPr>
              <w:t>継続雇用時・</w:t>
            </w:r>
          </w:p>
          <w:p w:rsidR="008D054E" w:rsidRPr="00634D8E" w:rsidRDefault="008D054E" w:rsidP="00CF156C">
            <w:pPr>
              <w:spacing w:line="240" w:lineRule="exact"/>
              <w:jc w:val="center"/>
              <w:rPr>
                <w:rFonts w:ascii="ＭＳ Ｐゴシック" w:eastAsia="ＭＳ Ｐゴシック" w:hAnsi="ＭＳ Ｐゴシック"/>
                <w:b/>
                <w:sz w:val="18"/>
                <w:szCs w:val="18"/>
              </w:rPr>
            </w:pPr>
            <w:r w:rsidRPr="00634D8E">
              <w:rPr>
                <w:rFonts w:ascii="ＭＳ Ｐゴシック" w:eastAsia="ＭＳ Ｐゴシック" w:hAnsi="ＭＳ Ｐゴシック" w:hint="eastAsia"/>
                <w:b/>
                <w:sz w:val="18"/>
                <w:szCs w:val="18"/>
              </w:rPr>
              <w:t>契約更新時の条件</w:t>
            </w:r>
          </w:p>
        </w:tc>
        <w:tc>
          <w:tcPr>
            <w:tcW w:w="7229" w:type="dxa"/>
            <w:gridSpan w:val="5"/>
            <w:tcMar>
              <w:left w:w="0" w:type="dxa"/>
              <w:right w:w="0" w:type="dxa"/>
            </w:tcMar>
            <w:vAlign w:val="center"/>
          </w:tcPr>
          <w:p w:rsidR="008D054E" w:rsidRPr="00634D8E" w:rsidRDefault="008D054E" w:rsidP="00E40B9E">
            <w:pPr>
              <w:spacing w:line="240" w:lineRule="exact"/>
              <w:ind w:firstLineChars="73" w:firstLine="131"/>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別途定める</w:t>
            </w:r>
            <w:r w:rsidR="00CF0EBC" w:rsidRPr="00634D8E">
              <w:rPr>
                <w:rFonts w:asciiTheme="majorEastAsia" w:eastAsiaTheme="majorEastAsia" w:hAnsiTheme="majorEastAsia" w:cs="ＭＳ Ｐゴシック" w:hint="eastAsia"/>
                <w:kern w:val="0"/>
                <w:sz w:val="18"/>
                <w:szCs w:val="18"/>
              </w:rPr>
              <w:t>継続雇用対象者の選定基準</w:t>
            </w:r>
            <w:r w:rsidRPr="00634D8E">
              <w:rPr>
                <w:rFonts w:ascii="ＭＳ Ｐゴシック" w:eastAsia="ＭＳ Ｐゴシック" w:hAnsi="ＭＳ Ｐゴシック" w:hint="eastAsia"/>
                <w:sz w:val="18"/>
                <w:szCs w:val="18"/>
              </w:rPr>
              <w:t>をクリアした場合に継続雇用</w:t>
            </w:r>
          </w:p>
        </w:tc>
      </w:tr>
      <w:tr w:rsidR="006F53F5" w:rsidRPr="009B37E0" w:rsidTr="001D258C">
        <w:trPr>
          <w:trHeight w:val="454"/>
        </w:trPr>
        <w:tc>
          <w:tcPr>
            <w:tcW w:w="1712" w:type="dxa"/>
            <w:gridSpan w:val="2"/>
            <w:shd w:val="clear" w:color="auto" w:fill="DAEEF3" w:themeFill="accent5" w:themeFillTint="33"/>
            <w:tcMar>
              <w:left w:w="0" w:type="dxa"/>
              <w:right w:w="0" w:type="dxa"/>
            </w:tcMar>
            <w:vAlign w:val="center"/>
          </w:tcPr>
          <w:p w:rsidR="006F53F5" w:rsidRPr="00634D8E" w:rsidRDefault="006F53F5" w:rsidP="00CF156C">
            <w:pPr>
              <w:spacing w:line="240" w:lineRule="exact"/>
              <w:jc w:val="center"/>
              <w:rPr>
                <w:rFonts w:ascii="ＭＳ Ｐゴシック" w:eastAsia="ＭＳ Ｐゴシック" w:hAnsi="ＭＳ Ｐゴシック"/>
                <w:b/>
                <w:sz w:val="18"/>
                <w:szCs w:val="18"/>
              </w:rPr>
            </w:pPr>
            <w:r w:rsidRPr="00634D8E">
              <w:rPr>
                <w:rFonts w:ascii="ＭＳ Ｐゴシック" w:eastAsia="ＭＳ Ｐゴシック" w:hAnsi="ＭＳ Ｐゴシック" w:hint="eastAsia"/>
                <w:b/>
                <w:sz w:val="18"/>
                <w:szCs w:val="18"/>
              </w:rPr>
              <w:t>変形労働時間制</w:t>
            </w:r>
          </w:p>
        </w:tc>
        <w:tc>
          <w:tcPr>
            <w:tcW w:w="3614" w:type="dxa"/>
            <w:gridSpan w:val="3"/>
            <w:tcMar>
              <w:left w:w="0" w:type="dxa"/>
              <w:right w:w="0" w:type="dxa"/>
            </w:tcMar>
            <w:vAlign w:val="center"/>
          </w:tcPr>
          <w:p w:rsidR="006F53F5" w:rsidRPr="00634D8E" w:rsidRDefault="006F53F5"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なし（週休2日）</w:t>
            </w:r>
          </w:p>
        </w:tc>
        <w:tc>
          <w:tcPr>
            <w:tcW w:w="3615" w:type="dxa"/>
            <w:gridSpan w:val="2"/>
            <w:tcMar>
              <w:left w:w="0" w:type="dxa"/>
              <w:right w:w="0" w:type="dxa"/>
            </w:tcMar>
            <w:vAlign w:val="center"/>
          </w:tcPr>
          <w:p w:rsidR="006F53F5" w:rsidRPr="00634D8E" w:rsidRDefault="006F53F5"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1年単位の変形労働時間制</w:t>
            </w:r>
          </w:p>
        </w:tc>
      </w:tr>
      <w:tr w:rsidR="008D054E" w:rsidRPr="009B37E0" w:rsidTr="001D258C">
        <w:trPr>
          <w:trHeight w:val="454"/>
        </w:trPr>
        <w:tc>
          <w:tcPr>
            <w:tcW w:w="1712" w:type="dxa"/>
            <w:gridSpan w:val="2"/>
            <w:shd w:val="clear" w:color="auto" w:fill="DAEEF3" w:themeFill="accent5" w:themeFillTint="33"/>
            <w:tcMar>
              <w:left w:w="0" w:type="dxa"/>
              <w:right w:w="0" w:type="dxa"/>
            </w:tcMar>
            <w:vAlign w:val="center"/>
          </w:tcPr>
          <w:p w:rsidR="008D054E" w:rsidRPr="00634D8E" w:rsidRDefault="006F53F5" w:rsidP="00CF156C">
            <w:pPr>
              <w:spacing w:line="240" w:lineRule="exact"/>
              <w:jc w:val="center"/>
              <w:rPr>
                <w:rFonts w:ascii="ＭＳ Ｐゴシック" w:eastAsia="ＭＳ Ｐゴシック" w:hAnsi="ＭＳ Ｐゴシック"/>
                <w:b/>
                <w:sz w:val="18"/>
                <w:szCs w:val="18"/>
              </w:rPr>
            </w:pPr>
            <w:r w:rsidRPr="00634D8E">
              <w:rPr>
                <w:rFonts w:ascii="ＭＳ Ｐゴシック" w:eastAsia="ＭＳ Ｐゴシック" w:hAnsi="ＭＳ Ｐゴシック" w:hint="eastAsia"/>
                <w:b/>
                <w:sz w:val="18"/>
                <w:szCs w:val="18"/>
              </w:rPr>
              <w:t>就業形態</w:t>
            </w:r>
          </w:p>
        </w:tc>
        <w:tc>
          <w:tcPr>
            <w:tcW w:w="1807" w:type="dxa"/>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フルタイム型</w:t>
            </w:r>
          </w:p>
        </w:tc>
        <w:tc>
          <w:tcPr>
            <w:tcW w:w="1807" w:type="dxa"/>
            <w:gridSpan w:val="2"/>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パートタイム型</w:t>
            </w:r>
          </w:p>
        </w:tc>
        <w:tc>
          <w:tcPr>
            <w:tcW w:w="1807" w:type="dxa"/>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フルタイム型</w:t>
            </w:r>
          </w:p>
        </w:tc>
        <w:tc>
          <w:tcPr>
            <w:tcW w:w="1808" w:type="dxa"/>
            <w:tcMar>
              <w:left w:w="0" w:type="dxa"/>
              <w:right w:w="0" w:type="dxa"/>
            </w:tcMar>
            <w:vAlign w:val="center"/>
          </w:tcPr>
          <w:p w:rsidR="008D054E" w:rsidRPr="00634D8E" w:rsidRDefault="008D054E" w:rsidP="00227DF5">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パートタイム型</w:t>
            </w:r>
          </w:p>
        </w:tc>
      </w:tr>
      <w:tr w:rsidR="008D054E" w:rsidRPr="009B37E0" w:rsidTr="001D258C">
        <w:trPr>
          <w:trHeight w:val="454"/>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勤務日数</w:t>
            </w:r>
          </w:p>
        </w:tc>
        <w:tc>
          <w:tcPr>
            <w:tcW w:w="1807" w:type="dxa"/>
            <w:tcMar>
              <w:left w:w="0" w:type="dxa"/>
              <w:right w:w="0" w:type="dxa"/>
            </w:tcMar>
            <w:vAlign w:val="center"/>
          </w:tcPr>
          <w:p w:rsidR="008D054E" w:rsidRPr="00634D8E" w:rsidRDefault="00CF0EBC"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正社員</w:t>
            </w:r>
            <w:r w:rsidR="008D054E" w:rsidRPr="00634D8E">
              <w:rPr>
                <w:rFonts w:ascii="ＭＳ Ｐゴシック" w:eastAsia="ＭＳ Ｐゴシック" w:hAnsi="ＭＳ Ｐゴシック" w:hint="eastAsia"/>
                <w:sz w:val="18"/>
                <w:szCs w:val="18"/>
              </w:rPr>
              <w:t>と同様</w:t>
            </w:r>
          </w:p>
        </w:tc>
        <w:tc>
          <w:tcPr>
            <w:tcW w:w="1807" w:type="dxa"/>
            <w:gridSpan w:val="2"/>
            <w:tcMar>
              <w:left w:w="0" w:type="dxa"/>
              <w:right w:w="0" w:type="dxa"/>
            </w:tcMar>
            <w:vAlign w:val="center"/>
          </w:tcPr>
          <w:p w:rsidR="008D054E" w:rsidRPr="00634D8E" w:rsidRDefault="006F53F5" w:rsidP="00DC304F">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個別に決定</w:t>
            </w:r>
          </w:p>
        </w:tc>
        <w:tc>
          <w:tcPr>
            <w:tcW w:w="1807" w:type="dxa"/>
            <w:tcMar>
              <w:left w:w="0" w:type="dxa"/>
              <w:right w:w="0" w:type="dxa"/>
            </w:tcMar>
            <w:vAlign w:val="center"/>
          </w:tcPr>
          <w:p w:rsidR="008D054E" w:rsidRPr="00634D8E" w:rsidRDefault="00CF0EBC"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正社</w:t>
            </w:r>
            <w:r w:rsidR="008D054E" w:rsidRPr="00634D8E">
              <w:rPr>
                <w:rFonts w:ascii="ＭＳ Ｐゴシック" w:eastAsia="ＭＳ Ｐゴシック" w:hAnsi="ＭＳ Ｐゴシック" w:hint="eastAsia"/>
                <w:sz w:val="18"/>
                <w:szCs w:val="18"/>
              </w:rPr>
              <w:t>員と同様</w:t>
            </w:r>
          </w:p>
        </w:tc>
        <w:tc>
          <w:tcPr>
            <w:tcW w:w="1808" w:type="dxa"/>
            <w:tcMar>
              <w:left w:w="0" w:type="dxa"/>
              <w:right w:w="0" w:type="dxa"/>
            </w:tcMar>
            <w:vAlign w:val="center"/>
          </w:tcPr>
          <w:p w:rsidR="008D054E" w:rsidRPr="00634D8E" w:rsidRDefault="008D054E" w:rsidP="00227DF5">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会社要請の</w:t>
            </w:r>
          </w:p>
          <w:p w:rsidR="008D054E" w:rsidRPr="00634D8E" w:rsidRDefault="008D054E" w:rsidP="00227DF5">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指定した日</w:t>
            </w:r>
          </w:p>
        </w:tc>
      </w:tr>
      <w:tr w:rsidR="006055F1" w:rsidRPr="009B37E0" w:rsidTr="001D258C">
        <w:trPr>
          <w:trHeight w:val="454"/>
        </w:trPr>
        <w:tc>
          <w:tcPr>
            <w:tcW w:w="1712" w:type="dxa"/>
            <w:gridSpan w:val="2"/>
            <w:tcBorders>
              <w:top w:val="single" w:sz="4" w:space="0" w:color="auto"/>
            </w:tcBorders>
            <w:shd w:val="clear" w:color="auto" w:fill="DAEEF3" w:themeFill="accent5" w:themeFillTint="33"/>
            <w:tcMar>
              <w:left w:w="0" w:type="dxa"/>
              <w:right w:w="0" w:type="dxa"/>
            </w:tcMar>
            <w:vAlign w:val="center"/>
          </w:tcPr>
          <w:p w:rsidR="006055F1" w:rsidRPr="009B37E0" w:rsidRDefault="006055F1"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勤務時間</w:t>
            </w:r>
          </w:p>
        </w:tc>
        <w:tc>
          <w:tcPr>
            <w:tcW w:w="1807" w:type="dxa"/>
            <w:tcMar>
              <w:left w:w="0" w:type="dxa"/>
              <w:right w:w="0" w:type="dxa"/>
            </w:tcMar>
            <w:vAlign w:val="center"/>
          </w:tcPr>
          <w:p w:rsidR="006055F1" w:rsidRPr="00634D8E" w:rsidRDefault="006055F1"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8時間</w:t>
            </w:r>
          </w:p>
        </w:tc>
        <w:tc>
          <w:tcPr>
            <w:tcW w:w="1807" w:type="dxa"/>
            <w:gridSpan w:val="2"/>
            <w:tcMar>
              <w:left w:w="0" w:type="dxa"/>
              <w:right w:w="0" w:type="dxa"/>
            </w:tcMar>
            <w:vAlign w:val="center"/>
          </w:tcPr>
          <w:p w:rsidR="006055F1" w:rsidRPr="00634D8E" w:rsidRDefault="006F53F5" w:rsidP="00DC304F">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個別に決定</w:t>
            </w:r>
          </w:p>
        </w:tc>
        <w:tc>
          <w:tcPr>
            <w:tcW w:w="1807" w:type="dxa"/>
            <w:tcMar>
              <w:left w:w="0" w:type="dxa"/>
              <w:right w:w="0" w:type="dxa"/>
            </w:tcMar>
            <w:vAlign w:val="center"/>
          </w:tcPr>
          <w:p w:rsidR="006055F1" w:rsidRPr="00634D8E" w:rsidRDefault="006055F1"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8時間</w:t>
            </w:r>
          </w:p>
        </w:tc>
        <w:tc>
          <w:tcPr>
            <w:tcW w:w="1808" w:type="dxa"/>
            <w:tcMar>
              <w:left w:w="0" w:type="dxa"/>
              <w:right w:w="0" w:type="dxa"/>
            </w:tcMar>
            <w:vAlign w:val="center"/>
          </w:tcPr>
          <w:p w:rsidR="006F53F5" w:rsidRPr="00634D8E" w:rsidRDefault="006F53F5" w:rsidP="00227DF5">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会社が指定</w:t>
            </w:r>
          </w:p>
          <w:p w:rsidR="006055F1" w:rsidRPr="00634D8E" w:rsidRDefault="006F53F5" w:rsidP="00227DF5">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する時間</w:t>
            </w:r>
          </w:p>
        </w:tc>
      </w:tr>
      <w:tr w:rsidR="008D054E" w:rsidRPr="009B37E0" w:rsidTr="00B95BE5">
        <w:trPr>
          <w:trHeight w:val="397"/>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231B97">
              <w:rPr>
                <w:rFonts w:ascii="ＭＳ Ｐゴシック" w:eastAsia="ＭＳ Ｐゴシック" w:hAnsi="ＭＳ Ｐゴシック" w:hint="eastAsia"/>
                <w:b/>
                <w:spacing w:val="15"/>
                <w:kern w:val="0"/>
                <w:sz w:val="18"/>
                <w:szCs w:val="18"/>
                <w:fitText w:val="724" w:id="1093953794"/>
              </w:rPr>
              <w:t xml:space="preserve">休　　</w:t>
            </w:r>
            <w:r w:rsidRPr="00231B97">
              <w:rPr>
                <w:rFonts w:ascii="ＭＳ Ｐゴシック" w:eastAsia="ＭＳ Ｐゴシック" w:hAnsi="ＭＳ Ｐゴシック" w:hint="eastAsia"/>
                <w:b/>
                <w:kern w:val="0"/>
                <w:sz w:val="18"/>
                <w:szCs w:val="18"/>
                <w:fitText w:val="724" w:id="1093953794"/>
              </w:rPr>
              <w:t>憩</w:t>
            </w:r>
          </w:p>
        </w:tc>
        <w:tc>
          <w:tcPr>
            <w:tcW w:w="7229" w:type="dxa"/>
            <w:gridSpan w:val="5"/>
            <w:tcMar>
              <w:left w:w="0" w:type="dxa"/>
              <w:right w:w="0" w:type="dxa"/>
            </w:tcMar>
            <w:vAlign w:val="center"/>
          </w:tcPr>
          <w:p w:rsidR="008D054E" w:rsidRPr="00634D8E" w:rsidRDefault="006055F1"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勤務時間が6時間超の場合45分、8時間超の場合60分</w:t>
            </w:r>
          </w:p>
        </w:tc>
      </w:tr>
      <w:tr w:rsidR="006055F1" w:rsidRPr="009B37E0" w:rsidTr="001D258C">
        <w:trPr>
          <w:trHeight w:val="454"/>
        </w:trPr>
        <w:tc>
          <w:tcPr>
            <w:tcW w:w="1712" w:type="dxa"/>
            <w:gridSpan w:val="2"/>
            <w:shd w:val="clear" w:color="auto" w:fill="DAEEF3" w:themeFill="accent5" w:themeFillTint="33"/>
            <w:tcMar>
              <w:left w:w="0" w:type="dxa"/>
              <w:right w:w="0" w:type="dxa"/>
            </w:tcMar>
            <w:vAlign w:val="center"/>
          </w:tcPr>
          <w:p w:rsidR="006055F1" w:rsidRPr="009B37E0" w:rsidRDefault="006055F1" w:rsidP="00CF156C">
            <w:pPr>
              <w:spacing w:line="240" w:lineRule="exact"/>
              <w:jc w:val="center"/>
              <w:rPr>
                <w:rFonts w:ascii="ＭＳ Ｐゴシック" w:eastAsia="ＭＳ Ｐゴシック" w:hAnsi="ＭＳ Ｐゴシック"/>
                <w:b/>
                <w:sz w:val="18"/>
                <w:szCs w:val="18"/>
              </w:rPr>
            </w:pPr>
            <w:r w:rsidRPr="00231B97">
              <w:rPr>
                <w:rFonts w:ascii="ＭＳ Ｐゴシック" w:eastAsia="ＭＳ Ｐゴシック" w:hAnsi="ＭＳ Ｐゴシック" w:hint="eastAsia"/>
                <w:b/>
                <w:spacing w:val="15"/>
                <w:kern w:val="0"/>
                <w:sz w:val="18"/>
                <w:szCs w:val="18"/>
                <w:fitText w:val="724" w:id="1093953795"/>
              </w:rPr>
              <w:t>休</w:t>
            </w:r>
            <w:r w:rsidR="0008435F" w:rsidRPr="00231B97">
              <w:rPr>
                <w:rFonts w:ascii="ＭＳ Ｐゴシック" w:eastAsia="ＭＳ Ｐゴシック" w:hAnsi="ＭＳ Ｐゴシック" w:hint="eastAsia"/>
                <w:b/>
                <w:spacing w:val="15"/>
                <w:kern w:val="0"/>
                <w:sz w:val="18"/>
                <w:szCs w:val="18"/>
                <w:fitText w:val="724" w:id="1093953795"/>
              </w:rPr>
              <w:t xml:space="preserve">   </w:t>
            </w:r>
            <w:r w:rsidRPr="00231B97">
              <w:rPr>
                <w:rFonts w:ascii="ＭＳ Ｐゴシック" w:eastAsia="ＭＳ Ｐゴシック" w:hAnsi="ＭＳ Ｐゴシック" w:hint="eastAsia"/>
                <w:b/>
                <w:spacing w:val="-30"/>
                <w:kern w:val="0"/>
                <w:sz w:val="18"/>
                <w:szCs w:val="18"/>
                <w:fitText w:val="724" w:id="1093953795"/>
              </w:rPr>
              <w:t>日</w:t>
            </w:r>
          </w:p>
        </w:tc>
        <w:tc>
          <w:tcPr>
            <w:tcW w:w="1807" w:type="dxa"/>
            <w:tcMar>
              <w:left w:w="0" w:type="dxa"/>
              <w:right w:w="0" w:type="dxa"/>
            </w:tcMar>
            <w:vAlign w:val="center"/>
          </w:tcPr>
          <w:p w:rsidR="006055F1" w:rsidRPr="00634D8E" w:rsidRDefault="006055F1"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土・日・祝</w:t>
            </w:r>
          </w:p>
        </w:tc>
        <w:tc>
          <w:tcPr>
            <w:tcW w:w="1807" w:type="dxa"/>
            <w:gridSpan w:val="2"/>
            <w:tcMar>
              <w:left w:w="0" w:type="dxa"/>
              <w:right w:w="0" w:type="dxa"/>
            </w:tcMar>
            <w:vAlign w:val="center"/>
          </w:tcPr>
          <w:p w:rsidR="006055F1" w:rsidRPr="00634D8E" w:rsidRDefault="006055F1" w:rsidP="00DC304F">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個別に</w:t>
            </w:r>
            <w:r w:rsidR="006F53F5" w:rsidRPr="00634D8E">
              <w:rPr>
                <w:rFonts w:ascii="ＭＳ Ｐゴシック" w:eastAsia="ＭＳ Ｐゴシック" w:hAnsi="ＭＳ Ｐゴシック" w:hint="eastAsia"/>
                <w:sz w:val="18"/>
                <w:szCs w:val="18"/>
              </w:rPr>
              <w:t>決定</w:t>
            </w:r>
          </w:p>
        </w:tc>
        <w:tc>
          <w:tcPr>
            <w:tcW w:w="1807" w:type="dxa"/>
            <w:tcMar>
              <w:left w:w="0" w:type="dxa"/>
              <w:right w:w="0" w:type="dxa"/>
            </w:tcMar>
            <w:vAlign w:val="center"/>
          </w:tcPr>
          <w:p w:rsidR="006F53F5" w:rsidRPr="00634D8E" w:rsidRDefault="006F53F5"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年間休日</w:t>
            </w:r>
          </w:p>
          <w:p w:rsidR="006055F1" w:rsidRPr="00634D8E" w:rsidRDefault="006F53F5"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カレンダーによる</w:t>
            </w:r>
          </w:p>
        </w:tc>
        <w:tc>
          <w:tcPr>
            <w:tcW w:w="1808" w:type="dxa"/>
            <w:tcMar>
              <w:left w:w="0" w:type="dxa"/>
              <w:right w:w="0" w:type="dxa"/>
            </w:tcMar>
            <w:vAlign w:val="center"/>
          </w:tcPr>
          <w:p w:rsidR="006055F1" w:rsidRPr="00634D8E" w:rsidRDefault="006F53F5" w:rsidP="00DC304F">
            <w:pPr>
              <w:spacing w:line="240" w:lineRule="exact"/>
              <w:ind w:firstLine="19"/>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会社が指定</w:t>
            </w:r>
          </w:p>
        </w:tc>
      </w:tr>
      <w:tr w:rsidR="008D054E" w:rsidRPr="009B37E0" w:rsidTr="001D258C">
        <w:trPr>
          <w:trHeight w:val="454"/>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231B97">
              <w:rPr>
                <w:rFonts w:ascii="ＭＳ Ｐゴシック" w:eastAsia="ＭＳ Ｐゴシック" w:hAnsi="ＭＳ Ｐゴシック" w:hint="eastAsia"/>
                <w:b/>
                <w:spacing w:val="30"/>
                <w:kern w:val="0"/>
                <w:sz w:val="18"/>
                <w:szCs w:val="18"/>
                <w:fitText w:val="724" w:id="1093953793"/>
              </w:rPr>
              <w:t>休暇</w:t>
            </w:r>
            <w:r w:rsidRPr="00231B97">
              <w:rPr>
                <w:rFonts w:ascii="ＭＳ Ｐゴシック" w:eastAsia="ＭＳ Ｐゴシック" w:hAnsi="ＭＳ Ｐゴシック" w:hint="eastAsia"/>
                <w:b/>
                <w:spacing w:val="7"/>
                <w:kern w:val="0"/>
                <w:sz w:val="18"/>
                <w:szCs w:val="18"/>
                <w:fitText w:val="724" w:id="1093953793"/>
              </w:rPr>
              <w:t>等</w:t>
            </w:r>
          </w:p>
        </w:tc>
        <w:tc>
          <w:tcPr>
            <w:tcW w:w="7229" w:type="dxa"/>
            <w:gridSpan w:val="5"/>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従来通り</w:t>
            </w:r>
          </w:p>
        </w:tc>
      </w:tr>
      <w:tr w:rsidR="008D054E" w:rsidRPr="009B37E0" w:rsidTr="001D258C">
        <w:trPr>
          <w:trHeight w:val="454"/>
        </w:trPr>
        <w:tc>
          <w:tcPr>
            <w:tcW w:w="580" w:type="dxa"/>
            <w:vMerge w:val="restart"/>
            <w:shd w:val="clear" w:color="auto" w:fill="DAEEF3" w:themeFill="accent5" w:themeFillTint="33"/>
            <w:tcMar>
              <w:left w:w="0" w:type="dxa"/>
              <w:right w:w="0" w:type="dxa"/>
            </w:tcMar>
            <w:vAlign w:val="center"/>
          </w:tcPr>
          <w:p w:rsidR="008D054E"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賃</w:t>
            </w:r>
          </w:p>
          <w:p w:rsidR="008D054E" w:rsidRDefault="008D054E" w:rsidP="00CF156C">
            <w:pPr>
              <w:spacing w:line="240" w:lineRule="exact"/>
              <w:jc w:val="center"/>
              <w:rPr>
                <w:rFonts w:ascii="ＭＳ Ｐゴシック" w:eastAsia="ＭＳ Ｐゴシック" w:hAnsi="ＭＳ Ｐゴシック"/>
                <w:b/>
                <w:sz w:val="18"/>
                <w:szCs w:val="18"/>
              </w:rPr>
            </w:pPr>
          </w:p>
          <w:p w:rsidR="008D054E" w:rsidRPr="009B37E0" w:rsidRDefault="008D054E" w:rsidP="00CF156C">
            <w:pPr>
              <w:spacing w:line="240" w:lineRule="exact"/>
              <w:jc w:val="center"/>
              <w:rPr>
                <w:rFonts w:ascii="ＭＳ Ｐゴシック" w:eastAsia="ＭＳ Ｐゴシック" w:hAnsi="ＭＳ Ｐゴシック"/>
                <w:b/>
                <w:sz w:val="18"/>
                <w:szCs w:val="18"/>
              </w:rPr>
            </w:pPr>
          </w:p>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金</w:t>
            </w:r>
          </w:p>
        </w:tc>
        <w:tc>
          <w:tcPr>
            <w:tcW w:w="1132" w:type="dxa"/>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支給形態</w:t>
            </w:r>
          </w:p>
        </w:tc>
        <w:tc>
          <w:tcPr>
            <w:tcW w:w="1807" w:type="dxa"/>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月給</w:t>
            </w:r>
            <w:r w:rsidR="00AD2210" w:rsidRPr="00634D8E">
              <w:rPr>
                <w:rFonts w:ascii="ＭＳ Ｐゴシック" w:eastAsia="ＭＳ Ｐゴシック" w:hAnsi="ＭＳ Ｐゴシック" w:hint="eastAsia"/>
                <w:sz w:val="18"/>
                <w:szCs w:val="18"/>
              </w:rPr>
              <w:t>/日給</w:t>
            </w:r>
          </w:p>
        </w:tc>
        <w:tc>
          <w:tcPr>
            <w:tcW w:w="1807" w:type="dxa"/>
            <w:gridSpan w:val="2"/>
            <w:tcMar>
              <w:left w:w="0" w:type="dxa"/>
              <w:right w:w="0" w:type="dxa"/>
            </w:tcMar>
            <w:vAlign w:val="center"/>
          </w:tcPr>
          <w:p w:rsidR="008D054E" w:rsidRPr="00634D8E" w:rsidRDefault="006055F1"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時</w:t>
            </w:r>
            <w:r w:rsidR="008D054E" w:rsidRPr="00634D8E">
              <w:rPr>
                <w:rFonts w:ascii="ＭＳ Ｐゴシック" w:eastAsia="ＭＳ Ｐゴシック" w:hAnsi="ＭＳ Ｐゴシック" w:hint="eastAsia"/>
                <w:sz w:val="18"/>
                <w:szCs w:val="18"/>
              </w:rPr>
              <w:t xml:space="preserve">　給</w:t>
            </w:r>
          </w:p>
        </w:tc>
        <w:tc>
          <w:tcPr>
            <w:tcW w:w="1807" w:type="dxa"/>
            <w:tcMar>
              <w:left w:w="0" w:type="dxa"/>
              <w:right w:w="0" w:type="dxa"/>
            </w:tcMar>
            <w:vAlign w:val="center"/>
          </w:tcPr>
          <w:p w:rsidR="008D054E" w:rsidRPr="00634D8E" w:rsidRDefault="00AD2210"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月給/日給</w:t>
            </w:r>
          </w:p>
        </w:tc>
        <w:tc>
          <w:tcPr>
            <w:tcW w:w="1808" w:type="dxa"/>
            <w:tcMar>
              <w:left w:w="0" w:type="dxa"/>
              <w:right w:w="0" w:type="dxa"/>
            </w:tcMar>
            <w:vAlign w:val="center"/>
          </w:tcPr>
          <w:p w:rsidR="008D054E" w:rsidRPr="00634D8E" w:rsidRDefault="008D054E" w:rsidP="00227DF5">
            <w:pPr>
              <w:spacing w:line="240" w:lineRule="exact"/>
              <w:ind w:hanging="3"/>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時　給</w:t>
            </w:r>
          </w:p>
        </w:tc>
      </w:tr>
      <w:tr w:rsidR="008D054E" w:rsidRPr="009B37E0" w:rsidTr="001D258C">
        <w:trPr>
          <w:trHeight w:val="454"/>
        </w:trPr>
        <w:tc>
          <w:tcPr>
            <w:tcW w:w="580" w:type="dxa"/>
            <w:vMerge/>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p>
        </w:tc>
        <w:tc>
          <w:tcPr>
            <w:tcW w:w="1132" w:type="dxa"/>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賃金水準</w:t>
            </w:r>
          </w:p>
        </w:tc>
        <w:tc>
          <w:tcPr>
            <w:tcW w:w="1807" w:type="dxa"/>
            <w:tcMar>
              <w:left w:w="0" w:type="dxa"/>
              <w:right w:w="0" w:type="dxa"/>
            </w:tcMar>
            <w:vAlign w:val="center"/>
          </w:tcPr>
          <w:p w:rsidR="008D054E" w:rsidRPr="00634D8E" w:rsidRDefault="00AD2210" w:rsidP="00DC304F">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個別に決定</w:t>
            </w:r>
          </w:p>
        </w:tc>
        <w:tc>
          <w:tcPr>
            <w:tcW w:w="1807" w:type="dxa"/>
            <w:gridSpan w:val="2"/>
            <w:tcMar>
              <w:left w:w="0" w:type="dxa"/>
              <w:right w:w="0" w:type="dxa"/>
            </w:tcMar>
            <w:vAlign w:val="center"/>
          </w:tcPr>
          <w:p w:rsidR="008D054E" w:rsidRPr="00634D8E" w:rsidRDefault="00AD2210"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原則</w:t>
            </w:r>
            <w:r w:rsidR="008D054E" w:rsidRPr="00634D8E">
              <w:rPr>
                <w:rFonts w:ascii="ＭＳ Ｐゴシック" w:eastAsia="ＭＳ Ｐゴシック" w:hAnsi="ＭＳ Ｐゴシック" w:hint="eastAsia"/>
                <w:sz w:val="18"/>
                <w:szCs w:val="18"/>
              </w:rPr>
              <w:t>従来通り</w:t>
            </w:r>
          </w:p>
        </w:tc>
        <w:tc>
          <w:tcPr>
            <w:tcW w:w="1807" w:type="dxa"/>
            <w:tcMar>
              <w:left w:w="0" w:type="dxa"/>
              <w:right w:w="0" w:type="dxa"/>
            </w:tcMar>
            <w:vAlign w:val="center"/>
          </w:tcPr>
          <w:p w:rsidR="008D054E" w:rsidRPr="00634D8E" w:rsidRDefault="00AD2210" w:rsidP="00DC304F">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個別に決定</w:t>
            </w:r>
          </w:p>
        </w:tc>
        <w:tc>
          <w:tcPr>
            <w:tcW w:w="1808" w:type="dxa"/>
            <w:tcMar>
              <w:left w:w="0" w:type="dxa"/>
              <w:right w:w="0" w:type="dxa"/>
            </w:tcMar>
            <w:vAlign w:val="center"/>
          </w:tcPr>
          <w:p w:rsidR="008D054E" w:rsidRPr="00634D8E" w:rsidRDefault="00AD2210" w:rsidP="00AD2210">
            <w:pPr>
              <w:spacing w:line="240" w:lineRule="exact"/>
              <w:ind w:firstLine="180"/>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原則従来通り</w:t>
            </w:r>
          </w:p>
        </w:tc>
      </w:tr>
      <w:tr w:rsidR="008D054E" w:rsidRPr="009B37E0" w:rsidTr="001D258C">
        <w:trPr>
          <w:trHeight w:val="454"/>
        </w:trPr>
        <w:tc>
          <w:tcPr>
            <w:tcW w:w="580" w:type="dxa"/>
            <w:vMerge/>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p>
        </w:tc>
        <w:tc>
          <w:tcPr>
            <w:tcW w:w="1132" w:type="dxa"/>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賃金改訂</w:t>
            </w:r>
          </w:p>
        </w:tc>
        <w:tc>
          <w:tcPr>
            <w:tcW w:w="7229" w:type="dxa"/>
            <w:gridSpan w:val="5"/>
            <w:tcMar>
              <w:left w:w="0" w:type="dxa"/>
              <w:right w:w="0" w:type="dxa"/>
            </w:tcMar>
            <w:vAlign w:val="center"/>
          </w:tcPr>
          <w:p w:rsidR="008D054E" w:rsidRPr="00634D8E" w:rsidRDefault="008D054E" w:rsidP="001D258C">
            <w:pPr>
              <w:spacing w:line="240" w:lineRule="exact"/>
              <w:ind w:leftChars="67" w:left="141" w:firstLineChars="79" w:firstLine="142"/>
              <w:jc w:val="both"/>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原則として賃金改訂は行わない。</w:t>
            </w:r>
            <w:r w:rsidR="00916BD9">
              <w:rPr>
                <w:rFonts w:ascii="ＭＳ Ｐゴシック" w:eastAsia="ＭＳ Ｐゴシック" w:hAnsi="ＭＳ Ｐゴシック" w:hint="eastAsia"/>
                <w:sz w:val="18"/>
                <w:szCs w:val="18"/>
              </w:rPr>
              <w:t>ただし、</w:t>
            </w:r>
            <w:r w:rsidRPr="00634D8E">
              <w:rPr>
                <w:rFonts w:ascii="ＭＳ Ｐゴシック" w:eastAsia="ＭＳ Ｐゴシック" w:hAnsi="ＭＳ Ｐゴシック" w:hint="eastAsia"/>
                <w:sz w:val="18"/>
                <w:szCs w:val="18"/>
              </w:rPr>
              <w:t>個別に賃金改訂することがある</w:t>
            </w:r>
            <w:r w:rsidR="00DC304F">
              <w:rPr>
                <w:rFonts w:ascii="ＭＳ Ｐゴシック" w:eastAsia="ＭＳ Ｐゴシック" w:hAnsi="ＭＳ Ｐゴシック" w:hint="eastAsia"/>
                <w:sz w:val="18"/>
                <w:szCs w:val="18"/>
              </w:rPr>
              <w:t>。</w:t>
            </w:r>
          </w:p>
        </w:tc>
      </w:tr>
      <w:tr w:rsidR="00181A9B" w:rsidRPr="009B37E0" w:rsidTr="001D258C">
        <w:trPr>
          <w:trHeight w:val="454"/>
        </w:trPr>
        <w:tc>
          <w:tcPr>
            <w:tcW w:w="580" w:type="dxa"/>
            <w:vMerge/>
            <w:shd w:val="clear" w:color="auto" w:fill="DAEEF3" w:themeFill="accent5" w:themeFillTint="33"/>
            <w:tcMar>
              <w:left w:w="0" w:type="dxa"/>
              <w:right w:w="0" w:type="dxa"/>
            </w:tcMar>
            <w:vAlign w:val="center"/>
          </w:tcPr>
          <w:p w:rsidR="00181A9B" w:rsidRPr="009B37E0" w:rsidRDefault="00181A9B" w:rsidP="00CF156C">
            <w:pPr>
              <w:spacing w:line="240" w:lineRule="exact"/>
              <w:jc w:val="center"/>
              <w:rPr>
                <w:rFonts w:ascii="ＭＳ Ｐゴシック" w:eastAsia="ＭＳ Ｐゴシック" w:hAnsi="ＭＳ Ｐゴシック"/>
                <w:b/>
                <w:sz w:val="18"/>
                <w:szCs w:val="18"/>
              </w:rPr>
            </w:pPr>
          </w:p>
        </w:tc>
        <w:tc>
          <w:tcPr>
            <w:tcW w:w="1132" w:type="dxa"/>
            <w:shd w:val="clear" w:color="auto" w:fill="DAEEF3" w:themeFill="accent5" w:themeFillTint="33"/>
            <w:tcMar>
              <w:left w:w="0" w:type="dxa"/>
              <w:right w:w="0" w:type="dxa"/>
            </w:tcMar>
            <w:vAlign w:val="center"/>
          </w:tcPr>
          <w:p w:rsidR="00181A9B" w:rsidRPr="009B37E0" w:rsidRDefault="00181A9B"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諸</w:t>
            </w:r>
            <w:r>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手</w:t>
            </w:r>
            <w:r>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当</w:t>
            </w:r>
          </w:p>
        </w:tc>
        <w:tc>
          <w:tcPr>
            <w:tcW w:w="7229" w:type="dxa"/>
            <w:gridSpan w:val="5"/>
            <w:tcMar>
              <w:left w:w="0" w:type="dxa"/>
              <w:right w:w="0" w:type="dxa"/>
            </w:tcMar>
            <w:vAlign w:val="center"/>
          </w:tcPr>
          <w:p w:rsidR="00181A9B" w:rsidRPr="00634D8E" w:rsidRDefault="00AD2210" w:rsidP="001D258C">
            <w:pPr>
              <w:spacing w:line="240" w:lineRule="exact"/>
              <w:ind w:leftChars="67" w:left="141" w:firstLineChars="79" w:firstLine="142"/>
              <w:jc w:val="both"/>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通勤手当は従来通り</w:t>
            </w:r>
            <w:r w:rsidR="00916BD9">
              <w:rPr>
                <w:rFonts w:ascii="ＭＳ Ｐゴシック" w:eastAsia="ＭＳ Ｐゴシック" w:hAnsi="ＭＳ Ｐゴシック" w:hint="eastAsia"/>
                <w:sz w:val="18"/>
                <w:szCs w:val="18"/>
              </w:rPr>
              <w:t>。</w:t>
            </w:r>
            <w:r w:rsidRPr="00634D8E">
              <w:rPr>
                <w:rFonts w:ascii="ＭＳ Ｐゴシック" w:eastAsia="ＭＳ Ｐゴシック" w:hAnsi="ＭＳ Ｐゴシック" w:hint="eastAsia"/>
                <w:sz w:val="18"/>
                <w:szCs w:val="18"/>
              </w:rPr>
              <w:t>その他手当は個別に決定する</w:t>
            </w:r>
            <w:r w:rsidR="00DC304F">
              <w:rPr>
                <w:rFonts w:ascii="ＭＳ Ｐゴシック" w:eastAsia="ＭＳ Ｐゴシック" w:hAnsi="ＭＳ Ｐゴシック" w:hint="eastAsia"/>
                <w:sz w:val="18"/>
                <w:szCs w:val="18"/>
              </w:rPr>
              <w:t>。</w:t>
            </w:r>
          </w:p>
        </w:tc>
      </w:tr>
      <w:tr w:rsidR="008D054E" w:rsidRPr="009B37E0" w:rsidTr="001D258C">
        <w:trPr>
          <w:trHeight w:val="454"/>
        </w:trPr>
        <w:tc>
          <w:tcPr>
            <w:tcW w:w="580" w:type="dxa"/>
            <w:vMerge/>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p>
        </w:tc>
        <w:tc>
          <w:tcPr>
            <w:tcW w:w="1132" w:type="dxa"/>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時</w:t>
            </w:r>
            <w:r>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間</w:t>
            </w:r>
            <w:r>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外</w:t>
            </w:r>
          </w:p>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勤務手当</w:t>
            </w:r>
          </w:p>
        </w:tc>
        <w:tc>
          <w:tcPr>
            <w:tcW w:w="7229" w:type="dxa"/>
            <w:gridSpan w:val="5"/>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従来通り</w:t>
            </w:r>
          </w:p>
        </w:tc>
      </w:tr>
      <w:tr w:rsidR="008D054E" w:rsidRPr="009B37E0" w:rsidTr="001D258C">
        <w:trPr>
          <w:trHeight w:val="454"/>
        </w:trPr>
        <w:tc>
          <w:tcPr>
            <w:tcW w:w="1712" w:type="dxa"/>
            <w:gridSpan w:val="2"/>
            <w:shd w:val="clear" w:color="auto" w:fill="DAEEF3" w:themeFill="accent5" w:themeFillTint="33"/>
            <w:tcMar>
              <w:left w:w="0" w:type="dxa"/>
              <w:right w:w="0" w:type="dxa"/>
            </w:tcMar>
            <w:vAlign w:val="center"/>
          </w:tcPr>
          <w:p w:rsidR="008D054E" w:rsidRPr="009B37E0" w:rsidRDefault="008D054E" w:rsidP="00F17891">
            <w:pPr>
              <w:spacing w:line="240" w:lineRule="exact"/>
              <w:jc w:val="center"/>
              <w:rPr>
                <w:rFonts w:ascii="ＭＳ Ｐゴシック" w:eastAsia="ＭＳ Ｐゴシック" w:hAnsi="ＭＳ Ｐゴシック"/>
                <w:b/>
                <w:sz w:val="18"/>
                <w:szCs w:val="18"/>
              </w:rPr>
            </w:pPr>
            <w:r w:rsidRPr="00231B97">
              <w:rPr>
                <w:rFonts w:ascii="ＭＳ Ｐゴシック" w:eastAsia="ＭＳ Ｐゴシック" w:hAnsi="ＭＳ Ｐゴシック" w:hint="eastAsia"/>
                <w:b/>
                <w:spacing w:val="165"/>
                <w:kern w:val="0"/>
                <w:sz w:val="18"/>
                <w:szCs w:val="18"/>
                <w:fitText w:val="724" w:id="1102338048"/>
              </w:rPr>
              <w:t>賞</w:t>
            </w:r>
            <w:r w:rsidRPr="00231B97">
              <w:rPr>
                <w:rFonts w:ascii="ＭＳ Ｐゴシック" w:eastAsia="ＭＳ Ｐゴシック" w:hAnsi="ＭＳ Ｐゴシック" w:hint="eastAsia"/>
                <w:b/>
                <w:kern w:val="0"/>
                <w:sz w:val="18"/>
                <w:szCs w:val="18"/>
                <w:fitText w:val="724" w:id="1102338048"/>
              </w:rPr>
              <w:t>与</w:t>
            </w:r>
          </w:p>
        </w:tc>
        <w:tc>
          <w:tcPr>
            <w:tcW w:w="7229" w:type="dxa"/>
            <w:gridSpan w:val="5"/>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なし</w:t>
            </w:r>
          </w:p>
        </w:tc>
      </w:tr>
      <w:tr w:rsidR="008D054E" w:rsidRPr="009B37E0" w:rsidTr="001D258C">
        <w:trPr>
          <w:trHeight w:val="454"/>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退</w:t>
            </w:r>
            <w:r>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職</w:t>
            </w:r>
            <w:r>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金</w:t>
            </w:r>
          </w:p>
        </w:tc>
        <w:tc>
          <w:tcPr>
            <w:tcW w:w="7229" w:type="dxa"/>
            <w:gridSpan w:val="5"/>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なし</w:t>
            </w:r>
          </w:p>
        </w:tc>
      </w:tr>
      <w:tr w:rsidR="008D054E" w:rsidRPr="009B37E0" w:rsidTr="001D258C">
        <w:trPr>
          <w:trHeight w:val="454"/>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福利厚生</w:t>
            </w:r>
          </w:p>
        </w:tc>
        <w:tc>
          <w:tcPr>
            <w:tcW w:w="7229" w:type="dxa"/>
            <w:gridSpan w:val="5"/>
            <w:tcMar>
              <w:left w:w="0" w:type="dxa"/>
              <w:right w:w="0" w:type="dxa"/>
            </w:tcMar>
            <w:vAlign w:val="center"/>
          </w:tcPr>
          <w:p w:rsidR="008D054E" w:rsidRPr="00634D8E" w:rsidRDefault="008D054E" w:rsidP="00CF156C">
            <w:pPr>
              <w:spacing w:line="240" w:lineRule="exact"/>
              <w:jc w:val="center"/>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従来通り</w:t>
            </w:r>
          </w:p>
        </w:tc>
      </w:tr>
      <w:tr w:rsidR="008D054E" w:rsidRPr="009B37E0" w:rsidTr="00B95BE5">
        <w:trPr>
          <w:trHeight w:val="397"/>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社会保険</w:t>
            </w:r>
          </w:p>
        </w:tc>
        <w:tc>
          <w:tcPr>
            <w:tcW w:w="7229" w:type="dxa"/>
            <w:gridSpan w:val="5"/>
            <w:tcMar>
              <w:left w:w="0" w:type="dxa"/>
              <w:right w:w="0" w:type="dxa"/>
            </w:tcMar>
            <w:vAlign w:val="center"/>
          </w:tcPr>
          <w:p w:rsidR="008D054E" w:rsidRPr="00634D8E" w:rsidRDefault="00E50CA1" w:rsidP="00546921">
            <w:pPr>
              <w:spacing w:line="240" w:lineRule="exact"/>
              <w:ind w:firstLineChars="73" w:firstLine="131"/>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労働時間</w:t>
            </w:r>
            <w:r w:rsidR="00FA21B4" w:rsidRPr="00634D8E">
              <w:rPr>
                <w:rFonts w:ascii="ＭＳ Ｐゴシック" w:eastAsia="ＭＳ Ｐゴシック" w:hAnsi="ＭＳ Ｐゴシック" w:hint="eastAsia"/>
                <w:sz w:val="18"/>
                <w:szCs w:val="18"/>
              </w:rPr>
              <w:t>及び</w:t>
            </w:r>
            <w:r w:rsidRPr="00634D8E">
              <w:rPr>
                <w:rFonts w:ascii="ＭＳ Ｐゴシック" w:eastAsia="ＭＳ Ｐゴシック" w:hAnsi="ＭＳ Ｐゴシック" w:hint="eastAsia"/>
                <w:sz w:val="18"/>
                <w:szCs w:val="18"/>
              </w:rPr>
              <w:t>労働日数が、正社員の3/4</w:t>
            </w:r>
            <w:r w:rsidR="00546921">
              <w:rPr>
                <w:rFonts w:ascii="ＭＳ Ｐゴシック" w:eastAsia="ＭＳ Ｐゴシック" w:hAnsi="ＭＳ Ｐゴシック" w:hint="eastAsia"/>
                <w:sz w:val="18"/>
                <w:szCs w:val="18"/>
              </w:rPr>
              <w:t>を下回る</w:t>
            </w:r>
            <w:r w:rsidRPr="00634D8E">
              <w:rPr>
                <w:rFonts w:ascii="ＭＳ Ｐゴシック" w:eastAsia="ＭＳ Ｐゴシック" w:hAnsi="ＭＳ Ｐゴシック" w:hint="eastAsia"/>
                <w:sz w:val="18"/>
                <w:szCs w:val="18"/>
              </w:rPr>
              <w:t>場合は、社会保険には加入しない</w:t>
            </w:r>
            <w:r w:rsidR="00DC304F">
              <w:rPr>
                <w:rFonts w:ascii="ＭＳ Ｐゴシック" w:eastAsia="ＭＳ Ｐゴシック" w:hAnsi="ＭＳ Ｐゴシック" w:hint="eastAsia"/>
                <w:sz w:val="18"/>
                <w:szCs w:val="18"/>
              </w:rPr>
              <w:t>。</w:t>
            </w:r>
          </w:p>
        </w:tc>
      </w:tr>
      <w:tr w:rsidR="008D054E" w:rsidRPr="009B37E0" w:rsidTr="001D258C">
        <w:trPr>
          <w:trHeight w:val="567"/>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雇用保険</w:t>
            </w:r>
          </w:p>
        </w:tc>
        <w:tc>
          <w:tcPr>
            <w:tcW w:w="7229" w:type="dxa"/>
            <w:gridSpan w:val="5"/>
            <w:tcMar>
              <w:left w:w="0" w:type="dxa"/>
              <w:right w:w="0" w:type="dxa"/>
            </w:tcMar>
            <w:vAlign w:val="center"/>
          </w:tcPr>
          <w:p w:rsidR="00DC304F" w:rsidRDefault="00E50CA1" w:rsidP="001D258C">
            <w:pPr>
              <w:spacing w:line="240" w:lineRule="exact"/>
              <w:ind w:leftChars="73" w:left="153"/>
              <w:jc w:val="both"/>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週の所定労働時間が20時間以上であり、かつ、</w:t>
            </w:r>
            <w:r w:rsidR="008D054E" w:rsidRPr="00634D8E">
              <w:rPr>
                <w:rFonts w:ascii="ＭＳ Ｐゴシック" w:eastAsia="ＭＳ Ｐゴシック" w:hAnsi="ＭＳ Ｐゴシック" w:hint="eastAsia"/>
                <w:sz w:val="18"/>
                <w:szCs w:val="18"/>
              </w:rPr>
              <w:t>65歳前から被保険者の場合は</w:t>
            </w:r>
            <w:r w:rsidR="00DC304F">
              <w:rPr>
                <w:rFonts w:ascii="ＭＳ Ｐゴシック" w:eastAsia="ＭＳ Ｐゴシック" w:hAnsi="ＭＳ Ｐゴシック" w:hint="eastAsia"/>
                <w:sz w:val="18"/>
                <w:szCs w:val="18"/>
              </w:rPr>
              <w:t>、</w:t>
            </w:r>
          </w:p>
          <w:p w:rsidR="006A1806" w:rsidRPr="00634D8E" w:rsidRDefault="00DC304F" w:rsidP="001D258C">
            <w:pPr>
              <w:spacing w:line="240" w:lineRule="exact"/>
              <w:ind w:leftChars="73" w:left="153"/>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65歳に達した日以後も</w:t>
            </w:r>
            <w:r w:rsidR="008D054E" w:rsidRPr="00634D8E">
              <w:rPr>
                <w:rFonts w:ascii="ＭＳ Ｐゴシック" w:eastAsia="ＭＳ Ｐゴシック" w:hAnsi="ＭＳ Ｐゴシック" w:hint="eastAsia"/>
                <w:sz w:val="18"/>
                <w:szCs w:val="18"/>
              </w:rPr>
              <w:t>被保険者資格</w:t>
            </w:r>
            <w:r w:rsidR="00546921">
              <w:rPr>
                <w:rFonts w:ascii="ＭＳ Ｐゴシック" w:eastAsia="ＭＳ Ｐゴシック" w:hAnsi="ＭＳ Ｐゴシック" w:hint="eastAsia"/>
                <w:sz w:val="18"/>
                <w:szCs w:val="18"/>
              </w:rPr>
              <w:t>を</w:t>
            </w:r>
            <w:r w:rsidR="008D054E" w:rsidRPr="00634D8E">
              <w:rPr>
                <w:rFonts w:ascii="ＭＳ Ｐゴシック" w:eastAsia="ＭＳ Ｐゴシック" w:hAnsi="ＭＳ Ｐゴシック" w:hint="eastAsia"/>
                <w:sz w:val="18"/>
                <w:szCs w:val="18"/>
              </w:rPr>
              <w:t>継続</w:t>
            </w:r>
            <w:r w:rsidR="00E50CA1" w:rsidRPr="00634D8E">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w:t>
            </w:r>
          </w:p>
        </w:tc>
      </w:tr>
      <w:tr w:rsidR="008D054E" w:rsidRPr="009B37E0" w:rsidTr="001D258C">
        <w:trPr>
          <w:trHeight w:val="567"/>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人事考課</w:t>
            </w:r>
          </w:p>
        </w:tc>
        <w:tc>
          <w:tcPr>
            <w:tcW w:w="7229" w:type="dxa"/>
            <w:gridSpan w:val="5"/>
            <w:tcMar>
              <w:left w:w="0" w:type="dxa"/>
              <w:right w:w="0" w:type="dxa"/>
            </w:tcMar>
            <w:vAlign w:val="center"/>
          </w:tcPr>
          <w:p w:rsidR="008D054E" w:rsidRPr="00634D8E" w:rsidRDefault="008D054E" w:rsidP="001D258C">
            <w:pPr>
              <w:spacing w:line="240" w:lineRule="exact"/>
              <w:ind w:firstLineChars="73" w:firstLine="131"/>
              <w:jc w:val="both"/>
              <w:rPr>
                <w:rFonts w:ascii="ＭＳ Ｐゴシック" w:eastAsia="ＭＳ Ｐゴシック" w:hAnsi="ＭＳ Ｐゴシック"/>
                <w:sz w:val="18"/>
                <w:szCs w:val="18"/>
              </w:rPr>
            </w:pPr>
            <w:r w:rsidRPr="00634D8E">
              <w:rPr>
                <w:rFonts w:ascii="ＭＳ Ｐゴシック" w:eastAsia="ＭＳ Ｐゴシック" w:hAnsi="ＭＳ Ｐゴシック" w:hint="eastAsia"/>
                <w:sz w:val="18"/>
                <w:szCs w:val="18"/>
              </w:rPr>
              <w:t>別に定める</w:t>
            </w:r>
            <w:r w:rsidR="00D40F20">
              <w:rPr>
                <w:rFonts w:ascii="ＭＳ Ｐゴシック" w:eastAsia="ＭＳ Ｐゴシック" w:hAnsi="ＭＳ Ｐゴシック" w:hint="eastAsia"/>
                <w:sz w:val="18"/>
                <w:szCs w:val="18"/>
              </w:rPr>
              <w:t>人事評価表による</w:t>
            </w:r>
            <w:r w:rsidRPr="00634D8E">
              <w:rPr>
                <w:rFonts w:ascii="ＭＳ Ｐゴシック" w:eastAsia="ＭＳ Ｐゴシック" w:hAnsi="ＭＳ Ｐゴシック" w:hint="eastAsia"/>
                <w:sz w:val="18"/>
                <w:szCs w:val="18"/>
              </w:rPr>
              <w:t>評価を行い、契約更新の際の基準とする</w:t>
            </w:r>
            <w:r w:rsidR="00DC304F">
              <w:rPr>
                <w:rFonts w:ascii="ＭＳ Ｐゴシック" w:eastAsia="ＭＳ Ｐゴシック" w:hAnsi="ＭＳ Ｐゴシック" w:hint="eastAsia"/>
                <w:sz w:val="18"/>
                <w:szCs w:val="18"/>
              </w:rPr>
              <w:t>。</w:t>
            </w:r>
          </w:p>
        </w:tc>
      </w:tr>
      <w:tr w:rsidR="008D054E" w:rsidRPr="009B37E0" w:rsidTr="001D258C">
        <w:trPr>
          <w:trHeight w:val="567"/>
        </w:trPr>
        <w:tc>
          <w:tcPr>
            <w:tcW w:w="1712" w:type="dxa"/>
            <w:gridSpan w:val="2"/>
            <w:shd w:val="clear" w:color="auto" w:fill="DAEEF3" w:themeFill="accent5" w:themeFillTint="33"/>
            <w:tcMar>
              <w:left w:w="0" w:type="dxa"/>
              <w:right w:w="0" w:type="dxa"/>
            </w:tcMar>
            <w:vAlign w:val="center"/>
          </w:tcPr>
          <w:p w:rsidR="008D054E" w:rsidRPr="009B37E0" w:rsidRDefault="008D054E" w:rsidP="00CF156C">
            <w:pPr>
              <w:spacing w:line="240" w:lineRule="exact"/>
              <w:jc w:val="center"/>
              <w:rPr>
                <w:rFonts w:ascii="ＭＳ Ｐゴシック" w:eastAsia="ＭＳ Ｐゴシック" w:hAnsi="ＭＳ Ｐゴシック"/>
                <w:b/>
                <w:sz w:val="18"/>
                <w:szCs w:val="18"/>
              </w:rPr>
            </w:pPr>
            <w:r w:rsidRPr="009B37E0">
              <w:rPr>
                <w:rFonts w:ascii="ＭＳ Ｐゴシック" w:eastAsia="ＭＳ Ｐゴシック" w:hAnsi="ＭＳ Ｐゴシック" w:hint="eastAsia"/>
                <w:b/>
                <w:sz w:val="18"/>
                <w:szCs w:val="18"/>
              </w:rPr>
              <w:t>そ</w:t>
            </w:r>
            <w:r>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の</w:t>
            </w:r>
            <w:r>
              <w:rPr>
                <w:rFonts w:ascii="ＭＳ Ｐゴシック" w:eastAsia="ＭＳ Ｐゴシック" w:hAnsi="ＭＳ Ｐゴシック" w:hint="eastAsia"/>
                <w:b/>
                <w:sz w:val="18"/>
                <w:szCs w:val="18"/>
              </w:rPr>
              <w:t xml:space="preserve"> </w:t>
            </w:r>
            <w:r w:rsidRPr="009B37E0">
              <w:rPr>
                <w:rFonts w:ascii="ＭＳ Ｐゴシック" w:eastAsia="ＭＳ Ｐゴシック" w:hAnsi="ＭＳ Ｐゴシック" w:hint="eastAsia"/>
                <w:b/>
                <w:sz w:val="18"/>
                <w:szCs w:val="18"/>
              </w:rPr>
              <w:t>他</w:t>
            </w:r>
          </w:p>
        </w:tc>
        <w:tc>
          <w:tcPr>
            <w:tcW w:w="7229" w:type="dxa"/>
            <w:gridSpan w:val="5"/>
            <w:tcMar>
              <w:left w:w="0" w:type="dxa"/>
              <w:right w:w="0" w:type="dxa"/>
            </w:tcMar>
            <w:vAlign w:val="center"/>
          </w:tcPr>
          <w:p w:rsidR="008D054E" w:rsidRPr="009B37E0" w:rsidRDefault="008D054E" w:rsidP="001D258C">
            <w:pPr>
              <w:spacing w:line="240" w:lineRule="exact"/>
              <w:ind w:firstLineChars="73" w:firstLine="131"/>
              <w:jc w:val="both"/>
              <w:rPr>
                <w:rFonts w:ascii="ＭＳ Ｐゴシック" w:eastAsia="ＭＳ Ｐゴシック" w:hAnsi="ＭＳ Ｐゴシック"/>
                <w:sz w:val="18"/>
                <w:szCs w:val="18"/>
              </w:rPr>
            </w:pPr>
            <w:r w:rsidRPr="009B37E0">
              <w:rPr>
                <w:rFonts w:ascii="ＭＳ Ｐゴシック" w:eastAsia="ＭＳ Ｐゴシック" w:hAnsi="ＭＳ Ｐゴシック" w:hint="eastAsia"/>
                <w:sz w:val="18"/>
                <w:szCs w:val="18"/>
              </w:rPr>
              <w:t>会社</w:t>
            </w:r>
            <w:r w:rsidR="00604310">
              <w:rPr>
                <w:rFonts w:ascii="ＭＳ Ｐゴシック" w:eastAsia="ＭＳ Ｐゴシック" w:hAnsi="ＭＳ Ｐゴシック" w:hint="eastAsia"/>
                <w:sz w:val="18"/>
                <w:szCs w:val="18"/>
              </w:rPr>
              <w:t>が特に必要と認めた</w:t>
            </w:r>
            <w:r w:rsidRPr="009B37E0">
              <w:rPr>
                <w:rFonts w:ascii="ＭＳ Ｐゴシック" w:eastAsia="ＭＳ Ｐゴシック" w:hAnsi="ＭＳ Ｐゴシック" w:hint="eastAsia"/>
                <w:sz w:val="18"/>
                <w:szCs w:val="18"/>
              </w:rPr>
              <w:t>場合は、70歳を超えても継続雇用する場合あり</w:t>
            </w:r>
            <w:r w:rsidR="00DC304F">
              <w:rPr>
                <w:rFonts w:ascii="ＭＳ Ｐゴシック" w:eastAsia="ＭＳ Ｐゴシック" w:hAnsi="ＭＳ Ｐゴシック" w:hint="eastAsia"/>
                <w:sz w:val="18"/>
                <w:szCs w:val="18"/>
              </w:rPr>
              <w:t>。</w:t>
            </w:r>
          </w:p>
        </w:tc>
      </w:tr>
    </w:tbl>
    <w:p w:rsidR="00A27B0E" w:rsidRDefault="00A27B0E" w:rsidP="00FC7F4C">
      <w:pPr>
        <w:spacing w:before="120" w:line="300" w:lineRule="exact"/>
        <w:ind w:leftChars="100" w:left="421" w:hangingChars="100" w:hanging="211"/>
        <w:rPr>
          <w:rFonts w:asciiTheme="majorEastAsia" w:eastAsiaTheme="majorEastAsia" w:hAnsiTheme="majorEastAsia"/>
          <w:b/>
          <w:szCs w:val="21"/>
        </w:rPr>
      </w:pPr>
    </w:p>
    <w:p w:rsidR="00220794" w:rsidRDefault="00220794" w:rsidP="00220794">
      <w:pPr>
        <w:spacing w:line="320" w:lineRule="exact"/>
        <w:rPr>
          <w:rFonts w:asciiTheme="majorEastAsia" w:eastAsiaTheme="majorEastAsia" w:hAnsiTheme="majorEastAsia"/>
          <w:b/>
          <w:szCs w:val="21"/>
        </w:rPr>
      </w:pPr>
    </w:p>
    <w:p w:rsidR="00220794" w:rsidRDefault="00220794" w:rsidP="00BF5D6F">
      <w:pPr>
        <w:spacing w:line="300" w:lineRule="exact"/>
        <w:ind w:leftChars="100" w:left="421" w:hangingChars="100" w:hanging="211"/>
        <w:rPr>
          <w:rFonts w:asciiTheme="majorEastAsia" w:eastAsiaTheme="majorEastAsia" w:hAnsiTheme="majorEastAsia"/>
          <w:b/>
          <w:szCs w:val="21"/>
        </w:rPr>
      </w:pPr>
    </w:p>
    <w:p w:rsidR="006A1806" w:rsidRPr="00634D8E" w:rsidRDefault="006A1806" w:rsidP="00BF5D6F">
      <w:pPr>
        <w:spacing w:line="300" w:lineRule="exact"/>
        <w:ind w:leftChars="100" w:left="421" w:hangingChars="100" w:hanging="211"/>
        <w:rPr>
          <w:rFonts w:asciiTheme="majorEastAsia" w:eastAsiaTheme="majorEastAsia" w:hAnsiTheme="majorEastAsia"/>
          <w:b/>
          <w:szCs w:val="21"/>
        </w:rPr>
      </w:pPr>
      <w:r w:rsidRPr="00634D8E">
        <w:rPr>
          <w:rFonts w:asciiTheme="majorEastAsia" w:eastAsiaTheme="majorEastAsia" w:hAnsiTheme="majorEastAsia" w:hint="eastAsia"/>
          <w:b/>
          <w:szCs w:val="21"/>
        </w:rPr>
        <w:lastRenderedPageBreak/>
        <w:t>(5)</w:t>
      </w:r>
      <w:r w:rsidRPr="00634D8E">
        <w:rPr>
          <w:rFonts w:asciiTheme="majorEastAsia" w:eastAsiaTheme="majorEastAsia" w:hAnsiTheme="majorEastAsia"/>
          <w:b/>
          <w:szCs w:val="21"/>
        </w:rPr>
        <w:t xml:space="preserve"> </w:t>
      </w:r>
      <w:r w:rsidRPr="00634D8E">
        <w:rPr>
          <w:rFonts w:asciiTheme="majorEastAsia" w:eastAsiaTheme="majorEastAsia" w:hAnsiTheme="majorEastAsia" w:hint="eastAsia"/>
          <w:b/>
          <w:szCs w:val="21"/>
        </w:rPr>
        <w:t>労働契約の締結</w:t>
      </w:r>
    </w:p>
    <w:p w:rsidR="00F66107" w:rsidRPr="00634D8E" w:rsidRDefault="006A1806" w:rsidP="00BF5D6F">
      <w:pPr>
        <w:spacing w:line="320" w:lineRule="exact"/>
        <w:ind w:leftChars="100" w:left="421" w:hangingChars="100" w:hanging="211"/>
        <w:rPr>
          <w:rFonts w:asciiTheme="majorEastAsia" w:eastAsiaTheme="majorEastAsia" w:hAnsiTheme="majorEastAsia"/>
          <w:szCs w:val="21"/>
        </w:rPr>
      </w:pPr>
      <w:r w:rsidRPr="00634D8E">
        <w:rPr>
          <w:rFonts w:asciiTheme="majorEastAsia" w:eastAsiaTheme="majorEastAsia" w:hAnsiTheme="majorEastAsia" w:hint="eastAsia"/>
          <w:b/>
          <w:szCs w:val="21"/>
        </w:rPr>
        <w:t xml:space="preserve">　</w:t>
      </w:r>
      <w:r w:rsidR="006A2529" w:rsidRPr="00634D8E">
        <w:rPr>
          <w:rFonts w:asciiTheme="majorEastAsia" w:eastAsiaTheme="majorEastAsia" w:hAnsiTheme="majorEastAsia" w:hint="eastAsia"/>
          <w:b/>
          <w:szCs w:val="21"/>
        </w:rPr>
        <w:t xml:space="preserve">　</w:t>
      </w:r>
      <w:r w:rsidRPr="00634D8E">
        <w:rPr>
          <w:rFonts w:asciiTheme="majorEastAsia" w:eastAsiaTheme="majorEastAsia" w:hAnsiTheme="majorEastAsia" w:hint="eastAsia"/>
          <w:szCs w:val="21"/>
        </w:rPr>
        <w:t>65歳を超える継続雇用者の雇用形態、勤務形態及び賃金</w:t>
      </w:r>
      <w:r w:rsidR="00605C42">
        <w:rPr>
          <w:rFonts w:asciiTheme="majorEastAsia" w:eastAsiaTheme="majorEastAsia" w:hAnsiTheme="majorEastAsia" w:hint="eastAsia"/>
          <w:szCs w:val="21"/>
        </w:rPr>
        <w:t>等</w:t>
      </w:r>
      <w:r w:rsidRPr="00634D8E">
        <w:rPr>
          <w:rFonts w:asciiTheme="majorEastAsia" w:eastAsiaTheme="majorEastAsia" w:hAnsiTheme="majorEastAsia" w:hint="eastAsia"/>
          <w:szCs w:val="21"/>
        </w:rPr>
        <w:t>が決定した</w:t>
      </w:r>
      <w:r w:rsidR="00880BAA" w:rsidRPr="00634D8E">
        <w:rPr>
          <w:rFonts w:asciiTheme="majorEastAsia" w:eastAsiaTheme="majorEastAsia" w:hAnsiTheme="majorEastAsia" w:hint="eastAsia"/>
          <w:szCs w:val="21"/>
        </w:rPr>
        <w:t>ら、</w:t>
      </w:r>
      <w:r w:rsidR="006A2529" w:rsidRPr="00634D8E">
        <w:rPr>
          <w:rFonts w:asciiTheme="majorEastAsia" w:eastAsiaTheme="majorEastAsia" w:hAnsiTheme="majorEastAsia" w:hint="eastAsia"/>
          <w:szCs w:val="21"/>
        </w:rPr>
        <w:t>継続雇用に係る労働契約を締結してください。</w:t>
      </w:r>
      <w:r w:rsidR="00227DF5" w:rsidRPr="000F31F0">
        <w:rPr>
          <w:rFonts w:asciiTheme="majorEastAsia" w:eastAsiaTheme="majorEastAsia" w:hAnsiTheme="majorEastAsia" w:hint="eastAsia"/>
          <w:szCs w:val="21"/>
        </w:rPr>
        <w:t>後記</w:t>
      </w:r>
      <w:r w:rsidR="00D2570E">
        <w:rPr>
          <w:rFonts w:asciiTheme="majorEastAsia" w:eastAsiaTheme="majorEastAsia" w:hAnsiTheme="majorEastAsia" w:hint="eastAsia"/>
          <w:szCs w:val="21"/>
        </w:rPr>
        <w:t>（</w:t>
      </w:r>
      <w:r w:rsidR="00227DF5" w:rsidRPr="000F31F0">
        <w:rPr>
          <w:rFonts w:asciiTheme="majorEastAsia" w:eastAsiaTheme="majorEastAsia" w:hAnsiTheme="majorEastAsia" w:hint="eastAsia"/>
          <w:szCs w:val="21"/>
        </w:rPr>
        <w:t>39頁</w:t>
      </w:r>
      <w:r w:rsidR="00D2570E">
        <w:rPr>
          <w:rFonts w:asciiTheme="majorEastAsia" w:eastAsiaTheme="majorEastAsia" w:hAnsiTheme="majorEastAsia" w:hint="eastAsia"/>
          <w:szCs w:val="21"/>
        </w:rPr>
        <w:t>）</w:t>
      </w:r>
      <w:r w:rsidR="00227DF5" w:rsidRPr="00634D8E">
        <w:rPr>
          <w:rFonts w:asciiTheme="majorEastAsia" w:eastAsiaTheme="majorEastAsia" w:hAnsiTheme="majorEastAsia" w:hint="eastAsia"/>
          <w:szCs w:val="21"/>
        </w:rPr>
        <w:t>に、</w:t>
      </w:r>
      <w:r w:rsidR="00AE2FBD" w:rsidRPr="00634D8E">
        <w:rPr>
          <w:rFonts w:asciiTheme="majorEastAsia" w:eastAsiaTheme="majorEastAsia" w:hAnsiTheme="majorEastAsia" w:hint="eastAsia"/>
          <w:szCs w:val="21"/>
        </w:rPr>
        <w:t>先述のⅲ.</w:t>
      </w:r>
      <w:r w:rsidR="007579FF" w:rsidRPr="00634D8E">
        <w:rPr>
          <w:rFonts w:asciiTheme="majorEastAsia" w:eastAsiaTheme="majorEastAsia" w:hAnsiTheme="majorEastAsia" w:hint="eastAsia"/>
          <w:szCs w:val="21"/>
        </w:rPr>
        <w:t>「</w:t>
      </w:r>
      <w:r w:rsidR="00AE2FBD" w:rsidRPr="00634D8E">
        <w:rPr>
          <w:rFonts w:asciiTheme="majorEastAsia" w:eastAsiaTheme="majorEastAsia" w:hAnsiTheme="majorEastAsia" w:hint="eastAsia"/>
          <w:szCs w:val="21"/>
        </w:rPr>
        <w:t>70歳</w:t>
      </w:r>
      <w:r w:rsidR="00227DF5" w:rsidRPr="00634D8E">
        <w:rPr>
          <w:rFonts w:asciiTheme="majorEastAsia" w:eastAsiaTheme="majorEastAsia" w:hAnsiTheme="majorEastAsia" w:hint="eastAsia"/>
          <w:szCs w:val="21"/>
        </w:rPr>
        <w:t>以上まで</w:t>
      </w:r>
      <w:r w:rsidR="00AE2FBD" w:rsidRPr="00634D8E">
        <w:rPr>
          <w:rFonts w:asciiTheme="majorEastAsia" w:eastAsiaTheme="majorEastAsia" w:hAnsiTheme="majorEastAsia" w:hint="eastAsia"/>
          <w:szCs w:val="21"/>
        </w:rPr>
        <w:t>の</w:t>
      </w:r>
      <w:r w:rsidR="00227DF5" w:rsidRPr="00634D8E">
        <w:rPr>
          <w:rFonts w:asciiTheme="majorEastAsia" w:eastAsiaTheme="majorEastAsia" w:hAnsiTheme="majorEastAsia" w:hint="eastAsia"/>
          <w:szCs w:val="21"/>
        </w:rPr>
        <w:t>継続雇用制度</w:t>
      </w:r>
      <w:r w:rsidR="007579FF" w:rsidRPr="00634D8E">
        <w:rPr>
          <w:rFonts w:asciiTheme="majorEastAsia" w:eastAsiaTheme="majorEastAsia" w:hAnsiTheme="majorEastAsia" w:hint="eastAsia"/>
          <w:szCs w:val="21"/>
        </w:rPr>
        <w:t>」</w:t>
      </w:r>
      <w:r w:rsidR="00AE2FBD" w:rsidRPr="00634D8E">
        <w:rPr>
          <w:rFonts w:asciiTheme="majorEastAsia" w:eastAsiaTheme="majorEastAsia" w:hAnsiTheme="majorEastAsia" w:hint="eastAsia"/>
          <w:szCs w:val="21"/>
        </w:rPr>
        <w:t>おいて、</w:t>
      </w:r>
      <w:r w:rsidR="00227DF5" w:rsidRPr="00634D8E">
        <w:rPr>
          <w:rFonts w:asciiTheme="majorEastAsia" w:eastAsiaTheme="majorEastAsia" w:hAnsiTheme="majorEastAsia" w:hint="eastAsia"/>
          <w:szCs w:val="21"/>
        </w:rPr>
        <w:t>②継続雇用退職者の選定基準を定め</w:t>
      </w:r>
      <w:r w:rsidR="00AE2FBD" w:rsidRPr="00634D8E">
        <w:rPr>
          <w:rFonts w:asciiTheme="majorEastAsia" w:eastAsiaTheme="majorEastAsia" w:hAnsiTheme="majorEastAsia" w:hint="eastAsia"/>
          <w:szCs w:val="21"/>
        </w:rPr>
        <w:t>る制度を導入し</w:t>
      </w:r>
      <w:r w:rsidR="00227DF5" w:rsidRPr="00634D8E">
        <w:rPr>
          <w:rFonts w:asciiTheme="majorEastAsia" w:eastAsiaTheme="majorEastAsia" w:hAnsiTheme="majorEastAsia" w:hint="eastAsia"/>
          <w:szCs w:val="21"/>
        </w:rPr>
        <w:t>、1年の契約期間を更新していく形の「</w:t>
      </w:r>
      <w:r w:rsidR="007579FF" w:rsidRPr="00634D8E">
        <w:rPr>
          <w:rFonts w:asciiTheme="majorEastAsia" w:eastAsiaTheme="majorEastAsia" w:hAnsiTheme="majorEastAsia" w:hint="eastAsia"/>
          <w:szCs w:val="21"/>
        </w:rPr>
        <w:t>再</w:t>
      </w:r>
      <w:r w:rsidR="00227DF5" w:rsidRPr="00634D8E">
        <w:rPr>
          <w:rFonts w:asciiTheme="majorEastAsia" w:eastAsiaTheme="majorEastAsia" w:hAnsiTheme="majorEastAsia" w:hint="eastAsia"/>
          <w:szCs w:val="21"/>
        </w:rPr>
        <w:t>雇用契約書」の例を示しますので、参考にしてください。</w:t>
      </w:r>
    </w:p>
    <w:p w:rsidR="006A1806" w:rsidRDefault="006A1806" w:rsidP="00FC7F4C">
      <w:pPr>
        <w:spacing w:before="120" w:line="300" w:lineRule="exact"/>
        <w:ind w:leftChars="100" w:left="421" w:hangingChars="100" w:hanging="211"/>
        <w:rPr>
          <w:rFonts w:asciiTheme="majorEastAsia" w:eastAsiaTheme="majorEastAsia" w:hAnsiTheme="majorEastAsia"/>
          <w:b/>
          <w:szCs w:val="21"/>
        </w:rPr>
      </w:pPr>
    </w:p>
    <w:p w:rsidR="00B62C83" w:rsidRDefault="00274330" w:rsidP="00BF5D6F">
      <w:pPr>
        <w:spacing w:before="120" w:line="300" w:lineRule="exact"/>
        <w:ind w:leftChars="100" w:left="421" w:hangingChars="100" w:hanging="211"/>
        <w:rPr>
          <w:rFonts w:asciiTheme="majorEastAsia" w:eastAsiaTheme="majorEastAsia" w:hAnsiTheme="majorEastAsia" w:cs="HG教科書体"/>
          <w:b/>
          <w:kern w:val="0"/>
          <w:szCs w:val="21"/>
        </w:rPr>
      </w:pPr>
      <w:r>
        <w:rPr>
          <w:rFonts w:asciiTheme="majorEastAsia" w:eastAsiaTheme="majorEastAsia" w:hAnsiTheme="majorEastAsia" w:hint="eastAsia"/>
          <w:b/>
          <w:szCs w:val="21"/>
        </w:rPr>
        <w:t>(</w:t>
      </w:r>
      <w:r w:rsidR="006A1806">
        <w:rPr>
          <w:rFonts w:asciiTheme="majorEastAsia" w:eastAsiaTheme="majorEastAsia" w:hAnsiTheme="majorEastAsia" w:hint="eastAsia"/>
          <w:b/>
          <w:szCs w:val="21"/>
        </w:rPr>
        <w:t>6</w:t>
      </w:r>
      <w:r>
        <w:rPr>
          <w:rFonts w:asciiTheme="majorEastAsia" w:eastAsiaTheme="majorEastAsia" w:hAnsiTheme="majorEastAsia" w:hint="eastAsia"/>
          <w:b/>
          <w:szCs w:val="21"/>
        </w:rPr>
        <w:t xml:space="preserve">) </w:t>
      </w:r>
      <w:r w:rsidR="002E3659" w:rsidRPr="00CF13DC">
        <w:rPr>
          <w:rFonts w:asciiTheme="majorEastAsia" w:eastAsiaTheme="majorEastAsia" w:hAnsiTheme="majorEastAsia" w:hint="eastAsia"/>
          <w:b/>
          <w:szCs w:val="21"/>
        </w:rPr>
        <w:t>人事考課</w:t>
      </w:r>
      <w:r w:rsidR="00490DAF" w:rsidRPr="00CF13DC">
        <w:rPr>
          <w:rFonts w:asciiTheme="majorEastAsia" w:eastAsiaTheme="majorEastAsia" w:hAnsiTheme="majorEastAsia" w:cs="ＭＳ 明朝" w:hint="eastAsia"/>
          <w:b/>
          <w:kern w:val="0"/>
          <w:szCs w:val="21"/>
        </w:rPr>
        <w:t>及び能力</w:t>
      </w:r>
      <w:r w:rsidR="002E3659" w:rsidRPr="00CF13DC">
        <w:rPr>
          <w:rFonts w:asciiTheme="majorEastAsia" w:eastAsiaTheme="majorEastAsia" w:hAnsiTheme="majorEastAsia" w:cs="ＭＳ 明朝" w:hint="eastAsia"/>
          <w:b/>
          <w:kern w:val="0"/>
          <w:szCs w:val="21"/>
        </w:rPr>
        <w:t>開発</w:t>
      </w:r>
    </w:p>
    <w:p w:rsidR="0062770F" w:rsidRPr="009B37E0" w:rsidRDefault="0062770F" w:rsidP="00BF5D6F">
      <w:pPr>
        <w:spacing w:before="60" w:line="320" w:lineRule="exact"/>
        <w:ind w:leftChars="200" w:left="420" w:firstLineChars="100" w:firstLine="210"/>
        <w:rPr>
          <w:rFonts w:asciiTheme="majorEastAsia" w:eastAsiaTheme="majorEastAsia" w:hAnsiTheme="majorEastAsia" w:cs="HG教科書体"/>
          <w:kern w:val="0"/>
          <w:szCs w:val="21"/>
        </w:rPr>
      </w:pPr>
      <w:r w:rsidRPr="009B37E0">
        <w:rPr>
          <w:rFonts w:asciiTheme="majorEastAsia" w:eastAsiaTheme="majorEastAsia" w:hAnsiTheme="majorEastAsia" w:hint="eastAsia"/>
          <w:szCs w:val="21"/>
        </w:rPr>
        <w:t>人事考課</w:t>
      </w:r>
      <w:r w:rsidR="00D2570E">
        <w:rPr>
          <w:rFonts w:asciiTheme="majorEastAsia" w:eastAsiaTheme="majorEastAsia" w:hAnsiTheme="majorEastAsia" w:hint="eastAsia"/>
          <w:szCs w:val="21"/>
        </w:rPr>
        <w:t>（</w:t>
      </w:r>
      <w:r w:rsidRPr="009B37E0">
        <w:rPr>
          <w:rFonts w:asciiTheme="majorEastAsia" w:eastAsiaTheme="majorEastAsia" w:hAnsiTheme="majorEastAsia" w:hint="eastAsia"/>
          <w:szCs w:val="21"/>
        </w:rPr>
        <w:t>能力評価など</w:t>
      </w:r>
      <w:r w:rsidR="00D2570E">
        <w:rPr>
          <w:rFonts w:asciiTheme="majorEastAsia" w:eastAsiaTheme="majorEastAsia" w:hAnsiTheme="majorEastAsia" w:hint="eastAsia"/>
          <w:szCs w:val="21"/>
        </w:rPr>
        <w:t>）</w:t>
      </w:r>
      <w:r w:rsidRPr="009B37E0">
        <w:rPr>
          <w:rFonts w:asciiTheme="majorEastAsia" w:eastAsiaTheme="majorEastAsia" w:hAnsiTheme="majorEastAsia" w:cs="ＭＳ 明朝" w:hint="eastAsia"/>
          <w:kern w:val="0"/>
          <w:szCs w:val="21"/>
        </w:rPr>
        <w:t>及び能力開発</w:t>
      </w:r>
      <w:r w:rsidRPr="009B37E0">
        <w:rPr>
          <w:rFonts w:asciiTheme="majorEastAsia" w:eastAsiaTheme="majorEastAsia" w:hAnsiTheme="majorEastAsia" w:hint="eastAsia"/>
          <w:szCs w:val="21"/>
        </w:rPr>
        <w:t>の方法を</w:t>
      </w:r>
      <w:r w:rsidRPr="009B37E0">
        <w:rPr>
          <w:rFonts w:asciiTheme="majorEastAsia" w:eastAsiaTheme="majorEastAsia" w:hAnsiTheme="majorEastAsia" w:cs="HG教科書体" w:hint="eastAsia"/>
          <w:kern w:val="0"/>
          <w:szCs w:val="21"/>
        </w:rPr>
        <w:t>検討します。</w:t>
      </w:r>
    </w:p>
    <w:p w:rsidR="00490DAF" w:rsidRDefault="00155A77" w:rsidP="003256A7">
      <w:pPr>
        <w:spacing w:beforeLines="50" w:afterLines="50" w:line="320" w:lineRule="exact"/>
        <w:ind w:firstLineChars="200" w:firstLine="422"/>
        <w:rPr>
          <w:rFonts w:asciiTheme="majorEastAsia" w:eastAsiaTheme="majorEastAsia" w:hAnsiTheme="majorEastAsia"/>
          <w:b/>
          <w:szCs w:val="21"/>
        </w:rPr>
      </w:pPr>
      <w:r>
        <w:rPr>
          <w:rFonts w:asciiTheme="majorEastAsia" w:eastAsiaTheme="majorEastAsia" w:hAnsiTheme="majorEastAsia"/>
          <w:b/>
          <w:noProof/>
          <w:szCs w:val="21"/>
        </w:rPr>
        <w:pict>
          <v:rect id="_x0000_s1074" style="position:absolute;left:0;text-align:left;margin-left:23pt;margin-top:27.2pt;width:452.65pt;height:580.35pt;z-index:251683840" filled="f" strokeweight=".5pt">
            <v:textbox inset="5.85pt,.7pt,5.85pt,.7pt"/>
          </v:rect>
        </w:pict>
      </w:r>
      <w:r w:rsidR="002F2D69" w:rsidRPr="00FE3B1D">
        <w:rPr>
          <w:rFonts w:asciiTheme="majorEastAsia" w:eastAsiaTheme="majorEastAsia" w:hAnsiTheme="majorEastAsia" w:hint="eastAsia"/>
          <w:b/>
          <w:szCs w:val="21"/>
        </w:rPr>
        <w:t xml:space="preserve">① </w:t>
      </w:r>
      <w:r w:rsidR="00196D44" w:rsidRPr="00FE3B1D">
        <w:rPr>
          <w:rFonts w:asciiTheme="majorEastAsia" w:eastAsiaTheme="majorEastAsia" w:hAnsiTheme="majorEastAsia" w:hint="eastAsia"/>
          <w:b/>
          <w:szCs w:val="21"/>
        </w:rPr>
        <w:t>65歳</w:t>
      </w:r>
      <w:r w:rsidR="00EF381F" w:rsidRPr="00FE3B1D">
        <w:rPr>
          <w:rFonts w:asciiTheme="majorEastAsia" w:eastAsiaTheme="majorEastAsia" w:hAnsiTheme="majorEastAsia" w:hint="eastAsia"/>
          <w:b/>
          <w:szCs w:val="21"/>
        </w:rPr>
        <w:t>を超える</w:t>
      </w:r>
      <w:r w:rsidR="002E3659" w:rsidRPr="00FE3B1D">
        <w:rPr>
          <w:rFonts w:asciiTheme="majorEastAsia" w:eastAsiaTheme="majorEastAsia" w:hAnsiTheme="majorEastAsia" w:hint="eastAsia"/>
          <w:b/>
          <w:szCs w:val="21"/>
        </w:rPr>
        <w:t>継続雇用</w:t>
      </w:r>
      <w:r w:rsidR="00F47698" w:rsidRPr="00FE3B1D">
        <w:rPr>
          <w:rFonts w:asciiTheme="majorEastAsia" w:eastAsiaTheme="majorEastAsia" w:hAnsiTheme="majorEastAsia" w:hint="eastAsia"/>
          <w:b/>
          <w:szCs w:val="21"/>
        </w:rPr>
        <w:t>対象者に対する</w:t>
      </w:r>
      <w:r w:rsidR="002E074E" w:rsidRPr="00FE3B1D">
        <w:rPr>
          <w:rFonts w:asciiTheme="majorEastAsia" w:eastAsiaTheme="majorEastAsia" w:hAnsiTheme="majorEastAsia" w:hint="eastAsia"/>
          <w:b/>
          <w:szCs w:val="21"/>
        </w:rPr>
        <w:t>人事</w:t>
      </w:r>
      <w:r w:rsidR="00F47698" w:rsidRPr="00FE3B1D">
        <w:rPr>
          <w:rFonts w:asciiTheme="majorEastAsia" w:eastAsiaTheme="majorEastAsia" w:hAnsiTheme="majorEastAsia" w:hint="eastAsia"/>
          <w:b/>
          <w:szCs w:val="21"/>
        </w:rPr>
        <w:t>評価表</w:t>
      </w:r>
    </w:p>
    <w:p w:rsidR="00786625" w:rsidRPr="00937BF3" w:rsidRDefault="00155A77" w:rsidP="00937BF3">
      <w:pPr>
        <w:spacing w:before="120" w:after="120" w:line="320" w:lineRule="exact"/>
        <w:ind w:left="1" w:rightChars="15" w:right="31" w:firstLine="201"/>
        <w:jc w:val="center"/>
        <w:rPr>
          <w:rFonts w:ascii="ＭＳ Ｐゴシック" w:eastAsia="ＭＳ Ｐゴシック" w:hAnsi="ＭＳ Ｐゴシック" w:cs="HG教科書体"/>
          <w:b/>
          <w:color w:val="0070C0"/>
          <w:kern w:val="0"/>
          <w:szCs w:val="21"/>
          <w:u w:val="single"/>
        </w:rPr>
      </w:pPr>
      <w:r w:rsidRPr="00155A77">
        <w:rPr>
          <w:rFonts w:ascii="ＭＳ Ｐゴシック" w:eastAsia="ＭＳ Ｐゴシック" w:hAnsi="ＭＳ Ｐゴシック"/>
          <w:noProof/>
          <w:szCs w:val="21"/>
        </w:rPr>
        <w:pict>
          <v:shapetype id="_x0000_t202" coordsize="21600,21600" o:spt="202" path="m,l,21600r21600,l21600,xe">
            <v:stroke joinstyle="miter"/>
            <v:path gradientshapeok="t" o:connecttype="rect"/>
          </v:shapetype>
          <v:shape id="Text Box 2" o:spid="_x0000_s1043" type="#_x0000_t202" style="position:absolute;left:0;text-align:left;margin-left:289pt;margin-top:13.05pt;width:142.85pt;height:17.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" filled="f" stroked="f">
            <v:textbox inset="5.85pt,.7pt,5.85pt,.7pt">
              <w:txbxContent>
                <w:p w:rsidR="00E40B9E" w:rsidRPr="003951D5" w:rsidRDefault="00E40B9E" w:rsidP="00937BF3">
                  <w:pPr>
                    <w:ind w:firstLine="160"/>
                    <w:jc w:val="right"/>
                    <w:rPr>
                      <w:rFonts w:ascii="ＭＳ Ｐゴシック" w:eastAsia="ＭＳ Ｐゴシック" w:hAnsi="ＭＳ Ｐゴシック"/>
                      <w:sz w:val="16"/>
                      <w:szCs w:val="16"/>
                    </w:rPr>
                  </w:pPr>
                  <w:r w:rsidRPr="003951D5">
                    <w:rPr>
                      <w:rFonts w:ascii="ＭＳ Ｐゴシック" w:eastAsia="ＭＳ Ｐゴシック" w:hAnsi="ＭＳ Ｐゴシック" w:hint="eastAsia"/>
                      <w:sz w:val="16"/>
                      <w:szCs w:val="16"/>
                    </w:rPr>
                    <w:t>日付：　　　年　　　月　　　日</w:t>
                  </w:r>
                </w:p>
              </w:txbxContent>
            </v:textbox>
          </v:shape>
        </w:pict>
      </w:r>
      <w:r w:rsidR="00937BF3" w:rsidRPr="00937BF3">
        <w:rPr>
          <w:rFonts w:ascii="ＭＳ Ｐゴシック" w:eastAsia="ＭＳ Ｐゴシック" w:hAnsi="ＭＳ Ｐゴシック" w:cs="HG教科書体" w:hint="eastAsia"/>
          <w:b/>
          <w:color w:val="0070C0"/>
          <w:kern w:val="0"/>
          <w:szCs w:val="21"/>
          <w:u w:val="single"/>
        </w:rPr>
        <w:t>【人事評価表の例】</w:t>
      </w:r>
    </w:p>
    <w:tbl>
      <w:tblPr>
        <w:tblpPr w:leftFromText="142" w:rightFromText="142" w:vertAnchor="text" w:horzAnchor="margin" w:tblpXSpec="center"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28"/>
        <w:gridCol w:w="6664"/>
        <w:gridCol w:w="741"/>
      </w:tblGrid>
      <w:tr w:rsidR="00EE18F6" w:rsidRPr="004C119D" w:rsidTr="000D7B78">
        <w:trPr>
          <w:cantSplit/>
          <w:trHeight w:hRule="exact" w:val="340"/>
        </w:trPr>
        <w:tc>
          <w:tcPr>
            <w:tcW w:w="528" w:type="dxa"/>
            <w:shd w:val="clear" w:color="auto" w:fill="auto"/>
            <w:tcMar>
              <w:left w:w="28" w:type="dxa"/>
              <w:right w:w="28" w:type="dxa"/>
            </w:tcMar>
            <w:vAlign w:val="center"/>
          </w:tcPr>
          <w:p w:rsidR="00EE18F6" w:rsidRPr="00EE18F6" w:rsidRDefault="00EE18F6" w:rsidP="00EE18F6">
            <w:pPr>
              <w:snapToGrid w:val="0"/>
              <w:spacing w:line="240" w:lineRule="atLeast"/>
              <w:ind w:leftChars="-67" w:left="-141" w:rightChars="-51" w:right="-107" w:firstLine="28"/>
              <w:jc w:val="center"/>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区分</w:t>
            </w: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160"/>
              <w:jc w:val="center"/>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行動基準</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jc w:val="center"/>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評点</w:t>
            </w:r>
          </w:p>
        </w:tc>
      </w:tr>
      <w:tr w:rsidR="00EE18F6" w:rsidRPr="004C119D" w:rsidTr="000D7B78">
        <w:trPr>
          <w:cantSplit/>
          <w:trHeight w:hRule="exact" w:val="340"/>
        </w:trPr>
        <w:tc>
          <w:tcPr>
            <w:tcW w:w="528" w:type="dxa"/>
            <w:vMerge w:val="restart"/>
            <w:shd w:val="clear" w:color="auto" w:fill="auto"/>
            <w:tcMar>
              <w:left w:w="28" w:type="dxa"/>
              <w:right w:w="28" w:type="dxa"/>
            </w:tcMar>
            <w:textDirection w:val="tbRlV"/>
            <w:vAlign w:val="center"/>
          </w:tcPr>
          <w:p w:rsidR="00EE18F6" w:rsidRPr="00EE18F6" w:rsidRDefault="00D04DCA" w:rsidP="00EE18F6">
            <w:pPr>
              <w:snapToGrid w:val="0"/>
              <w:spacing w:line="240" w:lineRule="atLeast"/>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就労内容</w:t>
            </w: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職場のルールを守っている</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時間</w:t>
            </w:r>
            <w:r w:rsidR="00A7565A">
              <w:rPr>
                <w:rFonts w:ascii="ＭＳ Ｐゴシック" w:eastAsia="ＭＳ Ｐゴシック" w:hAnsi="ＭＳ Ｐゴシック" w:hint="eastAsia"/>
                <w:sz w:val="20"/>
                <w:szCs w:val="20"/>
              </w:rPr>
              <w:t>時間、作業時間等</w:t>
            </w:r>
            <w:r w:rsidRPr="00EE18F6">
              <w:rPr>
                <w:rFonts w:ascii="ＭＳ Ｐゴシック" w:eastAsia="ＭＳ Ｐゴシック" w:hAnsi="ＭＳ Ｐゴシック" w:hint="eastAsia"/>
                <w:sz w:val="20"/>
                <w:szCs w:val="20"/>
              </w:rPr>
              <w:t>を厳守している</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EE18F6" w:rsidRPr="00EE18F6" w:rsidRDefault="00EE18F6" w:rsidP="00A7565A">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業務指示</w:t>
            </w:r>
            <w:r w:rsidR="00A7565A">
              <w:rPr>
                <w:rFonts w:ascii="ＭＳ Ｐゴシック" w:eastAsia="ＭＳ Ｐゴシック" w:hAnsi="ＭＳ Ｐゴシック" w:hint="eastAsia"/>
                <w:sz w:val="20"/>
                <w:szCs w:val="20"/>
              </w:rPr>
              <w:t>を</w:t>
            </w:r>
            <w:r w:rsidRPr="00EE18F6">
              <w:rPr>
                <w:rFonts w:ascii="ＭＳ Ｐゴシック" w:eastAsia="ＭＳ Ｐゴシック" w:hAnsi="ＭＳ Ｐゴシック" w:hint="eastAsia"/>
                <w:sz w:val="20"/>
                <w:szCs w:val="20"/>
              </w:rPr>
              <w:t>理解し、それに従っている</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責任感をもって仕事をしている</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val="restart"/>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jc w:val="center"/>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対人対応</w:t>
            </w: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協調性がある</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報連相などのコミュニケーションを頻繁に行っている</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ビジネスマナー（挨拶、言葉使い等）を身に付けて実践している</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若年者に対して、業務指示や仕事のノウハウを提供している</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val="restart"/>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jc w:val="center"/>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作業効率</w:t>
            </w: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技術力の低下がない</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EE18F6" w:rsidRPr="00EE18F6" w:rsidRDefault="00EE18F6" w:rsidP="00EE18F6">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作業スピードの低下がない</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EE18F6" w:rsidRPr="004C119D" w:rsidTr="000D7B78">
        <w:trPr>
          <w:cantSplit/>
          <w:trHeight w:hRule="exact" w:val="340"/>
        </w:trPr>
        <w:tc>
          <w:tcPr>
            <w:tcW w:w="528" w:type="dxa"/>
            <w:vMerge/>
            <w:shd w:val="clear" w:color="auto" w:fill="auto"/>
            <w:tcMar>
              <w:left w:w="28" w:type="dxa"/>
              <w:right w:w="28" w:type="dxa"/>
            </w:tcMar>
            <w:textDirection w:val="tbRlV"/>
            <w:vAlign w:val="center"/>
          </w:tcPr>
          <w:p w:rsidR="00EE18F6" w:rsidRPr="00EE18F6" w:rsidRDefault="00EE18F6" w:rsidP="00EE18F6">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EE18F6" w:rsidRPr="00EE18F6" w:rsidRDefault="00D04DCA" w:rsidP="00EE18F6">
            <w:pPr>
              <w:snapToGrid w:val="0"/>
              <w:spacing w:line="240" w:lineRule="atLeast"/>
              <w:ind w:firstLine="6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製品の質の低下がない</w:t>
            </w:r>
          </w:p>
        </w:tc>
        <w:tc>
          <w:tcPr>
            <w:tcW w:w="741" w:type="dxa"/>
            <w:shd w:val="clear" w:color="auto" w:fill="auto"/>
            <w:tcMar>
              <w:left w:w="28" w:type="dxa"/>
              <w:right w:w="28" w:type="dxa"/>
            </w:tcMar>
            <w:vAlign w:val="center"/>
          </w:tcPr>
          <w:p w:rsidR="00EE18F6" w:rsidRPr="00EE18F6" w:rsidRDefault="00EE18F6" w:rsidP="00EE18F6">
            <w:pPr>
              <w:snapToGrid w:val="0"/>
              <w:spacing w:line="240" w:lineRule="atLeast"/>
              <w:ind w:firstLine="160"/>
              <w:rPr>
                <w:rFonts w:ascii="ＭＳ Ｐゴシック" w:eastAsia="ＭＳ Ｐゴシック" w:hAnsi="ＭＳ Ｐゴシック"/>
                <w:sz w:val="20"/>
                <w:szCs w:val="20"/>
              </w:rPr>
            </w:pPr>
          </w:p>
        </w:tc>
      </w:tr>
      <w:tr w:rsidR="00D04DCA" w:rsidRPr="004C119D" w:rsidTr="000D7B78">
        <w:trPr>
          <w:cantSplit/>
          <w:trHeight w:hRule="exact" w:val="340"/>
        </w:trPr>
        <w:tc>
          <w:tcPr>
            <w:tcW w:w="528" w:type="dxa"/>
            <w:vMerge/>
            <w:shd w:val="clear" w:color="auto" w:fill="auto"/>
            <w:tcMar>
              <w:left w:w="28" w:type="dxa"/>
              <w:right w:w="28" w:type="dxa"/>
            </w:tcMar>
            <w:textDirection w:val="tbRlV"/>
            <w:vAlign w:val="center"/>
          </w:tcPr>
          <w:p w:rsidR="00D04DCA" w:rsidRPr="00EE18F6" w:rsidRDefault="00D04DCA" w:rsidP="00D04DCA">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D04DCA" w:rsidRPr="00EE18F6" w:rsidRDefault="00D04DCA" w:rsidP="00D04DCA">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判断力を発揮している</w:t>
            </w:r>
          </w:p>
        </w:tc>
        <w:tc>
          <w:tcPr>
            <w:tcW w:w="741" w:type="dxa"/>
            <w:shd w:val="clear" w:color="auto" w:fill="auto"/>
            <w:tcMar>
              <w:left w:w="28" w:type="dxa"/>
              <w:right w:w="28" w:type="dxa"/>
            </w:tcMar>
            <w:vAlign w:val="center"/>
          </w:tcPr>
          <w:p w:rsidR="00D04DCA" w:rsidRPr="00EE18F6" w:rsidRDefault="00D04DCA" w:rsidP="00D04DCA">
            <w:pPr>
              <w:snapToGrid w:val="0"/>
              <w:spacing w:line="240" w:lineRule="atLeast"/>
              <w:ind w:firstLine="160"/>
              <w:rPr>
                <w:rFonts w:ascii="ＭＳ Ｐゴシック" w:eastAsia="ＭＳ Ｐゴシック" w:hAnsi="ＭＳ Ｐゴシック"/>
                <w:sz w:val="20"/>
                <w:szCs w:val="20"/>
              </w:rPr>
            </w:pPr>
          </w:p>
        </w:tc>
      </w:tr>
      <w:tr w:rsidR="00D04DCA" w:rsidRPr="004C119D" w:rsidTr="000D7B78">
        <w:trPr>
          <w:cantSplit/>
          <w:trHeight w:hRule="exact" w:val="340"/>
        </w:trPr>
        <w:tc>
          <w:tcPr>
            <w:tcW w:w="528" w:type="dxa"/>
            <w:vMerge/>
            <w:shd w:val="clear" w:color="auto" w:fill="auto"/>
            <w:tcMar>
              <w:left w:w="28" w:type="dxa"/>
              <w:right w:w="28" w:type="dxa"/>
            </w:tcMar>
            <w:textDirection w:val="tbRlV"/>
            <w:vAlign w:val="center"/>
          </w:tcPr>
          <w:p w:rsidR="00D04DCA" w:rsidRPr="00EE18F6" w:rsidRDefault="00D04DCA" w:rsidP="00D04DCA">
            <w:pPr>
              <w:snapToGrid w:val="0"/>
              <w:spacing w:line="240" w:lineRule="atLeast"/>
              <w:ind w:left="113" w:right="113" w:firstLine="160"/>
              <w:jc w:val="center"/>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D04DCA" w:rsidRPr="00EE18F6" w:rsidRDefault="00D04DCA" w:rsidP="00D04DCA">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動作が俊敏である</w:t>
            </w:r>
          </w:p>
        </w:tc>
        <w:tc>
          <w:tcPr>
            <w:tcW w:w="741" w:type="dxa"/>
            <w:shd w:val="clear" w:color="auto" w:fill="auto"/>
            <w:tcMar>
              <w:left w:w="28" w:type="dxa"/>
              <w:right w:w="28" w:type="dxa"/>
            </w:tcMar>
            <w:vAlign w:val="center"/>
          </w:tcPr>
          <w:p w:rsidR="00D04DCA" w:rsidRPr="00EE18F6" w:rsidRDefault="00D04DCA" w:rsidP="00D04DCA">
            <w:pPr>
              <w:snapToGrid w:val="0"/>
              <w:spacing w:line="240" w:lineRule="atLeast"/>
              <w:ind w:firstLine="160"/>
              <w:rPr>
                <w:rFonts w:ascii="ＭＳ Ｐゴシック" w:eastAsia="ＭＳ Ｐゴシック" w:hAnsi="ＭＳ Ｐゴシック"/>
                <w:sz w:val="20"/>
                <w:szCs w:val="20"/>
              </w:rPr>
            </w:pPr>
          </w:p>
        </w:tc>
      </w:tr>
      <w:tr w:rsidR="00D04DCA" w:rsidRPr="004C119D" w:rsidTr="000D7B78">
        <w:trPr>
          <w:cantSplit/>
          <w:trHeight w:hRule="exact" w:val="340"/>
        </w:trPr>
        <w:tc>
          <w:tcPr>
            <w:tcW w:w="528" w:type="dxa"/>
            <w:vMerge w:val="restart"/>
            <w:shd w:val="clear" w:color="auto" w:fill="auto"/>
            <w:tcMar>
              <w:left w:w="28" w:type="dxa"/>
              <w:right w:w="28" w:type="dxa"/>
            </w:tcMar>
            <w:textDirection w:val="tbRlV"/>
            <w:vAlign w:val="center"/>
          </w:tcPr>
          <w:p w:rsidR="00D04DCA" w:rsidRPr="00EE18F6" w:rsidRDefault="00D04DCA" w:rsidP="00D04DCA">
            <w:pPr>
              <w:snapToGrid w:val="0"/>
              <w:spacing w:line="240" w:lineRule="atLeast"/>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健康・体力</w:t>
            </w:r>
          </w:p>
        </w:tc>
        <w:tc>
          <w:tcPr>
            <w:tcW w:w="6664" w:type="dxa"/>
            <w:shd w:val="clear" w:color="auto" w:fill="auto"/>
            <w:tcMar>
              <w:left w:w="28" w:type="dxa"/>
              <w:right w:w="28" w:type="dxa"/>
            </w:tcMar>
            <w:vAlign w:val="center"/>
          </w:tcPr>
          <w:p w:rsidR="00D04DCA" w:rsidRPr="00EE18F6" w:rsidRDefault="00D04DCA" w:rsidP="00D04DCA">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健康に問題がない</w:t>
            </w:r>
          </w:p>
        </w:tc>
        <w:tc>
          <w:tcPr>
            <w:tcW w:w="741" w:type="dxa"/>
            <w:shd w:val="clear" w:color="auto" w:fill="auto"/>
            <w:tcMar>
              <w:left w:w="28" w:type="dxa"/>
              <w:right w:w="28" w:type="dxa"/>
            </w:tcMar>
            <w:vAlign w:val="center"/>
          </w:tcPr>
          <w:p w:rsidR="00D04DCA" w:rsidRPr="00EE18F6" w:rsidRDefault="00D04DCA" w:rsidP="00D04DCA">
            <w:pPr>
              <w:snapToGrid w:val="0"/>
              <w:spacing w:line="240" w:lineRule="atLeast"/>
              <w:ind w:firstLine="160"/>
              <w:rPr>
                <w:rFonts w:ascii="ＭＳ Ｐゴシック" w:eastAsia="ＭＳ Ｐゴシック" w:hAnsi="ＭＳ Ｐゴシック"/>
                <w:sz w:val="20"/>
                <w:szCs w:val="20"/>
              </w:rPr>
            </w:pPr>
          </w:p>
        </w:tc>
      </w:tr>
      <w:tr w:rsidR="00D04DCA" w:rsidRPr="004C119D" w:rsidTr="000D7B78">
        <w:trPr>
          <w:cantSplit/>
          <w:trHeight w:hRule="exact" w:val="340"/>
        </w:trPr>
        <w:tc>
          <w:tcPr>
            <w:tcW w:w="528" w:type="dxa"/>
            <w:vMerge/>
            <w:shd w:val="clear" w:color="auto" w:fill="auto"/>
            <w:tcMar>
              <w:left w:w="28" w:type="dxa"/>
              <w:right w:w="28" w:type="dxa"/>
            </w:tcMar>
            <w:textDirection w:val="tbRlV"/>
            <w:vAlign w:val="center"/>
          </w:tcPr>
          <w:p w:rsidR="00D04DCA" w:rsidRPr="00EE18F6" w:rsidRDefault="00D04DCA" w:rsidP="00D04DCA">
            <w:pPr>
              <w:snapToGrid w:val="0"/>
              <w:spacing w:line="240" w:lineRule="atLeast"/>
              <w:ind w:left="113" w:right="113" w:firstLine="160"/>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D04DCA" w:rsidRPr="00EE18F6" w:rsidRDefault="00D04DCA" w:rsidP="00D04DCA">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体力に衰えがない</w:t>
            </w:r>
          </w:p>
        </w:tc>
        <w:tc>
          <w:tcPr>
            <w:tcW w:w="741" w:type="dxa"/>
            <w:shd w:val="clear" w:color="auto" w:fill="auto"/>
            <w:tcMar>
              <w:left w:w="28" w:type="dxa"/>
              <w:right w:w="28" w:type="dxa"/>
            </w:tcMar>
            <w:vAlign w:val="center"/>
          </w:tcPr>
          <w:p w:rsidR="00D04DCA" w:rsidRPr="00EE18F6" w:rsidRDefault="00D04DCA" w:rsidP="00D04DCA">
            <w:pPr>
              <w:snapToGrid w:val="0"/>
              <w:spacing w:line="240" w:lineRule="atLeast"/>
              <w:ind w:firstLine="160"/>
              <w:rPr>
                <w:rFonts w:ascii="ＭＳ Ｐゴシック" w:eastAsia="ＭＳ Ｐゴシック" w:hAnsi="ＭＳ Ｐゴシック"/>
                <w:sz w:val="20"/>
                <w:szCs w:val="20"/>
              </w:rPr>
            </w:pPr>
          </w:p>
        </w:tc>
      </w:tr>
      <w:tr w:rsidR="00D04DCA" w:rsidRPr="004C119D" w:rsidTr="000D7B78">
        <w:trPr>
          <w:cantSplit/>
          <w:trHeight w:hRule="exact" w:val="340"/>
        </w:trPr>
        <w:tc>
          <w:tcPr>
            <w:tcW w:w="528" w:type="dxa"/>
            <w:vMerge/>
            <w:shd w:val="clear" w:color="auto" w:fill="auto"/>
            <w:tcMar>
              <w:left w:w="28" w:type="dxa"/>
              <w:right w:w="28" w:type="dxa"/>
            </w:tcMar>
            <w:textDirection w:val="tbRlV"/>
            <w:vAlign w:val="center"/>
          </w:tcPr>
          <w:p w:rsidR="00D04DCA" w:rsidRPr="00EE18F6" w:rsidRDefault="00D04DCA" w:rsidP="00D04DCA">
            <w:pPr>
              <w:snapToGrid w:val="0"/>
              <w:spacing w:line="240" w:lineRule="atLeast"/>
              <w:ind w:left="113" w:right="113" w:firstLine="160"/>
              <w:rPr>
                <w:rFonts w:ascii="ＭＳ Ｐゴシック" w:eastAsia="ＭＳ Ｐゴシック" w:hAnsi="ＭＳ Ｐゴシック"/>
                <w:sz w:val="20"/>
                <w:szCs w:val="20"/>
              </w:rPr>
            </w:pPr>
          </w:p>
        </w:tc>
        <w:tc>
          <w:tcPr>
            <w:tcW w:w="6664" w:type="dxa"/>
            <w:shd w:val="clear" w:color="auto" w:fill="auto"/>
            <w:tcMar>
              <w:left w:w="28" w:type="dxa"/>
              <w:right w:w="28" w:type="dxa"/>
            </w:tcMar>
            <w:vAlign w:val="center"/>
          </w:tcPr>
          <w:p w:rsidR="00D04DCA" w:rsidRPr="00EE18F6" w:rsidRDefault="00D04DCA" w:rsidP="00D04DCA">
            <w:pPr>
              <w:snapToGrid w:val="0"/>
              <w:spacing w:line="240" w:lineRule="atLeast"/>
              <w:ind w:firstLine="6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視力の衰えがない</w:t>
            </w:r>
          </w:p>
        </w:tc>
        <w:tc>
          <w:tcPr>
            <w:tcW w:w="741" w:type="dxa"/>
            <w:shd w:val="clear" w:color="auto" w:fill="auto"/>
            <w:tcMar>
              <w:left w:w="28" w:type="dxa"/>
              <w:right w:w="28" w:type="dxa"/>
            </w:tcMar>
            <w:vAlign w:val="center"/>
          </w:tcPr>
          <w:p w:rsidR="00D04DCA" w:rsidRPr="00EE18F6" w:rsidRDefault="00D04DCA" w:rsidP="00D04DCA">
            <w:pPr>
              <w:snapToGrid w:val="0"/>
              <w:spacing w:line="240" w:lineRule="atLeast"/>
              <w:ind w:firstLine="160"/>
              <w:rPr>
                <w:rFonts w:ascii="ＭＳ Ｐゴシック" w:eastAsia="ＭＳ Ｐゴシック" w:hAnsi="ＭＳ Ｐゴシック"/>
                <w:sz w:val="20"/>
                <w:szCs w:val="20"/>
              </w:rPr>
            </w:pPr>
          </w:p>
        </w:tc>
      </w:tr>
      <w:tr w:rsidR="00D04DCA" w:rsidRPr="004C119D" w:rsidTr="000D7B78">
        <w:trPr>
          <w:cantSplit/>
          <w:trHeight w:hRule="exact" w:val="340"/>
        </w:trPr>
        <w:tc>
          <w:tcPr>
            <w:tcW w:w="528" w:type="dxa"/>
            <w:vMerge/>
            <w:tcBorders>
              <w:bottom w:val="single" w:sz="4" w:space="0" w:color="auto"/>
            </w:tcBorders>
            <w:shd w:val="clear" w:color="auto" w:fill="auto"/>
            <w:tcMar>
              <w:left w:w="28" w:type="dxa"/>
              <w:right w:w="28" w:type="dxa"/>
            </w:tcMar>
            <w:textDirection w:val="tbRlV"/>
            <w:vAlign w:val="center"/>
          </w:tcPr>
          <w:p w:rsidR="00D04DCA" w:rsidRPr="00EE18F6" w:rsidRDefault="00D04DCA" w:rsidP="00D04DCA">
            <w:pPr>
              <w:snapToGrid w:val="0"/>
              <w:spacing w:line="240" w:lineRule="atLeast"/>
              <w:ind w:left="113" w:right="113" w:firstLine="160"/>
              <w:rPr>
                <w:rFonts w:ascii="ＭＳ Ｐゴシック" w:eastAsia="ＭＳ Ｐゴシック" w:hAnsi="ＭＳ Ｐゴシック"/>
                <w:sz w:val="20"/>
                <w:szCs w:val="20"/>
              </w:rPr>
            </w:pPr>
          </w:p>
        </w:tc>
        <w:tc>
          <w:tcPr>
            <w:tcW w:w="6664" w:type="dxa"/>
            <w:tcBorders>
              <w:bottom w:val="single" w:sz="4" w:space="0" w:color="auto"/>
            </w:tcBorders>
            <w:shd w:val="clear" w:color="auto" w:fill="auto"/>
            <w:tcMar>
              <w:left w:w="28" w:type="dxa"/>
              <w:right w:w="28" w:type="dxa"/>
            </w:tcMar>
            <w:vAlign w:val="center"/>
          </w:tcPr>
          <w:p w:rsidR="00D04DCA" w:rsidRPr="00EE18F6" w:rsidRDefault="00D04DCA" w:rsidP="00D04DCA">
            <w:pPr>
              <w:snapToGrid w:val="0"/>
              <w:spacing w:line="240" w:lineRule="atLeast"/>
              <w:ind w:firstLine="68"/>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健康について自己管理ができている</w:t>
            </w:r>
          </w:p>
        </w:tc>
        <w:tc>
          <w:tcPr>
            <w:tcW w:w="741" w:type="dxa"/>
            <w:tcBorders>
              <w:bottom w:val="single" w:sz="4" w:space="0" w:color="auto"/>
            </w:tcBorders>
            <w:shd w:val="clear" w:color="auto" w:fill="auto"/>
            <w:tcMar>
              <w:left w:w="28" w:type="dxa"/>
              <w:right w:w="28" w:type="dxa"/>
            </w:tcMar>
            <w:vAlign w:val="center"/>
          </w:tcPr>
          <w:p w:rsidR="00D04DCA" w:rsidRPr="00EE18F6" w:rsidRDefault="00D04DCA" w:rsidP="00D04DCA">
            <w:pPr>
              <w:snapToGrid w:val="0"/>
              <w:spacing w:line="240" w:lineRule="atLeast"/>
              <w:ind w:firstLine="160"/>
              <w:rPr>
                <w:rFonts w:ascii="ＭＳ Ｐゴシック" w:eastAsia="ＭＳ Ｐゴシック" w:hAnsi="ＭＳ Ｐゴシック"/>
                <w:sz w:val="20"/>
                <w:szCs w:val="20"/>
              </w:rPr>
            </w:pPr>
          </w:p>
        </w:tc>
      </w:tr>
      <w:tr w:rsidR="00D04DCA" w:rsidRPr="004C119D" w:rsidTr="000D7B78">
        <w:trPr>
          <w:cantSplit/>
          <w:trHeight w:hRule="exact" w:val="567"/>
        </w:trPr>
        <w:tc>
          <w:tcPr>
            <w:tcW w:w="7192" w:type="dxa"/>
            <w:gridSpan w:val="2"/>
            <w:shd w:val="clear" w:color="auto" w:fill="auto"/>
            <w:tcMar>
              <w:left w:w="28" w:type="dxa"/>
              <w:right w:w="28" w:type="dxa"/>
            </w:tcMar>
            <w:vAlign w:val="center"/>
          </w:tcPr>
          <w:p w:rsidR="00D04DCA" w:rsidRPr="00EE18F6" w:rsidRDefault="00D04DCA" w:rsidP="00D04DCA">
            <w:pPr>
              <w:snapToGrid w:val="0"/>
              <w:spacing w:line="240" w:lineRule="atLeast"/>
              <w:ind w:leftChars="-10" w:left="-21" w:firstLine="160"/>
              <w:jc w:val="center"/>
              <w:rPr>
                <w:rFonts w:ascii="ＭＳ Ｐゴシック" w:eastAsia="ＭＳ Ｐゴシック" w:hAnsi="ＭＳ Ｐゴシック"/>
                <w:sz w:val="20"/>
                <w:szCs w:val="20"/>
              </w:rPr>
            </w:pPr>
            <w:r w:rsidRPr="00EE18F6">
              <w:rPr>
                <w:rFonts w:ascii="ＭＳ Ｐゴシック" w:eastAsia="ＭＳ Ｐゴシック" w:hAnsi="ＭＳ Ｐゴシック" w:hint="eastAsia"/>
                <w:sz w:val="20"/>
                <w:szCs w:val="20"/>
              </w:rPr>
              <w:t>合計点</w:t>
            </w:r>
          </w:p>
        </w:tc>
        <w:tc>
          <w:tcPr>
            <w:tcW w:w="741" w:type="dxa"/>
            <w:shd w:val="clear" w:color="auto" w:fill="auto"/>
            <w:tcMar>
              <w:left w:w="28" w:type="dxa"/>
              <w:right w:w="28" w:type="dxa"/>
            </w:tcMar>
            <w:vAlign w:val="center"/>
          </w:tcPr>
          <w:p w:rsidR="00D04DCA" w:rsidRPr="00EE18F6" w:rsidRDefault="00D04DCA" w:rsidP="00D04DCA">
            <w:pPr>
              <w:snapToGrid w:val="0"/>
              <w:spacing w:line="240" w:lineRule="atLeast"/>
              <w:ind w:firstLine="160"/>
              <w:rPr>
                <w:rFonts w:ascii="ＭＳ Ｐゴシック" w:eastAsia="ＭＳ Ｐゴシック" w:hAnsi="ＭＳ Ｐゴシック"/>
                <w:sz w:val="20"/>
                <w:szCs w:val="20"/>
              </w:rPr>
            </w:pPr>
          </w:p>
        </w:tc>
      </w:tr>
    </w:tbl>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Default="00EE18F6" w:rsidP="003256A7">
      <w:pPr>
        <w:spacing w:beforeLines="50" w:afterLines="50" w:line="320" w:lineRule="exact"/>
        <w:ind w:firstLineChars="200" w:firstLine="422"/>
        <w:rPr>
          <w:rFonts w:asciiTheme="majorEastAsia" w:eastAsiaTheme="majorEastAsia" w:hAnsiTheme="majorEastAsia"/>
          <w:b/>
          <w:szCs w:val="21"/>
        </w:rPr>
      </w:pPr>
    </w:p>
    <w:p w:rsidR="00EE18F6" w:rsidRPr="00FE3B1D" w:rsidRDefault="00EE18F6" w:rsidP="003256A7">
      <w:pPr>
        <w:spacing w:beforeLines="50" w:afterLines="50" w:line="320" w:lineRule="exact"/>
        <w:ind w:firstLineChars="200" w:firstLine="422"/>
        <w:rPr>
          <w:rFonts w:asciiTheme="majorEastAsia" w:eastAsiaTheme="majorEastAsia" w:hAnsiTheme="majorEastAsia"/>
          <w:b/>
          <w:szCs w:val="21"/>
        </w:rPr>
      </w:pPr>
    </w:p>
    <w:p w:rsidR="006A2529" w:rsidRDefault="006A2529" w:rsidP="000D7B78">
      <w:pPr>
        <w:spacing w:before="240"/>
        <w:ind w:firstLineChars="200" w:firstLine="422"/>
        <w:rPr>
          <w:rFonts w:asciiTheme="majorEastAsia" w:eastAsiaTheme="majorEastAsia" w:hAnsiTheme="majorEastAsia"/>
          <w:b/>
          <w:szCs w:val="21"/>
        </w:rPr>
      </w:pPr>
    </w:p>
    <w:p w:rsidR="006A2529" w:rsidRDefault="00155A77" w:rsidP="006C3440">
      <w:pPr>
        <w:spacing w:before="240"/>
        <w:ind w:firstLineChars="200" w:firstLine="320"/>
        <w:rPr>
          <w:rFonts w:asciiTheme="majorEastAsia" w:eastAsiaTheme="majorEastAsia" w:hAnsiTheme="majorEastAsia"/>
          <w:b/>
          <w:szCs w:val="21"/>
        </w:rPr>
      </w:pPr>
      <w:r w:rsidRPr="00155A77">
        <w:rPr>
          <w:rFonts w:ascii="ＭＳ ゴシック" w:eastAsia="ＭＳ ゴシック" w:hAnsi="ＭＳ ゴシック"/>
          <w:noProof/>
          <w:sz w:val="16"/>
          <w:szCs w:val="16"/>
        </w:rPr>
        <w:pict>
          <v:shape id="Text Box 5" o:spid="_x0000_s1045" type="#_x0000_t202" style="position:absolute;left:0;text-align:left;margin-left:255.85pt;margin-top:6.1pt;width:180.55pt;height:67.5pt;z-index:-251639808;visibility:visible" wrapcoords="-90 -240 -90 21360 21690 21360 21690 -240 -90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" fillcolor="#fde9d9">
            <v:textbox inset="5.85pt,.7pt,5.85pt,.7pt">
              <w:txbxContent>
                <w:p w:rsidR="00E40B9E" w:rsidRPr="00EE18F6" w:rsidRDefault="00E40B9E" w:rsidP="00EE18F6">
                  <w:pPr>
                    <w:snapToGrid w:val="0"/>
                    <w:spacing w:line="240" w:lineRule="atLeast"/>
                    <w:ind w:firstLine="159"/>
                    <w:rPr>
                      <w:rFonts w:ascii="ＭＳ Ｐゴシック" w:eastAsia="ＭＳ Ｐゴシック" w:hAnsi="ＭＳ Ｐゴシック" w:cs="Times New Roman"/>
                      <w:sz w:val="20"/>
                      <w:szCs w:val="20"/>
                      <w:shd w:val="clear" w:color="auto" w:fill="FDE9D9"/>
                    </w:rPr>
                  </w:pPr>
                  <w:r w:rsidRPr="00EE18F6">
                    <w:rPr>
                      <w:rFonts w:ascii="ＭＳ Ｐゴシック" w:eastAsia="ＭＳ Ｐゴシック" w:hAnsi="ＭＳ Ｐゴシック" w:cs="Times New Roman" w:hint="eastAsia"/>
                      <w:sz w:val="20"/>
                      <w:szCs w:val="20"/>
                      <w:shd w:val="clear" w:color="auto" w:fill="FDE9D9"/>
                    </w:rPr>
                    <w:t>合計点</w:t>
                  </w:r>
                  <w:r>
                    <w:rPr>
                      <w:rFonts w:ascii="ＭＳ Ｐゴシック" w:eastAsia="ＭＳ Ｐゴシック" w:hAnsi="ＭＳ Ｐゴシック" w:cs="Times New Roman" w:hint="eastAsia"/>
                      <w:sz w:val="20"/>
                      <w:szCs w:val="20"/>
                      <w:shd w:val="clear" w:color="auto" w:fill="FDE9D9"/>
                    </w:rPr>
                    <w:t xml:space="preserve">  </w:t>
                  </w:r>
                  <w:r w:rsidRPr="00EE18F6">
                    <w:rPr>
                      <w:rFonts w:ascii="ＭＳ Ｐゴシック" w:eastAsia="ＭＳ Ｐゴシック" w:hAnsi="ＭＳ Ｐゴシック" w:cs="Times New Roman" w:hint="eastAsia"/>
                      <w:sz w:val="20"/>
                      <w:szCs w:val="20"/>
                      <w:shd w:val="clear" w:color="auto" w:fill="FDE9D9"/>
                    </w:rPr>
                    <w:t>最高</w:t>
                  </w:r>
                  <w:r>
                    <w:rPr>
                      <w:rFonts w:ascii="ＭＳ Ｐゴシック" w:eastAsia="ＭＳ Ｐゴシック" w:hAnsi="ＭＳ Ｐゴシック" w:cs="Times New Roman" w:hint="eastAsia"/>
                      <w:sz w:val="20"/>
                      <w:szCs w:val="20"/>
                      <w:shd w:val="clear" w:color="auto" w:fill="FDE9D9"/>
                    </w:rPr>
                    <w:t>68</w:t>
                  </w:r>
                  <w:r w:rsidRPr="00EE18F6">
                    <w:rPr>
                      <w:rFonts w:ascii="ＭＳ Ｐゴシック" w:eastAsia="ＭＳ Ｐゴシック" w:hAnsi="ＭＳ Ｐゴシック" w:cs="Times New Roman" w:hint="eastAsia"/>
                      <w:sz w:val="20"/>
                      <w:szCs w:val="20"/>
                      <w:shd w:val="clear" w:color="auto" w:fill="FDE9D9"/>
                    </w:rPr>
                    <w:t>点～最低</w:t>
                  </w:r>
                  <w:r>
                    <w:rPr>
                      <w:rFonts w:ascii="ＭＳ Ｐゴシック" w:eastAsia="ＭＳ Ｐゴシック" w:hAnsi="ＭＳ Ｐゴシック" w:cs="Times New Roman" w:hint="eastAsia"/>
                      <w:sz w:val="20"/>
                      <w:szCs w:val="20"/>
                      <w:shd w:val="clear" w:color="auto" w:fill="FDE9D9"/>
                    </w:rPr>
                    <w:t>17</w:t>
                  </w:r>
                  <w:r w:rsidRPr="00EE18F6">
                    <w:rPr>
                      <w:rFonts w:ascii="ＭＳ Ｐゴシック" w:eastAsia="ＭＳ Ｐゴシック" w:hAnsi="ＭＳ Ｐゴシック" w:cs="Times New Roman" w:hint="eastAsia"/>
                      <w:sz w:val="20"/>
                      <w:szCs w:val="20"/>
                      <w:shd w:val="clear" w:color="auto" w:fill="FDE9D9"/>
                    </w:rPr>
                    <w:t>点</w:t>
                  </w:r>
                </w:p>
                <w:p w:rsidR="00E40B9E" w:rsidRDefault="00E40B9E" w:rsidP="00764E29">
                  <w:pPr>
                    <w:snapToGrid w:val="0"/>
                    <w:spacing w:line="240" w:lineRule="atLeast"/>
                    <w:ind w:firstLineChars="100" w:firstLine="200"/>
                    <w:rPr>
                      <w:rFonts w:ascii="ＭＳ Ｐゴシック" w:eastAsia="ＭＳ Ｐゴシック" w:hAnsi="ＭＳ Ｐゴシック" w:cs="Times New Roman"/>
                      <w:sz w:val="20"/>
                      <w:szCs w:val="20"/>
                      <w:shd w:val="clear" w:color="auto" w:fill="FDE9D9"/>
                    </w:rPr>
                  </w:pPr>
                  <w:r>
                    <w:rPr>
                      <w:rFonts w:ascii="ＭＳ Ｐゴシック" w:eastAsia="ＭＳ Ｐゴシック" w:hAnsi="ＭＳ Ｐゴシック" w:cs="Times New Roman"/>
                      <w:sz w:val="20"/>
                      <w:szCs w:val="20"/>
                      <w:shd w:val="clear" w:color="auto" w:fill="FDE9D9"/>
                    </w:rPr>
                    <w:t>A</w:t>
                  </w:r>
                  <w:r>
                    <w:rPr>
                      <w:rFonts w:ascii="ＭＳ Ｐゴシック" w:eastAsia="ＭＳ Ｐゴシック" w:hAnsi="ＭＳ Ｐゴシック" w:cs="Times New Roman" w:hint="eastAsia"/>
                      <w:sz w:val="20"/>
                      <w:szCs w:val="20"/>
                      <w:shd w:val="clear" w:color="auto" w:fill="FDE9D9"/>
                    </w:rPr>
                    <w:t xml:space="preserve">評価： </w:t>
                  </w:r>
                  <w:r>
                    <w:rPr>
                      <w:rFonts w:ascii="ＭＳ Ｐゴシック" w:eastAsia="ＭＳ Ｐゴシック" w:hAnsi="ＭＳ Ｐゴシック" w:cs="Times New Roman"/>
                      <w:sz w:val="20"/>
                      <w:szCs w:val="20"/>
                      <w:shd w:val="clear" w:color="auto" w:fill="FDE9D9"/>
                    </w:rPr>
                    <w:t>60点以上</w:t>
                  </w:r>
                </w:p>
                <w:p w:rsidR="00E40B9E" w:rsidRDefault="00E40B9E" w:rsidP="00764E29">
                  <w:pPr>
                    <w:snapToGrid w:val="0"/>
                    <w:spacing w:line="240" w:lineRule="atLeast"/>
                    <w:ind w:firstLineChars="100" w:firstLine="200"/>
                    <w:rPr>
                      <w:rFonts w:ascii="ＭＳ Ｐゴシック" w:eastAsia="ＭＳ Ｐゴシック" w:hAnsi="ＭＳ Ｐゴシック" w:cs="Times New Roman"/>
                      <w:sz w:val="20"/>
                      <w:szCs w:val="20"/>
                      <w:shd w:val="clear" w:color="auto" w:fill="FDE9D9"/>
                    </w:rPr>
                  </w:pPr>
                  <w:r>
                    <w:rPr>
                      <w:rFonts w:ascii="ＭＳ Ｐゴシック" w:eastAsia="ＭＳ Ｐゴシック" w:hAnsi="ＭＳ Ｐゴシック" w:cs="Times New Roman" w:hint="eastAsia"/>
                      <w:sz w:val="20"/>
                      <w:szCs w:val="20"/>
                      <w:shd w:val="clear" w:color="auto" w:fill="FDE9D9"/>
                    </w:rPr>
                    <w:t xml:space="preserve">Ｂ評価： </w:t>
                  </w:r>
                  <w:r>
                    <w:rPr>
                      <w:rFonts w:ascii="ＭＳ Ｐゴシック" w:eastAsia="ＭＳ Ｐゴシック" w:hAnsi="ＭＳ Ｐゴシック" w:cs="Times New Roman"/>
                      <w:sz w:val="20"/>
                      <w:szCs w:val="20"/>
                      <w:shd w:val="clear" w:color="auto" w:fill="FDE9D9"/>
                    </w:rPr>
                    <w:t>51点以上</w:t>
                  </w:r>
                </w:p>
                <w:p w:rsidR="00E40B9E" w:rsidRDefault="00E40B9E" w:rsidP="00764E29">
                  <w:pPr>
                    <w:snapToGrid w:val="0"/>
                    <w:spacing w:line="240" w:lineRule="atLeast"/>
                    <w:ind w:firstLineChars="100" w:firstLine="200"/>
                    <w:rPr>
                      <w:rFonts w:ascii="ＭＳ Ｐゴシック" w:eastAsia="ＭＳ Ｐゴシック" w:hAnsi="ＭＳ Ｐゴシック" w:cs="Times New Roman"/>
                      <w:sz w:val="20"/>
                      <w:szCs w:val="20"/>
                      <w:shd w:val="clear" w:color="auto" w:fill="FDE9D9"/>
                    </w:rPr>
                  </w:pPr>
                  <w:r>
                    <w:rPr>
                      <w:rFonts w:ascii="ＭＳ Ｐゴシック" w:eastAsia="ＭＳ Ｐゴシック" w:hAnsi="ＭＳ Ｐゴシック" w:cs="Times New Roman" w:hint="eastAsia"/>
                      <w:sz w:val="20"/>
                      <w:szCs w:val="20"/>
                      <w:shd w:val="clear" w:color="auto" w:fill="FDE9D9"/>
                    </w:rPr>
                    <w:t xml:space="preserve">Ｃ評価： </w:t>
                  </w:r>
                  <w:r>
                    <w:rPr>
                      <w:rFonts w:ascii="ＭＳ Ｐゴシック" w:eastAsia="ＭＳ Ｐゴシック" w:hAnsi="ＭＳ Ｐゴシック" w:cs="Times New Roman"/>
                      <w:sz w:val="20"/>
                      <w:szCs w:val="20"/>
                      <w:shd w:val="clear" w:color="auto" w:fill="FDE9D9"/>
                    </w:rPr>
                    <w:t>35点以上</w:t>
                  </w:r>
                </w:p>
                <w:p w:rsidR="00E40B9E" w:rsidRPr="00764E29" w:rsidRDefault="00E40B9E" w:rsidP="00764E29">
                  <w:pPr>
                    <w:snapToGrid w:val="0"/>
                    <w:spacing w:line="240" w:lineRule="atLeast"/>
                    <w:ind w:firstLineChars="100" w:firstLine="200"/>
                    <w:rPr>
                      <w:rFonts w:ascii="ＭＳ Ｐゴシック" w:eastAsia="ＭＳ Ｐゴシック" w:hAnsi="ＭＳ Ｐゴシック" w:cs="Times New Roman"/>
                      <w:sz w:val="20"/>
                      <w:szCs w:val="20"/>
                      <w:shd w:val="clear" w:color="auto" w:fill="FDE9D9"/>
                    </w:rPr>
                  </w:pPr>
                  <w:r>
                    <w:rPr>
                      <w:rFonts w:ascii="ＭＳ Ｐゴシック" w:eastAsia="ＭＳ Ｐゴシック" w:hAnsi="ＭＳ Ｐゴシック" w:cs="Times New Roman" w:hint="eastAsia"/>
                      <w:sz w:val="20"/>
                      <w:szCs w:val="20"/>
                      <w:shd w:val="clear" w:color="auto" w:fill="FDE9D9"/>
                    </w:rPr>
                    <w:t xml:space="preserve">Ｄ評価： </w:t>
                  </w:r>
                  <w:r>
                    <w:rPr>
                      <w:rFonts w:ascii="ＭＳ Ｐゴシック" w:eastAsia="ＭＳ Ｐゴシック" w:hAnsi="ＭＳ Ｐゴシック" w:cs="Times New Roman"/>
                      <w:sz w:val="20"/>
                      <w:szCs w:val="20"/>
                      <w:shd w:val="clear" w:color="auto" w:fill="FDE9D9"/>
                    </w:rPr>
                    <w:t>34点以</w:t>
                  </w:r>
                  <w:r>
                    <w:rPr>
                      <w:rFonts w:ascii="ＭＳ Ｐゴシック" w:eastAsia="ＭＳ Ｐゴシック" w:hAnsi="ＭＳ Ｐゴシック" w:cs="Times New Roman" w:hint="eastAsia"/>
                      <w:sz w:val="20"/>
                      <w:szCs w:val="20"/>
                      <w:shd w:val="clear" w:color="auto" w:fill="FDE9D9"/>
                    </w:rPr>
                    <w:t>下</w:t>
                  </w:r>
                </w:p>
              </w:txbxContent>
            </v:textbox>
            <w10:wrap type="tight"/>
          </v:shape>
        </w:pict>
      </w:r>
      <w:r w:rsidRPr="00155A77">
        <w:rPr>
          <w:rFonts w:ascii="ＭＳ ゴシック" w:eastAsia="ＭＳ ゴシック" w:hAnsi="ＭＳ ゴシック"/>
          <w:noProof/>
          <w:sz w:val="18"/>
          <w:szCs w:val="18"/>
        </w:rPr>
        <w:pict>
          <v:shape id="Text Box 4" o:spid="_x0000_s1044" type="#_x0000_t202" style="position:absolute;left:0;text-align:left;margin-left:41pt;margin-top:6.1pt;width:180.55pt;height:66.75pt;z-index:-251640832;visibility:visible" wrapcoords="-90 -243 -90 21357 21690 21357 21690 -243 -90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" o:allowoverlap="f" fillcolor="#fde9d9">
            <v:textbox inset="5.85pt,.7pt,5.85pt,.7pt">
              <w:txbxContent>
                <w:p w:rsidR="00E40B9E" w:rsidRPr="00EE18F6" w:rsidRDefault="00E40B9E" w:rsidP="00EE18F6">
                  <w:pPr>
                    <w:snapToGrid w:val="0"/>
                    <w:spacing w:line="240" w:lineRule="atLeast"/>
                    <w:ind w:firstLine="159"/>
                    <w:rPr>
                      <w:rFonts w:ascii="ＭＳ Ｐゴシック" w:eastAsia="ＭＳ Ｐゴシック" w:hAnsi="ＭＳ Ｐゴシック" w:cs="Times New Roman"/>
                      <w:sz w:val="20"/>
                      <w:szCs w:val="20"/>
                      <w:shd w:val="clear" w:color="auto" w:fill="FDE9D9"/>
                    </w:rPr>
                  </w:pPr>
                  <w:r w:rsidRPr="00EE18F6">
                    <w:rPr>
                      <w:rFonts w:ascii="ＭＳ Ｐゴシック" w:eastAsia="ＭＳ Ｐゴシック" w:hAnsi="ＭＳ Ｐゴシック" w:cs="Times New Roman" w:hint="eastAsia"/>
                      <w:sz w:val="20"/>
                      <w:szCs w:val="20"/>
                      <w:shd w:val="clear" w:color="auto" w:fill="FDE9D9"/>
                    </w:rPr>
                    <w:t>評点基準</w:t>
                  </w:r>
                </w:p>
                <w:p w:rsidR="00E40B9E" w:rsidRPr="00EE18F6" w:rsidRDefault="00E40B9E" w:rsidP="00EE18F6">
                  <w:pPr>
                    <w:snapToGrid w:val="0"/>
                    <w:spacing w:line="240" w:lineRule="atLeast"/>
                    <w:ind w:firstLine="159"/>
                    <w:rPr>
                      <w:rFonts w:ascii="ＭＳ Ｐゴシック" w:eastAsia="ＭＳ Ｐゴシック" w:hAnsi="ＭＳ Ｐゴシック" w:cs="Times New Roman"/>
                      <w:sz w:val="20"/>
                      <w:szCs w:val="20"/>
                      <w:shd w:val="clear" w:color="auto" w:fill="FDE9D9"/>
                    </w:rPr>
                  </w:pPr>
                  <w:r w:rsidRPr="00EE18F6">
                    <w:rPr>
                      <w:rFonts w:ascii="ＭＳ Ｐゴシック" w:eastAsia="ＭＳ Ｐゴシック" w:hAnsi="ＭＳ Ｐゴシック" w:cs="Times New Roman" w:hint="eastAsia"/>
                      <w:sz w:val="20"/>
                      <w:szCs w:val="20"/>
                      <w:shd w:val="clear" w:color="auto" w:fill="FDE9D9"/>
                    </w:rPr>
                    <w:t>４</w:t>
                  </w:r>
                  <w:r>
                    <w:rPr>
                      <w:rFonts w:ascii="ＭＳ Ｐゴシック" w:eastAsia="ＭＳ Ｐゴシック" w:hAnsi="ＭＳ Ｐゴシック" w:cs="Times New Roman" w:hint="eastAsia"/>
                      <w:sz w:val="20"/>
                      <w:szCs w:val="20"/>
                      <w:shd w:val="clear" w:color="auto" w:fill="FDE9D9"/>
                    </w:rPr>
                    <w:t>： 非常に</w:t>
                  </w:r>
                  <w:r>
                    <w:rPr>
                      <w:rFonts w:ascii="ＭＳ Ｐゴシック" w:eastAsia="ＭＳ Ｐゴシック" w:hAnsi="ＭＳ Ｐゴシック" w:cs="Times New Roman"/>
                      <w:sz w:val="20"/>
                      <w:szCs w:val="20"/>
                      <w:shd w:val="clear" w:color="auto" w:fill="FDE9D9"/>
                    </w:rPr>
                    <w:t>優れている</w:t>
                  </w:r>
                </w:p>
                <w:p w:rsidR="00E40B9E" w:rsidRPr="00EE18F6" w:rsidRDefault="00E40B9E" w:rsidP="00EE18F6">
                  <w:pPr>
                    <w:snapToGrid w:val="0"/>
                    <w:spacing w:line="240" w:lineRule="atLeast"/>
                    <w:ind w:firstLine="159"/>
                    <w:rPr>
                      <w:rFonts w:ascii="ＭＳ Ｐゴシック" w:eastAsia="ＭＳ Ｐゴシック" w:hAnsi="ＭＳ Ｐゴシック" w:cs="Times New Roman"/>
                      <w:sz w:val="20"/>
                      <w:szCs w:val="20"/>
                      <w:shd w:val="clear" w:color="auto" w:fill="FDE9D9"/>
                    </w:rPr>
                  </w:pPr>
                  <w:r w:rsidRPr="00EE18F6">
                    <w:rPr>
                      <w:rFonts w:ascii="ＭＳ Ｐゴシック" w:eastAsia="ＭＳ Ｐゴシック" w:hAnsi="ＭＳ Ｐゴシック" w:cs="Times New Roman" w:hint="eastAsia"/>
                      <w:sz w:val="20"/>
                      <w:szCs w:val="20"/>
                      <w:shd w:val="clear" w:color="auto" w:fill="FDE9D9"/>
                    </w:rPr>
                    <w:t>３</w:t>
                  </w:r>
                  <w:r>
                    <w:rPr>
                      <w:rFonts w:ascii="ＭＳ Ｐゴシック" w:eastAsia="ＭＳ Ｐゴシック" w:hAnsi="ＭＳ Ｐゴシック" w:cs="Times New Roman" w:hint="eastAsia"/>
                      <w:sz w:val="20"/>
                      <w:szCs w:val="20"/>
                      <w:shd w:val="clear" w:color="auto" w:fill="FDE9D9"/>
                    </w:rPr>
                    <w:t>： 優れている</w:t>
                  </w:r>
                </w:p>
                <w:p w:rsidR="00E40B9E" w:rsidRPr="00EE18F6" w:rsidRDefault="00E40B9E" w:rsidP="00EE18F6">
                  <w:pPr>
                    <w:snapToGrid w:val="0"/>
                    <w:spacing w:line="240" w:lineRule="atLeast"/>
                    <w:ind w:firstLine="159"/>
                    <w:rPr>
                      <w:rFonts w:ascii="ＭＳ Ｐゴシック" w:eastAsia="ＭＳ Ｐゴシック" w:hAnsi="ＭＳ Ｐゴシック" w:cs="Times New Roman"/>
                      <w:sz w:val="20"/>
                      <w:szCs w:val="20"/>
                      <w:shd w:val="clear" w:color="auto" w:fill="FDE9D9"/>
                    </w:rPr>
                  </w:pPr>
                  <w:r w:rsidRPr="00EE18F6">
                    <w:rPr>
                      <w:rFonts w:ascii="ＭＳ Ｐゴシック" w:eastAsia="ＭＳ Ｐゴシック" w:hAnsi="ＭＳ Ｐゴシック" w:cs="Times New Roman" w:hint="eastAsia"/>
                      <w:sz w:val="20"/>
                      <w:szCs w:val="20"/>
                      <w:shd w:val="clear" w:color="auto" w:fill="FDE9D9"/>
                    </w:rPr>
                    <w:t>２</w:t>
                  </w:r>
                  <w:r>
                    <w:rPr>
                      <w:rFonts w:ascii="ＭＳ Ｐゴシック" w:eastAsia="ＭＳ Ｐゴシック" w:hAnsi="ＭＳ Ｐゴシック" w:cs="Times New Roman" w:hint="eastAsia"/>
                      <w:sz w:val="20"/>
                      <w:szCs w:val="20"/>
                      <w:shd w:val="clear" w:color="auto" w:fill="FDE9D9"/>
                    </w:rPr>
                    <w:t>： やや</w:t>
                  </w:r>
                  <w:r>
                    <w:rPr>
                      <w:rFonts w:ascii="ＭＳ Ｐゴシック" w:eastAsia="ＭＳ Ｐゴシック" w:hAnsi="ＭＳ Ｐゴシック" w:cs="Times New Roman"/>
                      <w:sz w:val="20"/>
                      <w:szCs w:val="20"/>
                      <w:shd w:val="clear" w:color="auto" w:fill="FDE9D9"/>
                    </w:rPr>
                    <w:t>劣る</w:t>
                  </w:r>
                </w:p>
                <w:p w:rsidR="00E40B9E" w:rsidRPr="00EE18F6" w:rsidRDefault="00E40B9E" w:rsidP="00EE18F6">
                  <w:pPr>
                    <w:snapToGrid w:val="0"/>
                    <w:spacing w:line="240" w:lineRule="atLeast"/>
                    <w:ind w:firstLine="159"/>
                    <w:rPr>
                      <w:rFonts w:ascii="ＭＳ Ｐゴシック" w:eastAsia="ＭＳ Ｐゴシック" w:hAnsi="ＭＳ Ｐゴシック" w:cs="Times New Roman"/>
                      <w:sz w:val="20"/>
                      <w:szCs w:val="20"/>
                      <w:shd w:val="clear" w:color="auto" w:fill="FDE9D9"/>
                    </w:rPr>
                  </w:pPr>
                  <w:r w:rsidRPr="00EE18F6">
                    <w:rPr>
                      <w:rFonts w:ascii="ＭＳ Ｐゴシック" w:eastAsia="ＭＳ Ｐゴシック" w:hAnsi="ＭＳ Ｐゴシック" w:cs="Times New Roman" w:hint="eastAsia"/>
                      <w:sz w:val="20"/>
                      <w:szCs w:val="20"/>
                      <w:shd w:val="clear" w:color="auto" w:fill="FDE9D9"/>
                    </w:rPr>
                    <w:t>１</w:t>
                  </w:r>
                  <w:r>
                    <w:rPr>
                      <w:rFonts w:ascii="ＭＳ Ｐゴシック" w:eastAsia="ＭＳ Ｐゴシック" w:hAnsi="ＭＳ Ｐゴシック" w:cs="Times New Roman" w:hint="eastAsia"/>
                      <w:sz w:val="20"/>
                      <w:szCs w:val="20"/>
                      <w:shd w:val="clear" w:color="auto" w:fill="FDE9D9"/>
                    </w:rPr>
                    <w:t>： 非常に</w:t>
                  </w:r>
                  <w:r>
                    <w:rPr>
                      <w:rFonts w:ascii="ＭＳ Ｐゴシック" w:eastAsia="ＭＳ Ｐゴシック" w:hAnsi="ＭＳ Ｐゴシック" w:cs="Times New Roman"/>
                      <w:sz w:val="20"/>
                      <w:szCs w:val="20"/>
                      <w:shd w:val="clear" w:color="auto" w:fill="FDE9D9"/>
                    </w:rPr>
                    <w:t>劣る</w:t>
                  </w:r>
                </w:p>
              </w:txbxContent>
            </v:textbox>
            <w10:wrap type="tight"/>
          </v:shape>
        </w:pict>
      </w:r>
    </w:p>
    <w:p w:rsidR="00D04DCA" w:rsidRDefault="00D04DCA" w:rsidP="009B6951">
      <w:pPr>
        <w:spacing w:before="240"/>
        <w:ind w:firstLineChars="200" w:firstLine="422"/>
        <w:rPr>
          <w:rFonts w:asciiTheme="majorEastAsia" w:eastAsiaTheme="majorEastAsia" w:hAnsiTheme="majorEastAsia"/>
          <w:b/>
          <w:szCs w:val="21"/>
        </w:rPr>
      </w:pPr>
    </w:p>
    <w:p w:rsidR="006A2529" w:rsidRDefault="00155A77" w:rsidP="009B6951">
      <w:pPr>
        <w:spacing w:before="240"/>
        <w:ind w:firstLineChars="200" w:firstLine="360"/>
        <w:rPr>
          <w:rFonts w:asciiTheme="majorEastAsia" w:eastAsiaTheme="majorEastAsia" w:hAnsiTheme="majorEastAsia"/>
          <w:b/>
          <w:szCs w:val="21"/>
        </w:rPr>
      </w:pPr>
      <w:r w:rsidRPr="00155A77">
        <w:rPr>
          <w:rFonts w:ascii="ＭＳ ゴシック" w:eastAsia="ＭＳ ゴシック" w:hAnsi="ＭＳ ゴシック"/>
          <w:noProof/>
          <w:sz w:val="18"/>
          <w:szCs w:val="18"/>
        </w:rPr>
        <w:pict>
          <v:shape id="Text Box 7" o:spid="_x0000_s1046" type="#_x0000_t202" style="position:absolute;left:0;text-align:left;margin-left:41pt;margin-top:28.5pt;width:395.4pt;height:99.9pt;z-index:-251638784;visibility:visible" wrapcoords="-40 -182 -40 21418 21640 21418 21640 -182 -40 -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">
            <v:textbox inset="5.85pt,.7pt,5.85pt,.7pt">
              <w:txbxContent>
                <w:p w:rsidR="00E40B9E" w:rsidRPr="00937BF3" w:rsidRDefault="00E40B9E" w:rsidP="00937BF3">
                  <w:pPr>
                    <w:ind w:firstLine="160"/>
                    <w:rPr>
                      <w:rFonts w:ascii="ＭＳ Ｐゴシック" w:eastAsia="ＭＳ Ｐゴシック" w:hAnsi="ＭＳ Ｐゴシック" w:cs="Times New Roman"/>
                      <w:sz w:val="20"/>
                      <w:szCs w:val="20"/>
                    </w:rPr>
                  </w:pPr>
                  <w:r w:rsidRPr="00937BF3">
                    <w:rPr>
                      <w:rFonts w:ascii="ＭＳ Ｐゴシック" w:eastAsia="ＭＳ Ｐゴシック" w:hAnsi="ＭＳ Ｐゴシック" w:cs="Times New Roman" w:hint="eastAsia"/>
                      <w:sz w:val="20"/>
                      <w:szCs w:val="20"/>
                    </w:rPr>
                    <w:t>上司コメント</w:t>
                  </w:r>
                </w:p>
              </w:txbxContent>
            </v:textbox>
            <w10:wrap type="tight"/>
          </v:shape>
        </w:pict>
      </w:r>
    </w:p>
    <w:p w:rsidR="006A2529" w:rsidRDefault="006A2529" w:rsidP="00AE2FBD">
      <w:pPr>
        <w:spacing w:before="240"/>
        <w:rPr>
          <w:rFonts w:asciiTheme="majorEastAsia" w:eastAsiaTheme="majorEastAsia" w:hAnsiTheme="majorEastAsia"/>
          <w:b/>
          <w:szCs w:val="21"/>
        </w:rPr>
      </w:pPr>
    </w:p>
    <w:p w:rsidR="00D04DCA" w:rsidRDefault="00D04DCA" w:rsidP="00AE2FBD">
      <w:pPr>
        <w:spacing w:before="240"/>
        <w:rPr>
          <w:rFonts w:asciiTheme="majorEastAsia" w:eastAsiaTheme="majorEastAsia" w:hAnsiTheme="majorEastAsia"/>
          <w:b/>
          <w:szCs w:val="21"/>
        </w:rPr>
      </w:pPr>
    </w:p>
    <w:p w:rsidR="00D04DCA" w:rsidRDefault="00D04DCA" w:rsidP="00AE2FBD">
      <w:pPr>
        <w:spacing w:before="240"/>
        <w:rPr>
          <w:rFonts w:asciiTheme="majorEastAsia" w:eastAsiaTheme="majorEastAsia" w:hAnsiTheme="majorEastAsia"/>
          <w:b/>
          <w:szCs w:val="21"/>
        </w:rPr>
      </w:pPr>
    </w:p>
    <w:p w:rsidR="00220794" w:rsidRDefault="00220794" w:rsidP="00AE2FBD">
      <w:pPr>
        <w:spacing w:before="240"/>
        <w:rPr>
          <w:rFonts w:asciiTheme="majorEastAsia" w:eastAsiaTheme="majorEastAsia" w:hAnsiTheme="majorEastAsia"/>
          <w:b/>
          <w:szCs w:val="21"/>
        </w:rPr>
      </w:pPr>
    </w:p>
    <w:p w:rsidR="00490DAF" w:rsidRPr="008500BE" w:rsidRDefault="002F2D69" w:rsidP="009B6951">
      <w:pPr>
        <w:spacing w:before="240"/>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② 能力</w:t>
      </w:r>
      <w:r w:rsidR="00F47698" w:rsidRPr="008500BE">
        <w:rPr>
          <w:rFonts w:asciiTheme="majorEastAsia" w:eastAsiaTheme="majorEastAsia" w:hAnsiTheme="majorEastAsia" w:hint="eastAsia"/>
          <w:b/>
          <w:szCs w:val="21"/>
        </w:rPr>
        <w:t>開発</w:t>
      </w:r>
    </w:p>
    <w:p w:rsidR="00F47698" w:rsidRDefault="00834795" w:rsidP="000F31F0">
      <w:pPr>
        <w:spacing w:line="320" w:lineRule="exact"/>
        <w:ind w:leftChars="228" w:left="479" w:firstLineChars="100" w:firstLine="210"/>
        <w:rPr>
          <w:rFonts w:asciiTheme="majorEastAsia" w:eastAsiaTheme="majorEastAsia" w:hAnsiTheme="majorEastAsia"/>
        </w:rPr>
      </w:pPr>
      <w:r w:rsidRPr="009B37E0">
        <w:rPr>
          <w:rFonts w:asciiTheme="majorEastAsia" w:eastAsiaTheme="majorEastAsia" w:hAnsiTheme="majorEastAsia" w:hint="eastAsia"/>
          <w:szCs w:val="21"/>
        </w:rPr>
        <w:t>定年後、再雇用され継続して働く場合には、事前に従業員へ継続雇用に向けての心構えや健康管理、</w:t>
      </w:r>
      <w:r w:rsidRPr="009B37E0">
        <w:rPr>
          <w:rFonts w:asciiTheme="majorEastAsia" w:eastAsiaTheme="majorEastAsia" w:hAnsiTheme="majorEastAsia" w:hint="eastAsia"/>
        </w:rPr>
        <w:t>定年後も生かせる知識・技術の習得などにより、やり</w:t>
      </w:r>
      <w:r w:rsidR="0034275A">
        <w:rPr>
          <w:rFonts w:asciiTheme="majorEastAsia" w:eastAsiaTheme="majorEastAsia" w:hAnsiTheme="majorEastAsia" w:hint="eastAsia"/>
        </w:rPr>
        <w:t>がい</w:t>
      </w:r>
      <w:r w:rsidRPr="009B37E0">
        <w:rPr>
          <w:rFonts w:asciiTheme="majorEastAsia" w:eastAsiaTheme="majorEastAsia" w:hAnsiTheme="majorEastAsia" w:hint="eastAsia"/>
        </w:rPr>
        <w:t>をもって活き活きと働けるように、広く</w:t>
      </w:r>
      <w:r w:rsidRPr="009B37E0">
        <w:rPr>
          <w:rFonts w:asciiTheme="majorEastAsia" w:eastAsiaTheme="majorEastAsia" w:hAnsiTheme="majorEastAsia" w:hint="eastAsia"/>
          <w:szCs w:val="21"/>
        </w:rPr>
        <w:t>能力開発の</w:t>
      </w:r>
      <w:r w:rsidR="00082561">
        <w:rPr>
          <w:rFonts w:asciiTheme="majorEastAsia" w:eastAsiaTheme="majorEastAsia" w:hAnsiTheme="majorEastAsia" w:hint="eastAsia"/>
          <w:szCs w:val="21"/>
        </w:rPr>
        <w:t>ための</w:t>
      </w:r>
      <w:r w:rsidRPr="009B37E0">
        <w:rPr>
          <w:rFonts w:asciiTheme="majorEastAsia" w:eastAsiaTheme="majorEastAsia" w:hAnsiTheme="majorEastAsia" w:hint="eastAsia"/>
          <w:szCs w:val="21"/>
        </w:rPr>
        <w:t>教育訓練</w:t>
      </w:r>
      <w:r w:rsidRPr="009B37E0">
        <w:rPr>
          <w:rFonts w:asciiTheme="majorEastAsia" w:eastAsiaTheme="majorEastAsia" w:hAnsiTheme="majorEastAsia" w:hint="eastAsia"/>
        </w:rPr>
        <w:t>を行っておくことが、定年後のスムーズな継続勤務につながります。</w:t>
      </w:r>
      <w:r w:rsidR="008911F3" w:rsidRPr="009B37E0">
        <w:rPr>
          <w:rFonts w:asciiTheme="majorEastAsia" w:eastAsiaTheme="majorEastAsia" w:hAnsiTheme="majorEastAsia" w:hint="eastAsia"/>
        </w:rPr>
        <w:t>次に</w:t>
      </w:r>
      <w:r w:rsidRPr="009B37E0">
        <w:rPr>
          <w:rFonts w:asciiTheme="majorEastAsia" w:eastAsiaTheme="majorEastAsia" w:hAnsiTheme="majorEastAsia" w:hint="eastAsia"/>
        </w:rPr>
        <w:t>その教育訓練のカリキュラムの例を示します。</w:t>
      </w:r>
    </w:p>
    <w:tbl>
      <w:tblPr>
        <w:tblStyle w:val="a9"/>
        <w:tblpPr w:leftFromText="142" w:rightFromText="142" w:vertAnchor="text" w:horzAnchor="margin" w:tblpXSpec="right" w:tblpY="19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812"/>
      </w:tblGrid>
      <w:tr w:rsidR="00FA1405" w:rsidRPr="009B37E0" w:rsidTr="00FA1405">
        <w:tc>
          <w:tcPr>
            <w:tcW w:w="8812" w:type="dxa"/>
          </w:tcPr>
          <w:p w:rsidR="00FA1405" w:rsidRPr="009B37E0" w:rsidRDefault="00FA1405" w:rsidP="00FA1405">
            <w:pPr>
              <w:spacing w:before="120" w:after="120" w:line="320" w:lineRule="exact"/>
              <w:ind w:left="1" w:rightChars="15" w:right="31" w:firstLine="211"/>
              <w:jc w:val="center"/>
              <w:rPr>
                <w:rFonts w:ascii="ＭＳ Ｐゴシック" w:eastAsia="ＭＳ Ｐゴシック" w:hAnsi="ＭＳ Ｐゴシック" w:cs="HG教科書体"/>
                <w:b/>
                <w:color w:val="0070C0"/>
                <w:kern w:val="0"/>
                <w:szCs w:val="21"/>
                <w:u w:val="single"/>
              </w:rPr>
            </w:pPr>
            <w:r w:rsidRPr="009B37E0">
              <w:rPr>
                <w:rFonts w:ascii="ＭＳ Ｐゴシック" w:eastAsia="ＭＳ Ｐゴシック" w:hAnsi="ＭＳ Ｐゴシック" w:cs="HG教科書体" w:hint="eastAsia"/>
                <w:b/>
                <w:color w:val="0070C0"/>
                <w:kern w:val="0"/>
                <w:szCs w:val="21"/>
                <w:u w:val="single"/>
              </w:rPr>
              <w:t>【能力開発の</w:t>
            </w:r>
            <w:r>
              <w:rPr>
                <w:rFonts w:ascii="ＭＳ Ｐゴシック" w:eastAsia="ＭＳ Ｐゴシック" w:hAnsi="ＭＳ Ｐゴシック" w:cs="HG教科書体" w:hint="eastAsia"/>
                <w:b/>
                <w:color w:val="0070C0"/>
                <w:kern w:val="0"/>
                <w:szCs w:val="21"/>
                <w:u w:val="single"/>
              </w:rPr>
              <w:t>ための</w:t>
            </w:r>
            <w:r w:rsidRPr="009B37E0">
              <w:rPr>
                <w:rFonts w:ascii="ＭＳ Ｐゴシック" w:eastAsia="ＭＳ Ｐゴシック" w:hAnsi="ＭＳ Ｐゴシック" w:cs="HG教科書体" w:hint="eastAsia"/>
                <w:b/>
                <w:color w:val="0070C0"/>
                <w:kern w:val="0"/>
                <w:szCs w:val="21"/>
                <w:u w:val="single"/>
              </w:rPr>
              <w:t>教育訓練の例】</w:t>
            </w:r>
          </w:p>
          <w:p w:rsidR="00FA1405" w:rsidRPr="009B37E0" w:rsidRDefault="00FA1405" w:rsidP="00FA1405">
            <w:pPr>
              <w:spacing w:line="240" w:lineRule="exact"/>
              <w:ind w:firstLine="201"/>
              <w:jc w:val="center"/>
              <w:rPr>
                <w:rFonts w:ascii="ＭＳ Ｐゴシック" w:eastAsia="ＭＳ Ｐゴシック" w:hAnsi="ＭＳ Ｐゴシック"/>
                <w:b/>
                <w:bCs/>
                <w:sz w:val="20"/>
                <w:szCs w:val="20"/>
              </w:rPr>
            </w:pPr>
            <w:r w:rsidRPr="009B37E0">
              <w:rPr>
                <w:rFonts w:ascii="ＭＳ Ｐゴシック" w:eastAsia="ＭＳ Ｐゴシック" w:hAnsi="ＭＳ Ｐゴシック" w:hint="eastAsia"/>
                <w:b/>
                <w:bCs/>
                <w:sz w:val="20"/>
                <w:szCs w:val="20"/>
              </w:rPr>
              <w:t>生涯現役社会実現のための能力向上セミナー</w:t>
            </w:r>
          </w:p>
          <w:p w:rsidR="00FA1405" w:rsidRPr="009B37E0" w:rsidRDefault="00FA1405" w:rsidP="003256A7">
            <w:pPr>
              <w:spacing w:afterLines="50" w:line="240" w:lineRule="exact"/>
              <w:ind w:firstLine="201"/>
              <w:jc w:val="center"/>
              <w:rPr>
                <w:rFonts w:ascii="ＭＳ Ｐゴシック" w:eastAsia="ＭＳ Ｐゴシック" w:hAnsi="ＭＳ Ｐゴシック"/>
                <w:sz w:val="20"/>
                <w:szCs w:val="20"/>
              </w:rPr>
            </w:pPr>
            <w:r w:rsidRPr="009B37E0">
              <w:rPr>
                <w:rFonts w:ascii="ＭＳ Ｐゴシック" w:eastAsia="ＭＳ Ｐゴシック" w:hAnsi="ＭＳ Ｐゴシック" w:hint="eastAsia"/>
                <w:b/>
                <w:bCs/>
                <w:sz w:val="20"/>
                <w:szCs w:val="20"/>
              </w:rPr>
              <w:t>～心技体を充実させてモチベーションを高める～</w:t>
            </w:r>
          </w:p>
          <w:p w:rsidR="00FA1405" w:rsidRPr="009B37E0" w:rsidRDefault="00FA1405" w:rsidP="00FA1405">
            <w:pPr>
              <w:spacing w:line="280" w:lineRule="exact"/>
              <w:ind w:firstLine="63"/>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hint="eastAsia"/>
                <w:bCs/>
                <w:sz w:val="20"/>
                <w:szCs w:val="20"/>
              </w:rPr>
              <w:t>生涯現役社会実現への取り組み</w:t>
            </w:r>
          </w:p>
          <w:p w:rsidR="00FA1405" w:rsidRPr="009B37E0" w:rsidRDefault="00FA1405" w:rsidP="00FA1405">
            <w:pPr>
              <w:spacing w:line="280" w:lineRule="exact"/>
              <w:ind w:firstLine="63"/>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 少子高齢化社会の中で生きるために必要な心構え</w:t>
            </w:r>
          </w:p>
          <w:p w:rsidR="00FA1405" w:rsidRPr="009B37E0" w:rsidRDefault="00FA1405" w:rsidP="00FA1405">
            <w:pPr>
              <w:spacing w:line="280" w:lineRule="exact"/>
              <w:ind w:firstLine="63"/>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 「心技体」の充実と豊かな人生の設計</w:t>
            </w:r>
            <w:r w:rsidR="00DC304F">
              <w:rPr>
                <w:rFonts w:ascii="ＭＳ Ｐゴシック" w:eastAsia="ＭＳ Ｐゴシック" w:hAnsi="ＭＳ Ｐゴシック" w:hint="eastAsia"/>
                <w:bCs/>
                <w:sz w:val="20"/>
                <w:szCs w:val="20"/>
              </w:rPr>
              <w:t>（</w:t>
            </w:r>
            <w:r w:rsidRPr="009B37E0">
              <w:rPr>
                <w:rFonts w:ascii="ＭＳ Ｐゴシック" w:eastAsia="ＭＳ Ｐゴシック" w:hAnsi="ＭＳ Ｐゴシック" w:hint="eastAsia"/>
                <w:bCs/>
                <w:sz w:val="20"/>
                <w:szCs w:val="20"/>
              </w:rPr>
              <w:t>ライフプラン</w:t>
            </w:r>
            <w:r w:rsidR="00D2570E">
              <w:rPr>
                <w:rFonts w:ascii="ＭＳ Ｐゴシック" w:eastAsia="ＭＳ Ｐゴシック" w:hAnsi="ＭＳ Ｐゴシック" w:hint="eastAsia"/>
                <w:bCs/>
                <w:sz w:val="20"/>
                <w:szCs w:val="20"/>
              </w:rPr>
              <w:t>）</w:t>
            </w:r>
          </w:p>
          <w:p w:rsidR="00FA1405" w:rsidRPr="009B37E0" w:rsidRDefault="00FA1405" w:rsidP="00FA1405">
            <w:pPr>
              <w:spacing w:line="280" w:lineRule="exact"/>
              <w:ind w:firstLine="63"/>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 心の充実（良好な人間関係の構築）</w:t>
            </w:r>
          </w:p>
          <w:p w:rsidR="00FA1405" w:rsidRPr="00F17891" w:rsidRDefault="00FA1405" w:rsidP="00F17891">
            <w:pPr>
              <w:spacing w:line="280" w:lineRule="exact"/>
              <w:ind w:leftChars="81" w:left="172" w:hangingChars="1" w:hanging="2"/>
              <w:rPr>
                <w:rFonts w:asciiTheme="minorEastAsia" w:hAnsiTheme="minorEastAsia"/>
                <w:bCs/>
                <w:sz w:val="20"/>
                <w:szCs w:val="20"/>
              </w:rPr>
            </w:pPr>
            <w:r w:rsidRPr="00F17891">
              <w:rPr>
                <w:rFonts w:asciiTheme="minorEastAsia" w:hAnsiTheme="minorEastAsia" w:hint="eastAsia"/>
                <w:bCs/>
                <w:sz w:val="20"/>
                <w:szCs w:val="20"/>
              </w:rPr>
              <w:t>・良好なコミュニケーションによる良好な人間関係の構築、感謝の気持ち、良きアドバイザーとして社内で活躍、職場に慣れる、職場に馴染む、社外で活躍する、気力を充実させモチベーションを高める。</w:t>
            </w:r>
          </w:p>
          <w:p w:rsidR="00FA1405" w:rsidRPr="009B37E0" w:rsidRDefault="00FA1405" w:rsidP="00FA1405">
            <w:pPr>
              <w:spacing w:line="280" w:lineRule="exact"/>
              <w:ind w:firstLine="63"/>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 技の充実（エンプロイアビリティを高める</w:t>
            </w:r>
            <w:r w:rsidR="00D2570E">
              <w:rPr>
                <w:rFonts w:ascii="ＭＳ Ｐゴシック" w:eastAsia="ＭＳ Ｐゴシック" w:hAnsi="ＭＳ Ｐゴシック" w:hint="eastAsia"/>
                <w:bCs/>
                <w:sz w:val="20"/>
                <w:szCs w:val="20"/>
              </w:rPr>
              <w:t>）</w:t>
            </w:r>
            <w:r w:rsidRPr="009B37E0">
              <w:rPr>
                <w:rFonts w:ascii="ＭＳ Ｐゴシック" w:eastAsia="ＭＳ Ｐゴシック" w:hAnsi="ＭＳ Ｐゴシック" w:hint="eastAsia"/>
                <w:bCs/>
                <w:sz w:val="20"/>
                <w:szCs w:val="20"/>
              </w:rPr>
              <w:t xml:space="preserve">　</w:t>
            </w:r>
          </w:p>
          <w:p w:rsidR="00FA1405" w:rsidRPr="00F17891" w:rsidRDefault="00FA1405" w:rsidP="00F17891">
            <w:pPr>
              <w:spacing w:line="280" w:lineRule="exact"/>
              <w:ind w:leftChars="80" w:left="168" w:firstLine="1"/>
              <w:rPr>
                <w:rFonts w:asciiTheme="minorEastAsia" w:hAnsiTheme="minorEastAsia"/>
                <w:sz w:val="20"/>
                <w:szCs w:val="20"/>
              </w:rPr>
            </w:pPr>
            <w:r w:rsidRPr="00F17891">
              <w:rPr>
                <w:rFonts w:asciiTheme="minorEastAsia" w:hAnsiTheme="minorEastAsia" w:hint="eastAsia"/>
                <w:bCs/>
                <w:sz w:val="20"/>
                <w:szCs w:val="20"/>
              </w:rPr>
              <w:t>・自分自身の職務経歴と強み弱みの明確化、自分が輝くための課題の発見、エンプロイアビリティを高めるために自分に必要なこと</w:t>
            </w:r>
          </w:p>
          <w:p w:rsidR="00FA1405" w:rsidRPr="009B37E0" w:rsidRDefault="00FA1405" w:rsidP="00FA1405">
            <w:pPr>
              <w:spacing w:line="280" w:lineRule="exact"/>
              <w:ind w:firstLine="63"/>
              <w:rPr>
                <w:rFonts w:ascii="ＭＳ Ｐゴシック" w:eastAsia="ＭＳ Ｐゴシック" w:hAnsi="ＭＳ Ｐゴシック"/>
                <w:sz w:val="20"/>
                <w:szCs w:val="20"/>
              </w:rPr>
            </w:pPr>
            <w:r w:rsidRPr="009B37E0">
              <w:rPr>
                <w:rFonts w:ascii="ＭＳ Ｐゴシック" w:eastAsia="ＭＳ Ｐゴシック" w:hAnsi="ＭＳ Ｐゴシック" w:hint="eastAsia"/>
                <w:bCs/>
                <w:sz w:val="20"/>
                <w:szCs w:val="20"/>
              </w:rPr>
              <w:t xml:space="preserve">○ 体の充実（自分の健康は自分で守る）　</w:t>
            </w:r>
          </w:p>
          <w:p w:rsidR="00FA1405" w:rsidRPr="00F17891" w:rsidRDefault="00FA1405" w:rsidP="00F17891">
            <w:pPr>
              <w:spacing w:after="120" w:line="280" w:lineRule="exact"/>
              <w:ind w:firstLineChars="85" w:firstLine="170"/>
              <w:rPr>
                <w:rFonts w:asciiTheme="minorEastAsia" w:hAnsiTheme="minorEastAsia"/>
                <w:sz w:val="18"/>
                <w:szCs w:val="18"/>
              </w:rPr>
            </w:pPr>
            <w:r w:rsidRPr="00F17891">
              <w:rPr>
                <w:rFonts w:asciiTheme="minorEastAsia" w:hAnsiTheme="minorEastAsia" w:hint="eastAsia"/>
                <w:bCs/>
                <w:sz w:val="20"/>
                <w:szCs w:val="20"/>
              </w:rPr>
              <w:t xml:space="preserve">・健康な体づくりのための課題の明確化、正しい生活習慣を身につける。 </w:t>
            </w:r>
          </w:p>
        </w:tc>
      </w:tr>
    </w:tbl>
    <w:p w:rsidR="000F31F0" w:rsidRDefault="000F31F0"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0D7B78" w:rsidRPr="009B37E0" w:rsidRDefault="000D7B78" w:rsidP="000F31F0">
      <w:pPr>
        <w:spacing w:line="320" w:lineRule="exact"/>
        <w:ind w:leftChars="228" w:left="479" w:firstLineChars="100" w:firstLine="180"/>
        <w:rPr>
          <w:rFonts w:asciiTheme="majorEastAsia" w:eastAsiaTheme="majorEastAsia" w:hAnsiTheme="majorEastAsia"/>
          <w:sz w:val="18"/>
          <w:szCs w:val="18"/>
          <w:u w:val="single"/>
        </w:rPr>
      </w:pPr>
    </w:p>
    <w:p w:rsidR="00B62C83" w:rsidRDefault="00274330" w:rsidP="00BF5D6F">
      <w:pPr>
        <w:ind w:firstLine="211"/>
        <w:rPr>
          <w:rFonts w:asciiTheme="majorEastAsia" w:eastAsiaTheme="majorEastAsia" w:hAnsiTheme="majorEastAsia" w:cs="ＭＳ 明朝"/>
          <w:b/>
          <w:kern w:val="0"/>
          <w:szCs w:val="21"/>
        </w:rPr>
      </w:pPr>
      <w:r>
        <w:rPr>
          <w:rFonts w:asciiTheme="majorEastAsia" w:eastAsiaTheme="majorEastAsia" w:hAnsiTheme="majorEastAsia" w:hint="eastAsia"/>
          <w:b/>
          <w:szCs w:val="21"/>
        </w:rPr>
        <w:t>(</w:t>
      </w:r>
      <w:r w:rsidR="006A1806">
        <w:rPr>
          <w:rFonts w:asciiTheme="majorEastAsia" w:eastAsiaTheme="majorEastAsia" w:hAnsiTheme="majorEastAsia" w:hint="eastAsia"/>
          <w:b/>
          <w:szCs w:val="21"/>
        </w:rPr>
        <w:t>7</w:t>
      </w:r>
      <w:r>
        <w:rPr>
          <w:rFonts w:asciiTheme="majorEastAsia" w:eastAsiaTheme="majorEastAsia" w:hAnsiTheme="majorEastAsia" w:hint="eastAsia"/>
          <w:b/>
          <w:szCs w:val="21"/>
        </w:rPr>
        <w:t xml:space="preserve">) </w:t>
      </w:r>
      <w:r w:rsidR="00B62C83" w:rsidRPr="005D6915">
        <w:rPr>
          <w:rFonts w:asciiTheme="majorEastAsia" w:eastAsiaTheme="majorEastAsia" w:hAnsiTheme="majorEastAsia" w:cs="ＭＳ 明朝" w:hint="eastAsia"/>
          <w:b/>
          <w:kern w:val="0"/>
          <w:szCs w:val="21"/>
        </w:rPr>
        <w:t>健康</w:t>
      </w:r>
      <w:r w:rsidR="002E3659">
        <w:rPr>
          <w:rFonts w:asciiTheme="majorEastAsia" w:eastAsiaTheme="majorEastAsia" w:hAnsiTheme="majorEastAsia" w:cs="ＭＳ 明朝" w:hint="eastAsia"/>
          <w:b/>
          <w:kern w:val="0"/>
          <w:szCs w:val="21"/>
        </w:rPr>
        <w:t>管理</w:t>
      </w:r>
      <w:r w:rsidR="00D80984">
        <w:rPr>
          <w:rFonts w:asciiTheme="majorEastAsia" w:eastAsiaTheme="majorEastAsia" w:hAnsiTheme="majorEastAsia" w:cs="ＭＳ 明朝" w:hint="eastAsia"/>
          <w:b/>
          <w:kern w:val="0"/>
          <w:szCs w:val="21"/>
        </w:rPr>
        <w:t>・</w:t>
      </w:r>
      <w:r w:rsidR="00D80984" w:rsidRPr="005D6915">
        <w:rPr>
          <w:rFonts w:asciiTheme="majorEastAsia" w:eastAsiaTheme="majorEastAsia" w:hAnsiTheme="majorEastAsia" w:cs="ＭＳ 明朝" w:hint="eastAsia"/>
          <w:b/>
          <w:kern w:val="0"/>
          <w:szCs w:val="21"/>
        </w:rPr>
        <w:t>安全衛生管理</w:t>
      </w:r>
      <w:r w:rsidR="00B62C83" w:rsidRPr="005D6915">
        <w:rPr>
          <w:rFonts w:asciiTheme="majorEastAsia" w:eastAsiaTheme="majorEastAsia" w:hAnsiTheme="majorEastAsia" w:cs="ＭＳ 明朝" w:hint="eastAsia"/>
          <w:b/>
          <w:kern w:val="0"/>
          <w:szCs w:val="21"/>
        </w:rPr>
        <w:t>対策</w:t>
      </w:r>
    </w:p>
    <w:p w:rsidR="0062770F" w:rsidRPr="009B37E0" w:rsidRDefault="0062770F" w:rsidP="00BF5D6F">
      <w:pPr>
        <w:spacing w:line="320" w:lineRule="exact"/>
        <w:ind w:leftChars="200" w:left="420" w:firstLineChars="100" w:firstLine="210"/>
        <w:rPr>
          <w:rFonts w:asciiTheme="majorEastAsia" w:eastAsiaTheme="majorEastAsia" w:hAnsiTheme="majorEastAsia" w:cs="ＭＳ 明朝"/>
          <w:kern w:val="0"/>
          <w:szCs w:val="21"/>
        </w:rPr>
      </w:pPr>
      <w:r w:rsidRPr="009B37E0">
        <w:rPr>
          <w:rFonts w:asciiTheme="majorEastAsia" w:eastAsiaTheme="majorEastAsia" w:hAnsiTheme="majorEastAsia" w:cs="ＭＳ 明朝" w:hint="eastAsia"/>
          <w:kern w:val="0"/>
          <w:szCs w:val="21"/>
        </w:rPr>
        <w:t>健康管理・安全衛生管理対策について検討します。</w:t>
      </w:r>
    </w:p>
    <w:p w:rsidR="00B10205" w:rsidRPr="0017015D" w:rsidRDefault="002F2D69" w:rsidP="003256A7">
      <w:pPr>
        <w:spacing w:beforeLines="50"/>
        <w:ind w:firstLineChars="200" w:firstLine="422"/>
        <w:rPr>
          <w:rFonts w:asciiTheme="majorEastAsia" w:eastAsiaTheme="majorEastAsia" w:hAnsiTheme="majorEastAsia" w:cs="ＭＳ 明朝"/>
          <w:b/>
          <w:kern w:val="0"/>
          <w:szCs w:val="21"/>
        </w:rPr>
      </w:pPr>
      <w:r>
        <w:rPr>
          <w:rFonts w:asciiTheme="majorEastAsia" w:eastAsiaTheme="majorEastAsia" w:hAnsiTheme="majorEastAsia" w:cs="HG教科書体" w:hint="eastAsia"/>
          <w:b/>
          <w:kern w:val="0"/>
          <w:szCs w:val="21"/>
        </w:rPr>
        <w:t xml:space="preserve">① </w:t>
      </w:r>
      <w:r w:rsidR="00B10205" w:rsidRPr="0017015D">
        <w:rPr>
          <w:rFonts w:asciiTheme="majorEastAsia" w:eastAsiaTheme="majorEastAsia" w:hAnsiTheme="majorEastAsia" w:cs="ＭＳ 明朝" w:hint="eastAsia"/>
          <w:b/>
          <w:kern w:val="0"/>
          <w:szCs w:val="21"/>
        </w:rPr>
        <w:t>健康管理対策の検討</w:t>
      </w:r>
    </w:p>
    <w:p w:rsidR="00261F84" w:rsidRPr="009B37E0" w:rsidRDefault="004E78E7" w:rsidP="000F31F0">
      <w:pPr>
        <w:spacing w:line="320" w:lineRule="exact"/>
        <w:ind w:leftChars="250" w:left="525" w:firstLineChars="100" w:firstLine="210"/>
        <w:rPr>
          <w:rFonts w:asciiTheme="majorEastAsia" w:eastAsiaTheme="majorEastAsia" w:hAnsiTheme="majorEastAsia"/>
        </w:rPr>
      </w:pPr>
      <w:r w:rsidRPr="009B37E0">
        <w:rPr>
          <w:rFonts w:asciiTheme="majorEastAsia" w:eastAsiaTheme="majorEastAsia" w:hAnsiTheme="majorEastAsia" w:hint="eastAsia"/>
        </w:rPr>
        <w:t>企業は</w:t>
      </w:r>
      <w:r w:rsidR="00261F84" w:rsidRPr="009B37E0">
        <w:rPr>
          <w:rFonts w:asciiTheme="majorEastAsia" w:eastAsiaTheme="majorEastAsia" w:hAnsiTheme="majorEastAsia" w:hint="eastAsia"/>
        </w:rPr>
        <w:t>、法令順守やリスク管理の一環として</w:t>
      </w:r>
      <w:r w:rsidR="00254188" w:rsidRPr="009B37E0">
        <w:rPr>
          <w:rFonts w:asciiTheme="majorEastAsia" w:eastAsiaTheme="majorEastAsia" w:hAnsiTheme="majorEastAsia" w:hint="eastAsia"/>
        </w:rPr>
        <w:t>従業員の</w:t>
      </w:r>
      <w:r w:rsidR="00261F84" w:rsidRPr="009B37E0">
        <w:rPr>
          <w:rFonts w:asciiTheme="majorEastAsia" w:eastAsiaTheme="majorEastAsia" w:hAnsiTheme="majorEastAsia" w:hint="eastAsia"/>
        </w:rPr>
        <w:t>健康管理対策や安全配慮義務が求められており、従業員が健康を損なうこと</w:t>
      </w:r>
      <w:r w:rsidR="007B5E39" w:rsidRPr="009B37E0">
        <w:rPr>
          <w:rFonts w:asciiTheme="majorEastAsia" w:eastAsiaTheme="majorEastAsia" w:hAnsiTheme="majorEastAsia" w:hint="eastAsia"/>
        </w:rPr>
        <w:t>は会社の</w:t>
      </w:r>
      <w:r w:rsidR="00261F84" w:rsidRPr="009B37E0">
        <w:rPr>
          <w:rFonts w:asciiTheme="majorEastAsia" w:eastAsiaTheme="majorEastAsia" w:hAnsiTheme="majorEastAsia" w:hint="eastAsia"/>
        </w:rPr>
        <w:t>生産性の低下など経営上の損失</w:t>
      </w:r>
      <w:r w:rsidR="007B5E39" w:rsidRPr="009B37E0">
        <w:rPr>
          <w:rFonts w:asciiTheme="majorEastAsia" w:eastAsiaTheme="majorEastAsia" w:hAnsiTheme="majorEastAsia" w:hint="eastAsia"/>
        </w:rPr>
        <w:t>にもつながります。</w:t>
      </w:r>
      <w:r w:rsidR="003F2C08" w:rsidRPr="009B37E0">
        <w:rPr>
          <w:rFonts w:asciiTheme="majorEastAsia" w:eastAsiaTheme="majorEastAsia" w:hAnsiTheme="majorEastAsia" w:hint="eastAsia"/>
        </w:rPr>
        <w:t>成人病対策、メンタルヘルス対策や過重労働</w:t>
      </w:r>
      <w:r w:rsidR="00725F67" w:rsidRPr="009B37E0">
        <w:rPr>
          <w:rFonts w:asciiTheme="majorEastAsia" w:eastAsiaTheme="majorEastAsia" w:hAnsiTheme="majorEastAsia" w:hint="eastAsia"/>
        </w:rPr>
        <w:t>防止</w:t>
      </w:r>
      <w:r w:rsidR="003F2C08" w:rsidRPr="009B37E0">
        <w:rPr>
          <w:rFonts w:asciiTheme="majorEastAsia" w:eastAsiaTheme="majorEastAsia" w:hAnsiTheme="majorEastAsia" w:hint="eastAsia"/>
        </w:rPr>
        <w:t>対策など、</w:t>
      </w:r>
      <w:r w:rsidR="00261F84" w:rsidRPr="009B37E0">
        <w:rPr>
          <w:rFonts w:asciiTheme="majorEastAsia" w:eastAsiaTheme="majorEastAsia" w:hAnsiTheme="majorEastAsia" w:cs="ＭＳ Ｐゴシック" w:hint="eastAsia"/>
          <w:kern w:val="0"/>
        </w:rPr>
        <w:t>可能な範囲でバランスよく健康管理対策を立案し、遂行する</w:t>
      </w:r>
      <w:r w:rsidR="003F2C08" w:rsidRPr="009B37E0">
        <w:rPr>
          <w:rFonts w:asciiTheme="majorEastAsia" w:eastAsiaTheme="majorEastAsia" w:hAnsiTheme="majorEastAsia" w:cs="ＭＳ Ｐゴシック" w:hint="eastAsia"/>
          <w:kern w:val="0"/>
        </w:rPr>
        <w:t>ことが大切です。</w:t>
      </w:r>
    </w:p>
    <w:p w:rsidR="00F876F6" w:rsidRPr="009B37E0" w:rsidRDefault="00B10205" w:rsidP="000F31F0">
      <w:pPr>
        <w:spacing w:line="320" w:lineRule="exact"/>
        <w:ind w:leftChars="250" w:left="525" w:firstLineChars="100" w:firstLine="210"/>
        <w:rPr>
          <w:rFonts w:asciiTheme="majorEastAsia" w:eastAsiaTheme="majorEastAsia" w:hAnsiTheme="majorEastAsia" w:cs="ＭＳ 明朝"/>
          <w:kern w:val="0"/>
          <w:szCs w:val="21"/>
        </w:rPr>
      </w:pPr>
      <w:r w:rsidRPr="009B37E0">
        <w:rPr>
          <w:rFonts w:asciiTheme="majorEastAsia" w:eastAsiaTheme="majorEastAsia" w:hAnsiTheme="majorEastAsia" w:cs="HG教科書体" w:hint="eastAsia"/>
          <w:kern w:val="0"/>
          <w:szCs w:val="21"/>
        </w:rPr>
        <w:t>高齢化に伴う健康不安、体力低下、作業効率低下を未然に防ぐため、</w:t>
      </w:r>
      <w:r w:rsidR="00B62C83" w:rsidRPr="009B37E0">
        <w:rPr>
          <w:rFonts w:asciiTheme="majorEastAsia" w:eastAsiaTheme="majorEastAsia" w:hAnsiTheme="majorEastAsia" w:cs="HG教科書体" w:hint="eastAsia"/>
          <w:kern w:val="0"/>
          <w:szCs w:val="21"/>
        </w:rPr>
        <w:t>健康状況の把握、体力測定の実施、メンタルヘルス</w:t>
      </w:r>
      <w:r w:rsidR="00B62C83" w:rsidRPr="009B37E0">
        <w:rPr>
          <w:rFonts w:asciiTheme="majorEastAsia" w:eastAsiaTheme="majorEastAsia" w:hAnsiTheme="majorEastAsia" w:cs="ＭＳ 明朝" w:hint="eastAsia"/>
          <w:kern w:val="0"/>
          <w:szCs w:val="21"/>
        </w:rPr>
        <w:t>ケア</w:t>
      </w:r>
      <w:r w:rsidRPr="009B37E0">
        <w:rPr>
          <w:rFonts w:asciiTheme="majorEastAsia" w:eastAsiaTheme="majorEastAsia" w:hAnsiTheme="majorEastAsia" w:cs="ＭＳ 明朝" w:hint="eastAsia"/>
          <w:kern w:val="0"/>
          <w:szCs w:val="21"/>
        </w:rPr>
        <w:t>のあり方や方法</w:t>
      </w:r>
      <w:r w:rsidR="00746521" w:rsidRPr="009B37E0">
        <w:rPr>
          <w:rFonts w:asciiTheme="majorEastAsia" w:eastAsiaTheme="majorEastAsia" w:hAnsiTheme="majorEastAsia" w:cs="ＭＳ 明朝" w:hint="eastAsia"/>
          <w:kern w:val="0"/>
          <w:szCs w:val="21"/>
        </w:rPr>
        <w:t>など</w:t>
      </w:r>
      <w:r w:rsidRPr="009B37E0">
        <w:rPr>
          <w:rFonts w:asciiTheme="majorEastAsia" w:eastAsiaTheme="majorEastAsia" w:hAnsiTheme="majorEastAsia" w:cs="ＭＳ 明朝" w:hint="eastAsia"/>
          <w:kern w:val="0"/>
          <w:szCs w:val="21"/>
        </w:rPr>
        <w:t>を検討します。</w:t>
      </w:r>
    </w:p>
    <w:tbl>
      <w:tblPr>
        <w:tblStyle w:val="a9"/>
        <w:tblpPr w:leftFromText="142" w:rightFromText="142" w:vertAnchor="text" w:horzAnchor="margin" w:tblpXSpec="right" w:tblpY="16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812"/>
      </w:tblGrid>
      <w:tr w:rsidR="00FA1405" w:rsidRPr="009B37E0" w:rsidTr="006857E8">
        <w:trPr>
          <w:trHeight w:val="3798"/>
        </w:trPr>
        <w:tc>
          <w:tcPr>
            <w:tcW w:w="8812" w:type="dxa"/>
          </w:tcPr>
          <w:p w:rsidR="00FA1405" w:rsidRPr="009B37E0" w:rsidRDefault="00FA1405" w:rsidP="00FA1405">
            <w:pPr>
              <w:spacing w:before="60" w:after="60" w:line="320" w:lineRule="exact"/>
              <w:ind w:leftChars="-52" w:left="-109" w:firstLineChars="70" w:firstLine="148"/>
              <w:jc w:val="center"/>
              <w:rPr>
                <w:rFonts w:ascii="ＭＳ Ｐゴシック" w:eastAsia="ＭＳ Ｐゴシック" w:hAnsi="ＭＳ Ｐゴシック" w:cs="HG教科書体"/>
                <w:b/>
                <w:color w:val="0070C0"/>
                <w:kern w:val="0"/>
                <w:szCs w:val="21"/>
                <w:u w:val="single"/>
              </w:rPr>
            </w:pPr>
            <w:r w:rsidRPr="009B37E0">
              <w:rPr>
                <w:rFonts w:ascii="ＭＳ Ｐゴシック" w:eastAsia="ＭＳ Ｐゴシック" w:hAnsi="ＭＳ Ｐゴシック" w:cs="HG教科書体" w:hint="eastAsia"/>
                <w:b/>
                <w:color w:val="0070C0"/>
                <w:kern w:val="0"/>
                <w:szCs w:val="21"/>
                <w:u w:val="single"/>
              </w:rPr>
              <w:t>【健康管理対策の例】</w:t>
            </w:r>
          </w:p>
          <w:p w:rsidR="00FA1405" w:rsidRDefault="00FA1405" w:rsidP="003256A7">
            <w:pPr>
              <w:spacing w:beforeLines="50" w:line="280" w:lineRule="exact"/>
              <w:ind w:leftChars="30" w:left="203" w:hangingChars="70" w:hanging="140"/>
              <w:rPr>
                <w:rFonts w:ascii="ＭＳ Ｐゴシック" w:eastAsia="ＭＳ Ｐゴシック" w:hAnsi="ＭＳ Ｐゴシック" w:cs="ＭＳ Ｐゴシック"/>
                <w:kern w:val="0"/>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ＭＳ Ｐゴシック" w:hint="eastAsia"/>
                <w:kern w:val="0"/>
                <w:sz w:val="20"/>
                <w:szCs w:val="20"/>
              </w:rPr>
              <w:t>健康診断結果を確認した上で、医療判定（要精査、要医療など）とは別に、就業判定</w:t>
            </w:r>
            <w:r w:rsidR="00D2570E">
              <w:rPr>
                <w:rFonts w:ascii="ＭＳ Ｐゴシック" w:eastAsia="ＭＳ Ｐゴシック" w:hAnsi="ＭＳ Ｐゴシック" w:cs="ＭＳ Ｐゴシック" w:hint="eastAsia"/>
                <w:kern w:val="0"/>
                <w:sz w:val="20"/>
                <w:szCs w:val="20"/>
              </w:rPr>
              <w:t>（</w:t>
            </w:r>
            <w:r w:rsidRPr="009B37E0">
              <w:rPr>
                <w:rFonts w:ascii="ＭＳ Ｐゴシック" w:eastAsia="ＭＳ Ｐゴシック" w:hAnsi="ＭＳ Ｐゴシック" w:cs="ＭＳ Ｐゴシック" w:hint="eastAsia"/>
                <w:kern w:val="0"/>
                <w:sz w:val="20"/>
                <w:szCs w:val="20"/>
              </w:rPr>
              <w:t>通常勤務可、要就業制限、要休業</w:t>
            </w:r>
            <w:r w:rsidR="00916BD9">
              <w:rPr>
                <w:rFonts w:ascii="ＭＳ Ｐゴシック" w:eastAsia="ＭＳ Ｐゴシック" w:hAnsi="ＭＳ Ｐゴシック" w:cs="ＭＳ Ｐゴシック" w:hint="eastAsia"/>
                <w:kern w:val="0"/>
                <w:sz w:val="20"/>
                <w:szCs w:val="20"/>
              </w:rPr>
              <w:t>）</w:t>
            </w:r>
            <w:r w:rsidRPr="009B37E0">
              <w:rPr>
                <w:rFonts w:ascii="ＭＳ Ｐゴシック" w:eastAsia="ＭＳ Ｐゴシック" w:hAnsi="ＭＳ Ｐゴシック" w:cs="ＭＳ Ｐゴシック" w:hint="eastAsia"/>
                <w:kern w:val="0"/>
                <w:sz w:val="20"/>
                <w:szCs w:val="20"/>
              </w:rPr>
              <w:t>について</w:t>
            </w:r>
            <w:r>
              <w:rPr>
                <w:rFonts w:ascii="ＭＳ Ｐゴシック" w:eastAsia="ＭＳ Ｐゴシック" w:hAnsi="ＭＳ Ｐゴシック" w:cs="ＭＳ Ｐゴシック" w:hint="eastAsia"/>
                <w:kern w:val="0"/>
                <w:sz w:val="20"/>
                <w:szCs w:val="20"/>
              </w:rPr>
              <w:t>医師等</w:t>
            </w:r>
            <w:r w:rsidRPr="009B37E0">
              <w:rPr>
                <w:rFonts w:ascii="ＭＳ Ｐゴシック" w:eastAsia="ＭＳ Ｐゴシック" w:hAnsi="ＭＳ Ｐゴシック" w:cs="ＭＳ Ｐゴシック" w:hint="eastAsia"/>
                <w:kern w:val="0"/>
                <w:sz w:val="20"/>
                <w:szCs w:val="20"/>
              </w:rPr>
              <w:t>から意見を聞く。</w:t>
            </w:r>
          </w:p>
          <w:p w:rsidR="00FA1405" w:rsidRDefault="00FA1405" w:rsidP="00FA1405">
            <w:pPr>
              <w:spacing w:line="280" w:lineRule="exact"/>
              <w:ind w:leftChars="30" w:left="203" w:hangingChars="70" w:hanging="140"/>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健康診断結果により、視力の状況を個別に把握</w:t>
            </w:r>
          </w:p>
          <w:p w:rsidR="00FA1405" w:rsidRDefault="00FA1405" w:rsidP="00FA1405">
            <w:pPr>
              <w:spacing w:line="280" w:lineRule="exact"/>
              <w:ind w:leftChars="30" w:left="203" w:hangingChars="70" w:hanging="14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hint="eastAsia"/>
                <w:sz w:val="20"/>
                <w:szCs w:val="20"/>
              </w:rPr>
              <w:t>○　該当者については特殊健康診断を実施</w:t>
            </w:r>
          </w:p>
          <w:p w:rsidR="00FA1405" w:rsidRPr="009B37E0" w:rsidRDefault="00FA1405" w:rsidP="00FA1405">
            <w:pPr>
              <w:spacing w:line="280" w:lineRule="exact"/>
              <w:ind w:leftChars="30" w:left="203" w:hangingChars="70" w:hanging="140"/>
              <w:rPr>
                <w:rFonts w:ascii="ＭＳ Ｐゴシック" w:eastAsia="ＭＳ Ｐゴシック" w:hAnsi="ＭＳ Ｐゴシック" w:cs="ＭＳ Ｐゴシック"/>
                <w:kern w:val="0"/>
                <w:sz w:val="20"/>
                <w:szCs w:val="20"/>
              </w:rPr>
            </w:pPr>
            <w:r w:rsidRPr="009B37E0">
              <w:rPr>
                <w:rFonts w:ascii="ＭＳ Ｐゴシック" w:eastAsia="ＭＳ Ｐゴシック" w:hAnsi="ＭＳ Ｐゴシック" w:hint="eastAsia"/>
                <w:sz w:val="20"/>
                <w:szCs w:val="20"/>
              </w:rPr>
              <w:t>○ 職場全体で作業者の</w:t>
            </w:r>
            <w:r w:rsidRPr="009B37E0">
              <w:rPr>
                <w:rFonts w:ascii="ＭＳ Ｐゴシック" w:eastAsia="ＭＳ Ｐゴシック" w:hAnsi="ＭＳ Ｐゴシック" w:cs="ＭＳ Ｐゴシック" w:hint="eastAsia"/>
                <w:kern w:val="0"/>
                <w:sz w:val="20"/>
                <w:szCs w:val="20"/>
              </w:rPr>
              <w:t>変化に気づき、日常的な声かけや相談対応の実施</w:t>
            </w:r>
          </w:p>
          <w:p w:rsidR="00FA1405" w:rsidRDefault="00FA1405" w:rsidP="00FA1405">
            <w:pPr>
              <w:spacing w:line="280" w:lineRule="exact"/>
              <w:ind w:leftChars="30" w:left="203" w:hangingChars="70" w:hanging="140"/>
              <w:rPr>
                <w:rFonts w:ascii="ＭＳ Ｐゴシック" w:eastAsia="ＭＳ Ｐゴシック" w:hAnsi="ＭＳ Ｐゴシック" w:cs="HG教科書体"/>
                <w:kern w:val="0"/>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HG教科書体" w:hint="eastAsia"/>
                <w:kern w:val="0"/>
                <w:sz w:val="20"/>
                <w:szCs w:val="20"/>
              </w:rPr>
              <w:t>従業員と定期的</w:t>
            </w:r>
            <w:r>
              <w:rPr>
                <w:rFonts w:ascii="ＭＳ Ｐゴシック" w:eastAsia="ＭＳ Ｐゴシック" w:hAnsi="ＭＳ Ｐゴシック" w:cs="HG教科書体" w:hint="eastAsia"/>
                <w:kern w:val="0"/>
                <w:sz w:val="20"/>
                <w:szCs w:val="20"/>
              </w:rPr>
              <w:t>に</w:t>
            </w:r>
            <w:r w:rsidRPr="009B37E0">
              <w:rPr>
                <w:rFonts w:ascii="ＭＳ Ｐゴシック" w:eastAsia="ＭＳ Ｐゴシック" w:hAnsi="ＭＳ Ｐゴシック" w:cs="HG教科書体" w:hint="eastAsia"/>
                <w:kern w:val="0"/>
                <w:sz w:val="20"/>
                <w:szCs w:val="20"/>
              </w:rPr>
              <w:t>個別面談</w:t>
            </w:r>
            <w:r>
              <w:rPr>
                <w:rFonts w:ascii="ＭＳ Ｐゴシック" w:eastAsia="ＭＳ Ｐゴシック" w:hAnsi="ＭＳ Ｐゴシック" w:cs="HG教科書体" w:hint="eastAsia"/>
                <w:kern w:val="0"/>
                <w:sz w:val="20"/>
                <w:szCs w:val="20"/>
              </w:rPr>
              <w:t>をし、健康や意欲、メンタル不調のチェックを実施</w:t>
            </w:r>
          </w:p>
          <w:p w:rsidR="00FA1405" w:rsidRPr="009B37E0" w:rsidRDefault="00FA1405" w:rsidP="00FA1405">
            <w:pPr>
              <w:spacing w:line="280" w:lineRule="exact"/>
              <w:ind w:leftChars="30" w:left="203" w:hangingChars="70" w:hanging="140"/>
              <w:rPr>
                <w:rFonts w:ascii="ＭＳ Ｐゴシック" w:eastAsia="ＭＳ Ｐゴシック" w:hAnsi="ＭＳ Ｐゴシック" w:cs="HG教科書体"/>
                <w:kern w:val="0"/>
                <w:sz w:val="20"/>
                <w:szCs w:val="20"/>
              </w:rPr>
            </w:pPr>
            <w:r>
              <w:rPr>
                <w:rFonts w:ascii="ＭＳ Ｐゴシック" w:eastAsia="ＭＳ Ｐゴシック" w:hAnsi="ＭＳ Ｐゴシック" w:cs="HG教科書体" w:hint="eastAsia"/>
                <w:kern w:val="0"/>
                <w:sz w:val="20"/>
                <w:szCs w:val="20"/>
              </w:rPr>
              <w:t>○ 視力・体力が低下した場合は、</w:t>
            </w:r>
            <w:r w:rsidRPr="009B37E0">
              <w:rPr>
                <w:rFonts w:ascii="ＭＳ Ｐゴシック" w:eastAsia="ＭＳ Ｐゴシック" w:hAnsi="ＭＳ Ｐゴシック" w:cs="HG教科書体" w:hint="eastAsia"/>
                <w:kern w:val="0"/>
                <w:sz w:val="20"/>
                <w:szCs w:val="20"/>
              </w:rPr>
              <w:t>就業適応力低下に</w:t>
            </w:r>
            <w:r>
              <w:rPr>
                <w:rFonts w:ascii="ＭＳ Ｐゴシック" w:eastAsia="ＭＳ Ｐゴシック" w:hAnsi="ＭＳ Ｐゴシック" w:cs="HG教科書体" w:hint="eastAsia"/>
                <w:kern w:val="0"/>
                <w:sz w:val="20"/>
                <w:szCs w:val="20"/>
              </w:rPr>
              <w:t>応じた業務内容、勤務時間等</w:t>
            </w:r>
            <w:r w:rsidRPr="009B37E0">
              <w:rPr>
                <w:rFonts w:ascii="ＭＳ Ｐゴシック" w:eastAsia="ＭＳ Ｐゴシック" w:hAnsi="ＭＳ Ｐゴシック" w:cs="HG教科書体" w:hint="eastAsia"/>
                <w:kern w:val="0"/>
                <w:sz w:val="20"/>
                <w:szCs w:val="20"/>
              </w:rPr>
              <w:t>の調整</w:t>
            </w:r>
          </w:p>
          <w:p w:rsidR="00FA1405" w:rsidRDefault="00FA1405" w:rsidP="00FA1405">
            <w:pPr>
              <w:spacing w:line="280" w:lineRule="exact"/>
              <w:ind w:leftChars="30" w:left="203" w:hangingChars="70" w:hanging="140"/>
              <w:rPr>
                <w:rFonts w:ascii="ＭＳ Ｐゴシック" w:eastAsia="ＭＳ Ｐゴシック" w:hAnsi="ＭＳ Ｐゴシック" w:cs="ＭＳ Ｐゴシック"/>
                <w:kern w:val="0"/>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ＭＳ Ｐゴシック" w:hint="eastAsia"/>
                <w:kern w:val="0"/>
                <w:sz w:val="20"/>
                <w:szCs w:val="20"/>
              </w:rPr>
              <w:t>過重労働を排し、特定の人に過度の負担のかからない組織・職場体制の整備</w:t>
            </w:r>
          </w:p>
          <w:p w:rsidR="00FA1405" w:rsidRPr="009B37E0" w:rsidRDefault="00FA1405" w:rsidP="00FA1405">
            <w:pPr>
              <w:spacing w:line="280" w:lineRule="exact"/>
              <w:ind w:leftChars="30" w:left="203" w:hangingChars="70" w:hanging="140"/>
              <w:rPr>
                <w:rFonts w:ascii="ＭＳ Ｐゴシック" w:eastAsia="ＭＳ Ｐゴシック" w:hAnsi="ＭＳ Ｐゴシック" w:cs="HG教科書体"/>
                <w:kern w:val="0"/>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ＭＳ 明朝" w:hint="eastAsia"/>
                <w:kern w:val="0"/>
                <w:sz w:val="20"/>
                <w:szCs w:val="20"/>
              </w:rPr>
              <w:t>血圧測定器等の健康器具の設置</w:t>
            </w:r>
          </w:p>
          <w:p w:rsidR="00FA1405" w:rsidRPr="009B37E0" w:rsidRDefault="00FA1405" w:rsidP="00FA1405">
            <w:pPr>
              <w:spacing w:line="280" w:lineRule="exact"/>
              <w:ind w:leftChars="30" w:left="203" w:hangingChars="70" w:hanging="140"/>
              <w:rPr>
                <w:rFonts w:ascii="ＭＳ Ｐゴシック" w:eastAsia="ＭＳ Ｐゴシック" w:hAnsi="ＭＳ Ｐゴシック" w:cs="ＭＳ Ｐゴシック"/>
                <w:bCs/>
                <w:kern w:val="0"/>
                <w:sz w:val="18"/>
                <w:szCs w:val="18"/>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ＭＳ Ｐゴシック" w:hint="eastAsia"/>
                <w:bCs/>
                <w:kern w:val="0"/>
                <w:sz w:val="20"/>
                <w:szCs w:val="20"/>
              </w:rPr>
              <w:t>AED（自動体外式除細動器）の設置、従業員に対する救急救命の</w:t>
            </w:r>
            <w:r w:rsidRPr="00FA1405">
              <w:rPr>
                <w:rFonts w:ascii="ＭＳ Ｐゴシック" w:eastAsia="ＭＳ Ｐゴシック" w:hAnsi="ＭＳ Ｐゴシック" w:cs="ＭＳ Ｐゴシック" w:hint="eastAsia"/>
                <w:bCs/>
                <w:kern w:val="0"/>
                <w:sz w:val="20"/>
                <w:szCs w:val="20"/>
              </w:rPr>
              <w:t>教育訓練実施</w:t>
            </w:r>
          </w:p>
          <w:p w:rsidR="00FA1405" w:rsidRPr="009B37E0" w:rsidRDefault="00FA1405" w:rsidP="00FA1405">
            <w:pPr>
              <w:spacing w:after="60" w:line="280" w:lineRule="exact"/>
              <w:ind w:leftChars="30" w:left="203" w:hangingChars="70" w:hanging="140"/>
              <w:rPr>
                <w:rFonts w:ascii="ＭＳ Ｐゴシック" w:eastAsia="ＭＳ Ｐゴシック" w:hAnsi="ＭＳ Ｐゴシック" w:cs="HG教科書体"/>
                <w:kern w:val="0"/>
                <w:sz w:val="20"/>
                <w:szCs w:val="20"/>
              </w:rPr>
            </w:pPr>
            <w:r w:rsidRPr="009B37E0">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cs="ＭＳ Ｐゴシック" w:hint="eastAsia"/>
                <w:kern w:val="0"/>
                <w:sz w:val="20"/>
                <w:szCs w:val="20"/>
              </w:rPr>
              <w:t>本人への健康に対する自覚と対応を促す予防教育の実施</w:t>
            </w:r>
          </w:p>
        </w:tc>
      </w:tr>
    </w:tbl>
    <w:p w:rsidR="000F4EE3" w:rsidRPr="005F1BB0" w:rsidRDefault="000F4EE3" w:rsidP="000F4EE3">
      <w:pPr>
        <w:spacing w:line="300" w:lineRule="exact"/>
        <w:ind w:leftChars="250" w:left="525" w:firstLineChars="100" w:firstLine="180"/>
        <w:rPr>
          <w:rFonts w:asciiTheme="majorEastAsia" w:eastAsiaTheme="majorEastAsia" w:hAnsiTheme="majorEastAsia"/>
          <w:color w:val="000000"/>
          <w:sz w:val="18"/>
          <w:szCs w:val="18"/>
          <w:u w:val="single"/>
        </w:rPr>
      </w:pPr>
    </w:p>
    <w:p w:rsidR="006A2529" w:rsidRDefault="006A2529" w:rsidP="00FA1405">
      <w:pPr>
        <w:spacing w:before="240"/>
        <w:rPr>
          <w:rFonts w:asciiTheme="majorEastAsia" w:eastAsiaTheme="majorEastAsia" w:hAnsiTheme="majorEastAsia" w:cs="HG教科書体"/>
          <w:b/>
          <w:kern w:val="0"/>
          <w:szCs w:val="21"/>
        </w:rPr>
      </w:pPr>
    </w:p>
    <w:p w:rsidR="000D7B78" w:rsidRDefault="000D7B78" w:rsidP="00FA1405">
      <w:pPr>
        <w:spacing w:before="240"/>
        <w:rPr>
          <w:rFonts w:asciiTheme="majorEastAsia" w:eastAsiaTheme="majorEastAsia" w:hAnsiTheme="majorEastAsia" w:cs="HG教科書体"/>
          <w:b/>
          <w:kern w:val="0"/>
          <w:szCs w:val="21"/>
        </w:rPr>
      </w:pPr>
    </w:p>
    <w:p w:rsidR="000D7B78" w:rsidRDefault="000D7B78" w:rsidP="00FA1405">
      <w:pPr>
        <w:spacing w:before="240"/>
        <w:rPr>
          <w:rFonts w:asciiTheme="majorEastAsia" w:eastAsiaTheme="majorEastAsia" w:hAnsiTheme="majorEastAsia" w:cs="HG教科書体"/>
          <w:b/>
          <w:kern w:val="0"/>
          <w:szCs w:val="21"/>
        </w:rPr>
      </w:pPr>
    </w:p>
    <w:p w:rsidR="000D7B78" w:rsidRDefault="000D7B78" w:rsidP="00FA1405">
      <w:pPr>
        <w:spacing w:before="240"/>
        <w:rPr>
          <w:rFonts w:asciiTheme="majorEastAsia" w:eastAsiaTheme="majorEastAsia" w:hAnsiTheme="majorEastAsia" w:cs="HG教科書体"/>
          <w:b/>
          <w:kern w:val="0"/>
          <w:szCs w:val="21"/>
        </w:rPr>
      </w:pPr>
    </w:p>
    <w:p w:rsidR="000D7B78" w:rsidRDefault="000D7B78" w:rsidP="00FA1405">
      <w:pPr>
        <w:spacing w:before="240"/>
        <w:rPr>
          <w:rFonts w:asciiTheme="majorEastAsia" w:eastAsiaTheme="majorEastAsia" w:hAnsiTheme="majorEastAsia" w:cs="HG教科書体"/>
          <w:b/>
          <w:kern w:val="0"/>
          <w:szCs w:val="21"/>
        </w:rPr>
      </w:pPr>
    </w:p>
    <w:p w:rsidR="000D7B78" w:rsidRDefault="000D7B78" w:rsidP="00FA1405">
      <w:pPr>
        <w:spacing w:before="240"/>
        <w:rPr>
          <w:rFonts w:asciiTheme="majorEastAsia" w:eastAsiaTheme="majorEastAsia" w:hAnsiTheme="majorEastAsia" w:cs="HG教科書体"/>
          <w:b/>
          <w:kern w:val="0"/>
          <w:szCs w:val="21"/>
        </w:rPr>
      </w:pPr>
    </w:p>
    <w:p w:rsidR="000D7B78" w:rsidRDefault="000D7B78">
      <w:pPr>
        <w:rPr>
          <w:rFonts w:asciiTheme="majorEastAsia" w:eastAsiaTheme="majorEastAsia" w:hAnsiTheme="majorEastAsia" w:cs="HG教科書体"/>
          <w:b/>
          <w:kern w:val="0"/>
          <w:szCs w:val="21"/>
        </w:rPr>
      </w:pPr>
      <w:r>
        <w:rPr>
          <w:rFonts w:asciiTheme="majorEastAsia" w:eastAsiaTheme="majorEastAsia" w:hAnsiTheme="majorEastAsia" w:cs="HG教科書体"/>
          <w:b/>
          <w:kern w:val="0"/>
          <w:szCs w:val="21"/>
        </w:rPr>
        <w:br w:type="page"/>
      </w:r>
    </w:p>
    <w:p w:rsidR="00B62C83" w:rsidRDefault="004025FB" w:rsidP="009A1562">
      <w:pPr>
        <w:spacing w:before="240"/>
        <w:ind w:firstLineChars="200" w:firstLine="422"/>
        <w:rPr>
          <w:rFonts w:asciiTheme="majorEastAsia" w:eastAsiaTheme="majorEastAsia" w:hAnsiTheme="majorEastAsia" w:cs="ＭＳ 明朝"/>
          <w:b/>
          <w:kern w:val="0"/>
          <w:szCs w:val="21"/>
        </w:rPr>
      </w:pPr>
      <w:r>
        <w:rPr>
          <w:rFonts w:asciiTheme="majorEastAsia" w:eastAsiaTheme="majorEastAsia" w:hAnsiTheme="majorEastAsia" w:cs="HG教科書体" w:hint="eastAsia"/>
          <w:b/>
          <w:kern w:val="0"/>
          <w:szCs w:val="21"/>
        </w:rPr>
        <w:lastRenderedPageBreak/>
        <w:t xml:space="preserve">② </w:t>
      </w:r>
      <w:r w:rsidR="00B62C83" w:rsidRPr="005D6915">
        <w:rPr>
          <w:rFonts w:asciiTheme="majorEastAsia" w:eastAsiaTheme="majorEastAsia" w:hAnsiTheme="majorEastAsia" w:cs="ＭＳ 明朝" w:hint="eastAsia"/>
          <w:b/>
          <w:kern w:val="0"/>
          <w:szCs w:val="21"/>
        </w:rPr>
        <w:t>作業中の安全衛生管理</w:t>
      </w:r>
      <w:r w:rsidR="00D13863" w:rsidRPr="005D6915">
        <w:rPr>
          <w:rFonts w:asciiTheme="majorEastAsia" w:eastAsiaTheme="majorEastAsia" w:hAnsiTheme="majorEastAsia" w:cs="ＭＳ 明朝" w:hint="eastAsia"/>
          <w:b/>
          <w:kern w:val="0"/>
          <w:szCs w:val="21"/>
        </w:rPr>
        <w:t>対策</w:t>
      </w:r>
    </w:p>
    <w:p w:rsidR="00254188" w:rsidRPr="009B37E0" w:rsidRDefault="00254188" w:rsidP="00FA1405">
      <w:pPr>
        <w:spacing w:line="320" w:lineRule="exact"/>
        <w:ind w:leftChars="250" w:left="525" w:firstLineChars="100" w:firstLine="210"/>
        <w:rPr>
          <w:rFonts w:asciiTheme="majorEastAsia" w:eastAsiaTheme="majorEastAsia" w:hAnsiTheme="majorEastAsia" w:cs="ＭＳ Ｐゴシック"/>
          <w:kern w:val="0"/>
        </w:rPr>
      </w:pPr>
      <w:r w:rsidRPr="009B37E0">
        <w:rPr>
          <w:rFonts w:asciiTheme="majorEastAsia" w:eastAsiaTheme="majorEastAsia" w:hAnsiTheme="majorEastAsia" w:cs="ＭＳ Ｐゴシック" w:hint="eastAsia"/>
          <w:kern w:val="0"/>
        </w:rPr>
        <w:t>労働安全衛生法で「事業者は快適な職場環境の実現と労働条件の改善を通じて職場における労働者の安全と健康を確保する義務」が求められおり、個々の労働者の就業上の配慮を行う法的な責任があります。</w:t>
      </w:r>
    </w:p>
    <w:tbl>
      <w:tblPr>
        <w:tblStyle w:val="a9"/>
        <w:tblpPr w:leftFromText="142" w:rightFromText="142" w:vertAnchor="text" w:horzAnchor="margin" w:tblpXSpec="right" w:tblpY="13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812"/>
      </w:tblGrid>
      <w:tr w:rsidR="00FA1405" w:rsidRPr="009B37E0" w:rsidTr="00FA1405">
        <w:tc>
          <w:tcPr>
            <w:tcW w:w="8812" w:type="dxa"/>
          </w:tcPr>
          <w:p w:rsidR="00FA1405" w:rsidRPr="009B37E0" w:rsidRDefault="00FA1405" w:rsidP="00FA1405">
            <w:pPr>
              <w:spacing w:before="120" w:after="120" w:line="320" w:lineRule="exact"/>
              <w:ind w:leftChars="-37" w:left="630" w:rightChars="13" w:right="27" w:hangingChars="336" w:hanging="708"/>
              <w:jc w:val="center"/>
              <w:rPr>
                <w:rFonts w:ascii="ＭＳ Ｐゴシック" w:eastAsia="ＭＳ Ｐゴシック" w:hAnsi="ＭＳ Ｐゴシック" w:cs="HG教科書体"/>
                <w:b/>
                <w:color w:val="0070C0"/>
                <w:kern w:val="0"/>
                <w:szCs w:val="21"/>
                <w:u w:val="single"/>
              </w:rPr>
            </w:pPr>
            <w:r w:rsidRPr="009B37E0">
              <w:rPr>
                <w:rFonts w:ascii="ＭＳ Ｐゴシック" w:eastAsia="ＭＳ Ｐゴシック" w:hAnsi="ＭＳ Ｐゴシック" w:cs="HG教科書体" w:hint="eastAsia"/>
                <w:b/>
                <w:color w:val="0070C0"/>
                <w:kern w:val="0"/>
                <w:szCs w:val="21"/>
                <w:u w:val="single"/>
              </w:rPr>
              <w:t>【安全衛生管理対策の例】</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職場の照度管理で視力機能低下を補う。</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上下移動の排除で、平衡感覚機能低下を補う。</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すわり作業の導入で、中腰姿勢・ねじり姿勢を軽減し、足・腰等筋肉の機能低下を補う。</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安全靴・安全帽・安全服の使用徹底による事故防護</w:t>
            </w:r>
          </w:p>
          <w:p w:rsidR="00FA1405"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作業</w:t>
            </w:r>
            <w:r w:rsidRPr="009B37E0">
              <w:rPr>
                <w:rFonts w:ascii="ＭＳ Ｐゴシック" w:eastAsia="ＭＳ Ｐゴシック" w:hAnsi="ＭＳ Ｐゴシック" w:hint="eastAsia"/>
                <w:sz w:val="20"/>
                <w:szCs w:val="20"/>
              </w:rPr>
              <w:t>補助具</w:t>
            </w:r>
            <w:r>
              <w:rPr>
                <w:rFonts w:ascii="ＭＳ Ｐゴシック" w:eastAsia="ＭＳ Ｐゴシック" w:hAnsi="ＭＳ Ｐゴシック" w:hint="eastAsia"/>
                <w:sz w:val="20"/>
                <w:szCs w:val="20"/>
              </w:rPr>
              <w:t>等</w:t>
            </w:r>
            <w:r w:rsidRPr="009B37E0">
              <w:rPr>
                <w:rFonts w:ascii="ＭＳ Ｐゴシック" w:eastAsia="ＭＳ Ｐゴシック" w:hAnsi="ＭＳ Ｐゴシック" w:hint="eastAsia"/>
                <w:sz w:val="20"/>
                <w:szCs w:val="20"/>
              </w:rPr>
              <w:t>の利用により身体負担の軽減を図る。</w:t>
            </w:r>
          </w:p>
          <w:p w:rsidR="00FA1405"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5012D2">
              <w:rPr>
                <w:rFonts w:ascii="ＭＳ Ｐゴシック" w:eastAsia="ＭＳ Ｐゴシック" w:hAnsi="ＭＳ Ｐゴシック" w:hint="eastAsia"/>
                <w:sz w:val="20"/>
                <w:szCs w:val="20"/>
              </w:rPr>
              <w:t>○</w:t>
            </w:r>
            <w:r w:rsidRPr="005012D2">
              <w:rPr>
                <w:rFonts w:ascii="ＭＳ Ｐゴシック" w:eastAsia="ＭＳ Ｐゴシック" w:hAnsi="ＭＳ Ｐゴシック"/>
                <w:sz w:val="20"/>
                <w:szCs w:val="20"/>
              </w:rPr>
              <w:t xml:space="preserve"> </w:t>
            </w:r>
            <w:r w:rsidRPr="005012D2">
              <w:rPr>
                <w:rFonts w:ascii="ＭＳ Ｐゴシック" w:eastAsia="ＭＳ Ｐゴシック" w:hAnsi="ＭＳ Ｐゴシック" w:hint="eastAsia"/>
                <w:sz w:val="20"/>
                <w:szCs w:val="20"/>
              </w:rPr>
              <w:t>腰痛予防の対策として厚生労働省の「腰痛予防対策指針」を利用する。</w:t>
            </w:r>
          </w:p>
          <w:p w:rsidR="00FA1405" w:rsidRDefault="00FA1405" w:rsidP="00325EF1">
            <w:pPr>
              <w:spacing w:line="340" w:lineRule="exact"/>
              <w:ind w:leftChars="31" w:left="331" w:hangingChars="133" w:hanging="26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「新しいＶＤＴ作業におけるガイドライン」を利用する。</w:t>
            </w:r>
          </w:p>
          <w:p w:rsidR="00FA1405" w:rsidRPr="005012D2" w:rsidRDefault="00FA1405" w:rsidP="00325EF1">
            <w:pPr>
              <w:spacing w:line="340" w:lineRule="exact"/>
              <w:ind w:leftChars="31" w:left="331" w:hangingChars="133" w:hanging="26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有機溶剤取り扱いの作業記録の保存</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作業者は主に監視作業・補助作業を分担作業とする。</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作業場の床は、滑り止め</w:t>
            </w:r>
            <w:r>
              <w:rPr>
                <w:rFonts w:ascii="ＭＳ Ｐゴシック" w:eastAsia="ＭＳ Ｐゴシック" w:hAnsi="ＭＳ Ｐゴシック" w:hint="eastAsia"/>
                <w:sz w:val="20"/>
                <w:szCs w:val="20"/>
              </w:rPr>
              <w:t>や段差の解消の</w:t>
            </w:r>
            <w:r w:rsidRPr="009B37E0">
              <w:rPr>
                <w:rFonts w:ascii="ＭＳ Ｐゴシック" w:eastAsia="ＭＳ Ｐゴシック" w:hAnsi="ＭＳ Ｐゴシック" w:hint="eastAsia"/>
                <w:sz w:val="20"/>
                <w:szCs w:val="20"/>
              </w:rPr>
              <w:t>措置を施すなど、バリアフリーで安全確保を図る。</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高齢者の能力に応じた作業手順書の作成</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災害発生を想定した避難訓練の実施</w:t>
            </w:r>
          </w:p>
          <w:p w:rsidR="00FA1405"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喫煙室・コーナー設置による受動喫煙防止</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メンタルヘルスの社内、社外相談窓口設置</w:t>
            </w:r>
            <w:r>
              <w:rPr>
                <w:rFonts w:ascii="ＭＳ Ｐゴシック" w:eastAsia="ＭＳ Ｐゴシック" w:hAnsi="ＭＳ Ｐゴシック" w:hint="eastAsia"/>
                <w:sz w:val="20"/>
                <w:szCs w:val="20"/>
              </w:rPr>
              <w:t>（ストレスチェックの実施を含む）</w:t>
            </w:r>
          </w:p>
          <w:p w:rsidR="00FA1405" w:rsidRPr="009B37E0" w:rsidRDefault="00FA1405" w:rsidP="00325EF1">
            <w:pPr>
              <w:spacing w:after="120" w:line="340" w:lineRule="exact"/>
              <w:ind w:leftChars="31" w:left="331" w:hangingChars="133" w:hanging="266"/>
              <w:rPr>
                <w:rFonts w:ascii="ＭＳ Ｐゴシック" w:eastAsia="ＭＳ Ｐゴシック" w:hAnsi="ＭＳ Ｐゴシック" w:cs="HG教科書体"/>
                <w:b/>
                <w:color w:val="000000"/>
                <w:kern w:val="0"/>
                <w:sz w:val="18"/>
                <w:szCs w:val="18"/>
              </w:rPr>
            </w:pPr>
            <w:r w:rsidRPr="009B37E0">
              <w:rPr>
                <w:rFonts w:ascii="ＭＳ Ｐゴシック" w:eastAsia="ＭＳ Ｐゴシック" w:hAnsi="ＭＳ Ｐゴシック" w:hint="eastAsia"/>
                <w:sz w:val="20"/>
                <w:szCs w:val="20"/>
              </w:rPr>
              <w:t>○ 健康診断実施結果の医師等からの意見聴取による就業上の対策検討</w:t>
            </w:r>
          </w:p>
        </w:tc>
      </w:tr>
    </w:tbl>
    <w:p w:rsidR="000F4EE3" w:rsidRPr="009B37E0" w:rsidRDefault="000F4EE3" w:rsidP="0052048A">
      <w:pPr>
        <w:spacing w:line="300" w:lineRule="exact"/>
        <w:ind w:leftChars="250" w:left="525" w:firstLineChars="100" w:firstLine="210"/>
        <w:rPr>
          <w:rFonts w:ascii="ＭＳ Ｐゴシック" w:eastAsia="ＭＳ Ｐゴシック" w:hAnsi="ＭＳ Ｐゴシック" w:cs="ＭＳ 明朝"/>
          <w:kern w:val="0"/>
          <w:szCs w:val="21"/>
        </w:rPr>
      </w:pPr>
    </w:p>
    <w:p w:rsidR="000D7B78" w:rsidRDefault="000D7B78" w:rsidP="00703BC9">
      <w:pPr>
        <w:spacing w:before="240" w:line="240" w:lineRule="exact"/>
        <w:ind w:leftChars="100" w:left="421" w:hangingChars="100" w:hanging="211"/>
        <w:rPr>
          <w:rFonts w:asciiTheme="majorEastAsia" w:eastAsiaTheme="majorEastAsia" w:hAnsiTheme="majorEastAsia"/>
          <w:b/>
          <w:szCs w:val="21"/>
        </w:rPr>
      </w:pPr>
    </w:p>
    <w:p w:rsidR="000D7B78" w:rsidRDefault="000D7B78" w:rsidP="00703BC9">
      <w:pPr>
        <w:spacing w:before="240" w:line="240" w:lineRule="exact"/>
        <w:ind w:leftChars="100" w:left="421" w:hangingChars="100" w:hanging="211"/>
        <w:rPr>
          <w:rFonts w:asciiTheme="majorEastAsia" w:eastAsiaTheme="majorEastAsia" w:hAnsiTheme="majorEastAsia"/>
          <w:b/>
          <w:szCs w:val="21"/>
        </w:rPr>
      </w:pPr>
    </w:p>
    <w:p w:rsidR="000D7B78" w:rsidRDefault="000D7B78" w:rsidP="00703BC9">
      <w:pPr>
        <w:spacing w:before="240" w:line="240" w:lineRule="exact"/>
        <w:ind w:leftChars="100" w:left="421" w:hangingChars="100" w:hanging="211"/>
        <w:rPr>
          <w:rFonts w:asciiTheme="majorEastAsia" w:eastAsiaTheme="majorEastAsia" w:hAnsiTheme="majorEastAsia"/>
          <w:b/>
          <w:szCs w:val="21"/>
        </w:rPr>
      </w:pPr>
    </w:p>
    <w:p w:rsidR="000D7B78" w:rsidRDefault="000D7B78" w:rsidP="00703BC9">
      <w:pPr>
        <w:spacing w:before="240" w:line="240" w:lineRule="exact"/>
        <w:ind w:leftChars="100" w:left="421" w:hangingChars="100" w:hanging="211"/>
        <w:rPr>
          <w:rFonts w:asciiTheme="majorEastAsia" w:eastAsiaTheme="majorEastAsia" w:hAnsiTheme="majorEastAsia"/>
          <w:b/>
          <w:szCs w:val="21"/>
        </w:rPr>
      </w:pPr>
    </w:p>
    <w:p w:rsidR="000D7B78" w:rsidRDefault="000D7B78" w:rsidP="00703BC9">
      <w:pPr>
        <w:spacing w:before="240" w:line="240" w:lineRule="exact"/>
        <w:ind w:leftChars="100" w:left="421" w:hangingChars="100" w:hanging="211"/>
        <w:rPr>
          <w:rFonts w:asciiTheme="majorEastAsia" w:eastAsiaTheme="majorEastAsia" w:hAnsiTheme="majorEastAsia"/>
          <w:b/>
          <w:szCs w:val="21"/>
        </w:rPr>
      </w:pPr>
    </w:p>
    <w:p w:rsidR="000D7B78" w:rsidRDefault="000D7B78" w:rsidP="00703BC9">
      <w:pPr>
        <w:spacing w:before="240" w:line="240" w:lineRule="exact"/>
        <w:ind w:leftChars="100" w:left="421" w:hangingChars="100" w:hanging="211"/>
        <w:rPr>
          <w:rFonts w:asciiTheme="majorEastAsia" w:eastAsiaTheme="majorEastAsia" w:hAnsiTheme="majorEastAsia"/>
          <w:b/>
          <w:szCs w:val="21"/>
        </w:rPr>
      </w:pPr>
    </w:p>
    <w:p w:rsidR="000D7B78" w:rsidRDefault="000D7B78" w:rsidP="00703BC9">
      <w:pPr>
        <w:spacing w:before="240" w:line="240" w:lineRule="exact"/>
        <w:ind w:leftChars="100" w:left="421" w:hangingChars="100" w:hanging="211"/>
        <w:rPr>
          <w:rFonts w:asciiTheme="majorEastAsia" w:eastAsiaTheme="majorEastAsia" w:hAnsiTheme="majorEastAsia"/>
          <w:b/>
          <w:szCs w:val="21"/>
        </w:rPr>
      </w:pPr>
    </w:p>
    <w:p w:rsidR="000D7B78" w:rsidRDefault="000D7B78" w:rsidP="00703BC9">
      <w:pPr>
        <w:spacing w:before="240" w:line="240" w:lineRule="exact"/>
        <w:ind w:leftChars="100" w:left="421" w:hangingChars="100" w:hanging="211"/>
        <w:rPr>
          <w:rFonts w:asciiTheme="majorEastAsia" w:eastAsiaTheme="majorEastAsia" w:hAnsiTheme="majorEastAsia"/>
          <w:b/>
          <w:szCs w:val="21"/>
        </w:rPr>
      </w:pPr>
    </w:p>
    <w:p w:rsidR="000D7B78" w:rsidRDefault="000D7B78" w:rsidP="00703BC9">
      <w:pPr>
        <w:spacing w:before="240" w:line="240" w:lineRule="exact"/>
        <w:ind w:leftChars="100" w:left="421" w:hangingChars="100" w:hanging="211"/>
        <w:rPr>
          <w:rFonts w:asciiTheme="majorEastAsia" w:eastAsiaTheme="majorEastAsia" w:hAnsiTheme="majorEastAsia"/>
          <w:b/>
          <w:szCs w:val="21"/>
        </w:rPr>
      </w:pPr>
    </w:p>
    <w:p w:rsidR="00703BC9" w:rsidRDefault="00703BC9" w:rsidP="00703BC9">
      <w:pPr>
        <w:spacing w:before="240" w:line="240" w:lineRule="exact"/>
        <w:ind w:leftChars="100" w:left="421" w:hangingChars="100" w:hanging="211"/>
        <w:rPr>
          <w:rFonts w:asciiTheme="majorEastAsia" w:eastAsiaTheme="majorEastAsia" w:hAnsiTheme="majorEastAsia"/>
          <w:b/>
          <w:szCs w:val="21"/>
        </w:rPr>
      </w:pPr>
    </w:p>
    <w:p w:rsidR="00703BC9" w:rsidRDefault="00703BC9" w:rsidP="000D7B78">
      <w:pPr>
        <w:spacing w:before="240" w:line="320" w:lineRule="exact"/>
        <w:ind w:leftChars="100" w:left="421" w:hangingChars="100" w:hanging="211"/>
        <w:rPr>
          <w:rFonts w:asciiTheme="majorEastAsia" w:eastAsiaTheme="majorEastAsia" w:hAnsiTheme="majorEastAsia"/>
          <w:b/>
          <w:szCs w:val="21"/>
        </w:rPr>
      </w:pPr>
    </w:p>
    <w:p w:rsidR="00703BC9" w:rsidRDefault="00703BC9" w:rsidP="000D7B78">
      <w:pPr>
        <w:spacing w:before="240" w:line="320" w:lineRule="exact"/>
        <w:ind w:leftChars="100" w:left="421" w:hangingChars="100" w:hanging="211"/>
        <w:rPr>
          <w:rFonts w:asciiTheme="majorEastAsia" w:eastAsiaTheme="majorEastAsia" w:hAnsiTheme="majorEastAsia"/>
          <w:b/>
          <w:szCs w:val="21"/>
        </w:rPr>
      </w:pPr>
    </w:p>
    <w:p w:rsidR="001F2D08" w:rsidRPr="00274330" w:rsidRDefault="00A27B0E" w:rsidP="009A1562">
      <w:pPr>
        <w:spacing w:before="240" w:line="320" w:lineRule="exact"/>
        <w:ind w:leftChars="100" w:left="42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00274330">
        <w:rPr>
          <w:rFonts w:asciiTheme="majorEastAsia" w:eastAsiaTheme="majorEastAsia" w:hAnsiTheme="majorEastAsia" w:hint="eastAsia"/>
          <w:b/>
          <w:szCs w:val="21"/>
        </w:rPr>
        <w:t>(</w:t>
      </w:r>
      <w:r w:rsidR="006A1806">
        <w:rPr>
          <w:rFonts w:asciiTheme="majorEastAsia" w:eastAsiaTheme="majorEastAsia" w:hAnsiTheme="majorEastAsia" w:hint="eastAsia"/>
          <w:b/>
          <w:szCs w:val="21"/>
        </w:rPr>
        <w:t>8</w:t>
      </w:r>
      <w:r w:rsidR="00274330">
        <w:rPr>
          <w:rFonts w:asciiTheme="majorEastAsia" w:eastAsiaTheme="majorEastAsia" w:hAnsiTheme="majorEastAsia" w:hint="eastAsia"/>
          <w:b/>
          <w:szCs w:val="21"/>
        </w:rPr>
        <w:t xml:space="preserve">) </w:t>
      </w:r>
      <w:r w:rsidR="001F2D08" w:rsidRPr="00274330">
        <w:rPr>
          <w:rFonts w:asciiTheme="majorEastAsia" w:eastAsiaTheme="majorEastAsia" w:hAnsiTheme="majorEastAsia" w:hint="eastAsia"/>
          <w:b/>
          <w:szCs w:val="21"/>
        </w:rPr>
        <w:t>高齢者のモチベーション確保</w:t>
      </w:r>
    </w:p>
    <w:p w:rsidR="009A1562" w:rsidRDefault="00045489" w:rsidP="00FA1405">
      <w:pPr>
        <w:spacing w:line="320" w:lineRule="exact"/>
        <w:ind w:leftChars="250" w:left="525" w:firstLineChars="100" w:firstLine="210"/>
        <w:rPr>
          <w:rFonts w:asciiTheme="majorEastAsia" w:eastAsiaTheme="majorEastAsia" w:hAnsiTheme="majorEastAsia" w:cs="HG教科書体"/>
          <w:color w:val="000000"/>
          <w:kern w:val="0"/>
          <w:szCs w:val="21"/>
        </w:rPr>
      </w:pPr>
      <w:r w:rsidRPr="009B37E0">
        <w:rPr>
          <w:rFonts w:asciiTheme="majorEastAsia" w:eastAsiaTheme="majorEastAsia" w:hAnsiTheme="majorEastAsia" w:cs="HG教科書体" w:hint="eastAsia"/>
          <w:color w:val="000000"/>
          <w:kern w:val="0"/>
          <w:szCs w:val="21"/>
        </w:rPr>
        <w:t>定年後、再雇用されて働く場合は、</w:t>
      </w:r>
      <w:r w:rsidR="00E00810" w:rsidRPr="009B37E0">
        <w:rPr>
          <w:rFonts w:asciiTheme="majorEastAsia" w:eastAsiaTheme="majorEastAsia" w:hAnsiTheme="majorEastAsia" w:cs="HG教科書体" w:hint="eastAsia"/>
          <w:color w:val="000000"/>
          <w:kern w:val="0"/>
          <w:szCs w:val="21"/>
        </w:rPr>
        <w:t>仕事の内容は定年前とあまり変わらないにもかかわらず、</w:t>
      </w:r>
      <w:r w:rsidR="00696FDF" w:rsidRPr="009B37E0">
        <w:rPr>
          <w:rFonts w:asciiTheme="majorEastAsia" w:eastAsiaTheme="majorEastAsia" w:hAnsiTheme="majorEastAsia" w:cs="HG教科書体" w:hint="eastAsia"/>
          <w:color w:val="000000"/>
          <w:kern w:val="0"/>
          <w:szCs w:val="21"/>
        </w:rPr>
        <w:t>賃金、人事処遇等の</w:t>
      </w:r>
      <w:r w:rsidRPr="009B37E0">
        <w:rPr>
          <w:rFonts w:asciiTheme="majorEastAsia" w:eastAsiaTheme="majorEastAsia" w:hAnsiTheme="majorEastAsia" w:cs="HG教科書体" w:hint="eastAsia"/>
          <w:color w:val="000000"/>
          <w:kern w:val="0"/>
          <w:szCs w:val="21"/>
        </w:rPr>
        <w:t>労働条件</w:t>
      </w:r>
      <w:r w:rsidR="00E00810" w:rsidRPr="009B37E0">
        <w:rPr>
          <w:rFonts w:asciiTheme="majorEastAsia" w:eastAsiaTheme="majorEastAsia" w:hAnsiTheme="majorEastAsia" w:cs="HG教科書体" w:hint="eastAsia"/>
          <w:color w:val="000000"/>
          <w:kern w:val="0"/>
          <w:szCs w:val="21"/>
        </w:rPr>
        <w:t>は、定年前と比べ</w:t>
      </w:r>
      <w:r w:rsidRPr="009B37E0">
        <w:rPr>
          <w:rFonts w:asciiTheme="majorEastAsia" w:eastAsiaTheme="majorEastAsia" w:hAnsiTheme="majorEastAsia" w:cs="HG教科書体" w:hint="eastAsia"/>
          <w:color w:val="000000"/>
          <w:kern w:val="0"/>
          <w:szCs w:val="21"/>
        </w:rPr>
        <w:t>低下</w:t>
      </w:r>
      <w:r w:rsidR="00696FDF" w:rsidRPr="009B37E0">
        <w:rPr>
          <w:rFonts w:asciiTheme="majorEastAsia" w:eastAsiaTheme="majorEastAsia" w:hAnsiTheme="majorEastAsia" w:cs="HG教科書体" w:hint="eastAsia"/>
          <w:color w:val="000000"/>
          <w:kern w:val="0"/>
          <w:szCs w:val="21"/>
        </w:rPr>
        <w:t>するケースが多く、再雇用者の</w:t>
      </w:r>
      <w:r w:rsidR="00E00810" w:rsidRPr="009B37E0">
        <w:rPr>
          <w:rFonts w:asciiTheme="majorEastAsia" w:eastAsiaTheme="majorEastAsia" w:hAnsiTheme="majorEastAsia" w:cs="HG教科書体" w:hint="eastAsia"/>
          <w:color w:val="000000"/>
          <w:kern w:val="0"/>
          <w:szCs w:val="21"/>
        </w:rPr>
        <w:t>モチベーション</w:t>
      </w:r>
      <w:r w:rsidR="00916BD9">
        <w:rPr>
          <w:rFonts w:asciiTheme="majorEastAsia" w:eastAsiaTheme="majorEastAsia" w:hAnsiTheme="majorEastAsia" w:cs="HG教科書体" w:hint="eastAsia"/>
          <w:color w:val="000000"/>
          <w:kern w:val="0"/>
          <w:szCs w:val="21"/>
        </w:rPr>
        <w:t>（</w:t>
      </w:r>
      <w:r w:rsidR="00696FDF" w:rsidRPr="009B37E0">
        <w:rPr>
          <w:rFonts w:asciiTheme="majorEastAsia" w:eastAsiaTheme="majorEastAsia" w:hAnsiTheme="majorEastAsia" w:cs="HG教科書体" w:hint="eastAsia"/>
          <w:color w:val="000000"/>
          <w:kern w:val="0"/>
          <w:szCs w:val="21"/>
        </w:rPr>
        <w:t>仕事への意欲、</w:t>
      </w:r>
      <w:r w:rsidRPr="009B37E0">
        <w:rPr>
          <w:rFonts w:asciiTheme="majorEastAsia" w:eastAsiaTheme="majorEastAsia" w:hAnsiTheme="majorEastAsia" w:cs="HG教科書体" w:hint="eastAsia"/>
          <w:color w:val="000000"/>
          <w:kern w:val="0"/>
          <w:szCs w:val="21"/>
        </w:rPr>
        <w:t>やる気</w:t>
      </w:r>
      <w:r w:rsidR="00E00810" w:rsidRPr="009B37E0">
        <w:rPr>
          <w:rFonts w:asciiTheme="majorEastAsia" w:eastAsiaTheme="majorEastAsia" w:hAnsiTheme="majorEastAsia" w:cs="HG教科書体" w:hint="eastAsia"/>
          <w:color w:val="000000"/>
          <w:kern w:val="0"/>
          <w:szCs w:val="21"/>
        </w:rPr>
        <w:t>）</w:t>
      </w:r>
      <w:r w:rsidRPr="009B37E0">
        <w:rPr>
          <w:rFonts w:asciiTheme="majorEastAsia" w:eastAsiaTheme="majorEastAsia" w:hAnsiTheme="majorEastAsia" w:cs="HG教科書体" w:hint="eastAsia"/>
          <w:color w:val="000000"/>
          <w:kern w:val="0"/>
          <w:szCs w:val="21"/>
        </w:rPr>
        <w:t>の低下</w:t>
      </w:r>
      <w:r w:rsidR="00696FDF" w:rsidRPr="009B37E0">
        <w:rPr>
          <w:rFonts w:asciiTheme="majorEastAsia" w:eastAsiaTheme="majorEastAsia" w:hAnsiTheme="majorEastAsia" w:cs="HG教科書体" w:hint="eastAsia"/>
          <w:color w:val="000000"/>
          <w:kern w:val="0"/>
          <w:szCs w:val="21"/>
        </w:rPr>
        <w:t>を招くおそれが懸念されます。それを補う対策</w:t>
      </w:r>
      <w:r w:rsidR="00546921">
        <w:rPr>
          <w:rFonts w:asciiTheme="majorEastAsia" w:eastAsiaTheme="majorEastAsia" w:hAnsiTheme="majorEastAsia" w:cs="HG教科書体" w:hint="eastAsia"/>
          <w:color w:val="000000"/>
          <w:kern w:val="0"/>
          <w:szCs w:val="21"/>
        </w:rPr>
        <w:t>（</w:t>
      </w:r>
      <w:r w:rsidR="003A774C" w:rsidRPr="009B37E0">
        <w:rPr>
          <w:rFonts w:asciiTheme="majorEastAsia" w:eastAsiaTheme="majorEastAsia" w:hAnsiTheme="majorEastAsia" w:cs="HG教科書体" w:hint="eastAsia"/>
          <w:color w:val="000000"/>
          <w:kern w:val="0"/>
          <w:szCs w:val="21"/>
        </w:rPr>
        <w:t>どのような仕事を担当してもらうかなど</w:t>
      </w:r>
      <w:r w:rsidR="00546921">
        <w:rPr>
          <w:rFonts w:asciiTheme="majorEastAsia" w:eastAsiaTheme="majorEastAsia" w:hAnsiTheme="majorEastAsia" w:cs="HG教科書体" w:hint="eastAsia"/>
          <w:color w:val="000000"/>
          <w:kern w:val="0"/>
          <w:szCs w:val="21"/>
        </w:rPr>
        <w:t>）</w:t>
      </w:r>
      <w:r w:rsidR="00696FDF" w:rsidRPr="009B37E0">
        <w:rPr>
          <w:rFonts w:asciiTheme="majorEastAsia" w:eastAsiaTheme="majorEastAsia" w:hAnsiTheme="majorEastAsia" w:cs="HG教科書体" w:hint="eastAsia"/>
          <w:color w:val="000000"/>
          <w:kern w:val="0"/>
          <w:szCs w:val="21"/>
        </w:rPr>
        <w:t>を検討しましょう。</w:t>
      </w:r>
    </w:p>
    <w:tbl>
      <w:tblPr>
        <w:tblStyle w:val="a9"/>
        <w:tblpPr w:leftFromText="142" w:rightFromText="142" w:vertAnchor="text" w:horzAnchor="margin" w:tblpXSpec="right" w:tblpY="85"/>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812"/>
      </w:tblGrid>
      <w:tr w:rsidR="00FA1405" w:rsidRPr="009B37E0" w:rsidTr="00FA1405">
        <w:trPr>
          <w:trHeight w:val="3358"/>
        </w:trPr>
        <w:tc>
          <w:tcPr>
            <w:tcW w:w="8812" w:type="dxa"/>
          </w:tcPr>
          <w:p w:rsidR="00FA1405" w:rsidRPr="009B37E0" w:rsidRDefault="00FA1405" w:rsidP="00FA1405">
            <w:pPr>
              <w:spacing w:before="60" w:after="60" w:line="320" w:lineRule="exact"/>
              <w:ind w:left="628" w:rightChars="13" w:right="27" w:hangingChars="298" w:hanging="628"/>
              <w:jc w:val="center"/>
              <w:rPr>
                <w:rFonts w:ascii="ＭＳ Ｐゴシック" w:eastAsia="ＭＳ Ｐゴシック" w:hAnsi="ＭＳ Ｐゴシック" w:cs="HG教科書体"/>
                <w:b/>
                <w:color w:val="0070C0"/>
                <w:kern w:val="0"/>
                <w:szCs w:val="21"/>
                <w:u w:val="single"/>
              </w:rPr>
            </w:pPr>
            <w:r w:rsidRPr="009B37E0">
              <w:rPr>
                <w:rFonts w:ascii="ＭＳ Ｐゴシック" w:eastAsia="ＭＳ Ｐゴシック" w:hAnsi="ＭＳ Ｐゴシック" w:cs="HG教科書体" w:hint="eastAsia"/>
                <w:b/>
                <w:color w:val="0070C0"/>
                <w:kern w:val="0"/>
                <w:szCs w:val="21"/>
                <w:u w:val="single"/>
              </w:rPr>
              <w:t>【高齢者の士気高揚策の例】</w:t>
            </w:r>
          </w:p>
          <w:p w:rsidR="00FA1405"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高齢者の技術や技能に誇りが持てる業務を任命するが、責任の度合いも含めて処遇を考慮する。</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hint="eastAsia"/>
                <w:sz w:val="20"/>
                <w:szCs w:val="20"/>
              </w:rPr>
              <w:t>若年者への技術・技能</w:t>
            </w:r>
            <w:r>
              <w:rPr>
                <w:rFonts w:ascii="ＭＳ Ｐゴシック" w:eastAsia="ＭＳ Ｐゴシック" w:hAnsi="ＭＳ Ｐゴシック" w:hint="eastAsia"/>
                <w:sz w:val="20"/>
                <w:szCs w:val="20"/>
              </w:rPr>
              <w:t>指導</w:t>
            </w:r>
            <w:r w:rsidRPr="009B37E0">
              <w:rPr>
                <w:rFonts w:ascii="ＭＳ Ｐゴシック" w:eastAsia="ＭＳ Ｐゴシック" w:hAnsi="ＭＳ Ｐゴシック" w:hint="eastAsia"/>
                <w:sz w:val="20"/>
                <w:szCs w:val="20"/>
              </w:rPr>
              <w:t>を</w:t>
            </w:r>
            <w:r>
              <w:rPr>
                <w:rFonts w:ascii="ＭＳ Ｐゴシック" w:eastAsia="ＭＳ Ｐゴシック" w:hAnsi="ＭＳ Ｐゴシック" w:hint="eastAsia"/>
                <w:sz w:val="20"/>
                <w:szCs w:val="20"/>
              </w:rPr>
              <w:t>任命し、やりがいを感じてもらう。</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社内教育担当者への任命</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継続雇用者についても</w:t>
            </w:r>
            <w:r>
              <w:rPr>
                <w:rFonts w:ascii="ＭＳ Ｐゴシック" w:eastAsia="ＭＳ Ｐゴシック" w:hAnsi="ＭＳ Ｐゴシック" w:hint="eastAsia"/>
                <w:sz w:val="20"/>
                <w:szCs w:val="20"/>
              </w:rPr>
              <w:t>成績による賃金査定の導入</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B37E0">
              <w:rPr>
                <w:rFonts w:ascii="ＭＳ Ｐゴシック" w:eastAsia="ＭＳ Ｐゴシック" w:hAnsi="ＭＳ Ｐゴシック" w:hint="eastAsia"/>
                <w:sz w:val="20"/>
                <w:szCs w:val="20"/>
              </w:rPr>
              <w:t>マイスター制度等の社内資格制度の導入等</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仕事と私生活の両立配慮と自己成長機会の提供</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役割や業務分担を明確にした上での権限委譲</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高齢者のスキルを活かした特命業務</w:t>
            </w:r>
          </w:p>
          <w:p w:rsidR="00FA1405" w:rsidRPr="009B37E0" w:rsidRDefault="00FA1405" w:rsidP="00325EF1">
            <w:pPr>
              <w:spacing w:line="340" w:lineRule="exact"/>
              <w:ind w:leftChars="31" w:left="331" w:hangingChars="133" w:hanging="266"/>
              <w:rPr>
                <w:rFonts w:ascii="ＭＳ Ｐゴシック" w:eastAsia="ＭＳ Ｐゴシック" w:hAnsi="ＭＳ Ｐゴシック"/>
                <w:sz w:val="20"/>
                <w:szCs w:val="20"/>
              </w:rPr>
            </w:pPr>
            <w:r w:rsidRPr="009B37E0">
              <w:rPr>
                <w:rFonts w:ascii="ＭＳ Ｐゴシック" w:eastAsia="ＭＳ Ｐゴシック" w:hAnsi="ＭＳ Ｐゴシック" w:hint="eastAsia"/>
                <w:sz w:val="20"/>
                <w:szCs w:val="20"/>
              </w:rPr>
              <w:t>○ 経営トップとのコミュニケーション機会の設定</w:t>
            </w:r>
          </w:p>
          <w:p w:rsidR="00FA1405" w:rsidRPr="009B37E0" w:rsidRDefault="00FA1405" w:rsidP="00325EF1">
            <w:pPr>
              <w:spacing w:line="340" w:lineRule="exact"/>
              <w:ind w:leftChars="31" w:left="331" w:hangingChars="133" w:hanging="266"/>
              <w:rPr>
                <w:rFonts w:ascii="ＭＳ Ｐゴシック" w:eastAsia="ＭＳ Ｐゴシック" w:hAnsi="ＭＳ Ｐゴシック"/>
                <w:color w:val="000000"/>
                <w:szCs w:val="21"/>
              </w:rPr>
            </w:pPr>
            <w:r w:rsidRPr="009B37E0">
              <w:rPr>
                <w:rFonts w:ascii="ＭＳ Ｐゴシック" w:eastAsia="ＭＳ Ｐゴシック" w:hAnsi="ＭＳ Ｐゴシック" w:hint="eastAsia"/>
                <w:sz w:val="20"/>
                <w:szCs w:val="20"/>
              </w:rPr>
              <w:t>○ 人生の先輩としての良き相談相手</w:t>
            </w:r>
            <w:r w:rsidR="00DC304F">
              <w:rPr>
                <w:rFonts w:ascii="ＭＳ Ｐゴシック" w:eastAsia="ＭＳ Ｐゴシック" w:hAnsi="ＭＳ Ｐゴシック" w:hint="eastAsia"/>
                <w:sz w:val="20"/>
                <w:szCs w:val="20"/>
              </w:rPr>
              <w:t>（</w:t>
            </w:r>
            <w:r w:rsidRPr="009B37E0">
              <w:rPr>
                <w:rFonts w:ascii="ＭＳ Ｐゴシック" w:eastAsia="ＭＳ Ｐゴシック" w:hAnsi="ＭＳ Ｐゴシック" w:hint="eastAsia"/>
                <w:sz w:val="20"/>
                <w:szCs w:val="20"/>
              </w:rPr>
              <w:t>相談員等</w:t>
            </w:r>
            <w:r w:rsidR="00DC304F">
              <w:rPr>
                <w:rFonts w:ascii="ＭＳ Ｐゴシック" w:eastAsia="ＭＳ Ｐゴシック" w:hAnsi="ＭＳ Ｐゴシック" w:hint="eastAsia"/>
                <w:sz w:val="20"/>
                <w:szCs w:val="20"/>
              </w:rPr>
              <w:t>）</w:t>
            </w:r>
          </w:p>
        </w:tc>
      </w:tr>
    </w:tbl>
    <w:p w:rsidR="00FA1405" w:rsidRPr="009B37E0" w:rsidRDefault="00FA1405" w:rsidP="00FA1405">
      <w:pPr>
        <w:spacing w:line="320" w:lineRule="exact"/>
        <w:ind w:leftChars="250" w:left="525" w:firstLineChars="100" w:firstLine="210"/>
        <w:rPr>
          <w:rFonts w:asciiTheme="majorEastAsia" w:eastAsiaTheme="majorEastAsia" w:hAnsiTheme="majorEastAsia" w:cs="HG教科書体"/>
          <w:color w:val="000000"/>
          <w:kern w:val="0"/>
          <w:szCs w:val="21"/>
        </w:rPr>
      </w:pPr>
    </w:p>
    <w:p w:rsidR="000F4EE3" w:rsidRDefault="000F4EE3" w:rsidP="001F2D08">
      <w:pPr>
        <w:ind w:firstLine="180"/>
        <w:rPr>
          <w:rFonts w:asciiTheme="minorEastAsia" w:hAnsiTheme="minorEastAsia"/>
          <w:sz w:val="18"/>
          <w:szCs w:val="18"/>
        </w:rPr>
      </w:pPr>
    </w:p>
    <w:p w:rsidR="006A2529" w:rsidRDefault="006A2529" w:rsidP="001F2D08">
      <w:pPr>
        <w:ind w:firstLine="180"/>
        <w:rPr>
          <w:rFonts w:asciiTheme="minorEastAsia" w:hAnsiTheme="minorEastAsia"/>
          <w:sz w:val="18"/>
          <w:szCs w:val="18"/>
        </w:rPr>
      </w:pPr>
    </w:p>
    <w:p w:rsidR="00FA1405" w:rsidRDefault="00FA1405" w:rsidP="001F2D08">
      <w:pPr>
        <w:ind w:firstLine="180"/>
        <w:rPr>
          <w:rFonts w:asciiTheme="minorEastAsia" w:hAnsiTheme="minorEastAsia"/>
          <w:sz w:val="18"/>
          <w:szCs w:val="18"/>
        </w:rPr>
      </w:pPr>
    </w:p>
    <w:p w:rsidR="00FA1405" w:rsidRDefault="00FA1405" w:rsidP="001F2D08">
      <w:pPr>
        <w:ind w:firstLine="180"/>
        <w:rPr>
          <w:rFonts w:asciiTheme="minorEastAsia" w:hAnsiTheme="minorEastAsia"/>
          <w:sz w:val="18"/>
          <w:szCs w:val="18"/>
        </w:rPr>
      </w:pPr>
    </w:p>
    <w:p w:rsidR="00FA1405" w:rsidRDefault="00FA1405" w:rsidP="001F2D08">
      <w:pPr>
        <w:ind w:firstLine="180"/>
        <w:rPr>
          <w:rFonts w:asciiTheme="minorEastAsia" w:hAnsiTheme="minorEastAsia"/>
          <w:sz w:val="18"/>
          <w:szCs w:val="18"/>
        </w:rPr>
      </w:pPr>
    </w:p>
    <w:p w:rsidR="00220794" w:rsidRDefault="00220794" w:rsidP="001F2D08">
      <w:pPr>
        <w:ind w:firstLine="180"/>
        <w:rPr>
          <w:rFonts w:asciiTheme="minorEastAsia" w:hAnsiTheme="minorEastAsia"/>
          <w:sz w:val="18"/>
          <w:szCs w:val="18"/>
        </w:rPr>
      </w:pPr>
    </w:p>
    <w:p w:rsidR="006A2529" w:rsidRDefault="006A2529" w:rsidP="004B21AB">
      <w:pPr>
        <w:rPr>
          <w:rFonts w:asciiTheme="minorEastAsia" w:hAnsiTheme="minorEastAsia"/>
          <w:sz w:val="18"/>
          <w:szCs w:val="18"/>
        </w:rPr>
      </w:pPr>
    </w:p>
    <w:p w:rsidR="006A2529" w:rsidRDefault="006A2529" w:rsidP="001F2D08">
      <w:pPr>
        <w:ind w:firstLine="180"/>
        <w:rPr>
          <w:rFonts w:asciiTheme="minorEastAsia" w:hAnsiTheme="minorEastAsia"/>
          <w:sz w:val="18"/>
          <w:szCs w:val="18"/>
        </w:rPr>
      </w:pPr>
    </w:p>
    <w:p w:rsidR="000D7B78" w:rsidRDefault="000D7B78" w:rsidP="001F2D08">
      <w:pPr>
        <w:ind w:firstLine="180"/>
        <w:rPr>
          <w:rFonts w:asciiTheme="minorEastAsia" w:hAnsiTheme="minorEastAsia"/>
          <w:sz w:val="18"/>
          <w:szCs w:val="18"/>
        </w:rPr>
      </w:pPr>
    </w:p>
    <w:p w:rsidR="000D7B78" w:rsidRDefault="000D7B78">
      <w:pPr>
        <w:rPr>
          <w:rFonts w:asciiTheme="minorEastAsia" w:hAnsiTheme="minorEastAsia"/>
          <w:sz w:val="18"/>
          <w:szCs w:val="18"/>
        </w:rPr>
      </w:pPr>
      <w:r>
        <w:rPr>
          <w:rFonts w:asciiTheme="minorEastAsia" w:hAnsiTheme="minorEastAsia"/>
          <w:sz w:val="18"/>
          <w:szCs w:val="18"/>
        </w:rPr>
        <w:br w:type="page"/>
      </w:r>
    </w:p>
    <w:p w:rsidR="000D7B78" w:rsidRDefault="000D7B78" w:rsidP="001F2D08">
      <w:pPr>
        <w:ind w:firstLine="180"/>
        <w:rPr>
          <w:rFonts w:asciiTheme="minorEastAsia" w:hAnsiTheme="minorEastAsia"/>
          <w:sz w:val="18"/>
          <w:szCs w:val="18"/>
        </w:rPr>
      </w:pPr>
    </w:p>
    <w:p w:rsidR="00BB6963" w:rsidRDefault="00155A77" w:rsidP="00FB059C">
      <w:pPr>
        <w:ind w:firstLine="241"/>
        <w:rPr>
          <w:rFonts w:asciiTheme="majorEastAsia" w:eastAsiaTheme="majorEastAsia" w:hAnsiTheme="majorEastAsia"/>
          <w:b/>
          <w:color w:val="FF0000"/>
          <w:sz w:val="24"/>
          <w:szCs w:val="24"/>
        </w:rPr>
      </w:pPr>
      <w:r>
        <w:rPr>
          <w:rFonts w:asciiTheme="majorEastAsia" w:eastAsiaTheme="majorEastAsia" w:hAnsiTheme="majorEastAsia"/>
          <w:b/>
          <w:noProof/>
          <w:color w:val="FF0000"/>
          <w:sz w:val="24"/>
          <w:szCs w:val="24"/>
        </w:rPr>
        <w:pict>
          <v:group id="Group 96" o:spid="_x0000_s1047" style="position:absolute;left:0;text-align:left;margin-left:-3.1pt;margin-top:-5.95pt;width:482.15pt;height:23.4pt;z-index:251658240"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">
            <v:roundrect id="AutoShape 97" o:spid="_x0000_s1048"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UpMUA&#10;AADbAAAADwAAAGRycy9kb3ducmV2LnhtbESPT2vCQBDF7wW/wzKCt7qxB5HoKuJ/Cj00etDbkB2T&#10;YHY2ZLcx7afvHAq9zfDevPebxap3teqoDZVnA5NxAoo497biwsDlvH+dgQoR2WLtmQx8U4DVcvCy&#10;wNT6J39Sl8VCSQiHFA2UMTap1iEvyWEY+4ZYtLtvHUZZ20LbFp8S7mr9liRT7bBiaSixoU1J+SP7&#10;cgbqa3Y5vB/Wud3sdrfZR+Rt93M0ZjTs13NQkfr4b/67PlnBF1j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NSkxQAAANsAAAAPAAAAAAAAAAAAAAAAAJgCAABkcnMv&#10;ZG93bnJldi54bWxQSwUGAAAAAAQABAD1AAAAigMAAAAA&#10;" fillcolor="white [3201]" strokecolor="#92cddc [1944]" strokeweight="1pt">
              <v:fill color2="#b6dde8 [1304]" focus="100%" type="gradient"/>
              <v:shadow on="t" color="#205867 [1608]" opacity=".5" offset="1pt"/>
              <v:textbox inset="5.85pt,.7pt,5.85pt,.7pt">
                <w:txbxContent>
                  <w:p w:rsidR="00E40B9E" w:rsidRPr="00BB0FBC" w:rsidRDefault="00E40B9E" w:rsidP="00BB6963">
                    <w:pPr>
                      <w:ind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ⅴ</w:t>
                    </w:r>
                    <w:r w:rsidRPr="00BB0FB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むすび</w:t>
                    </w:r>
                  </w:p>
                  <w:p w:rsidR="00E40B9E" w:rsidRPr="00BB0FBC" w:rsidRDefault="00E40B9E" w:rsidP="00BB6963">
                    <w:pPr>
                      <w:ind w:firstLine="210"/>
                    </w:pPr>
                  </w:p>
                </w:txbxContent>
              </v:textbox>
            </v:roundrect>
            <v:shape id="AutoShape 98" o:spid="_x0000_s1049"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ihicIAAADbAAAADwAAAGRycy9kb3ducmV2LnhtbERPTWsCMRC9F/wPYYTe6qweSl2NUkTF&#10;1lNtqXgbN9Pdxc1kSVJd/70RCr3N433OdN7ZRp3Zh9qJhuEgA8VSOFNLqeHrc/X0AipEEkONE9Zw&#10;5QDzWe9hSrlxF/ng8y6WKoVIyElDFWObI4aiYkth4FqWxP04bykm6Es0ni4p3DY4yrJntFRLaqio&#10;5UXFxWn3azUs8TDG/Rr96vvteN3a5ei93q61fux3rxNQkbv4L/5zb0yaP4b7L+kAn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hihicIAAADbAAAADwAAAAAAAAAAAAAA&#10;AAChAgAAZHJzL2Rvd25yZXYueG1sUEsFBgAAAAAEAAQA+QAAAJADAAAAAA==&#10;" strokecolor="#0070c0" strokeweight="1pt"/>
          </v:group>
        </w:pict>
      </w:r>
    </w:p>
    <w:p w:rsidR="00BB6963" w:rsidRDefault="00BB6963" w:rsidP="00FB059C">
      <w:pPr>
        <w:ind w:firstLine="241"/>
        <w:rPr>
          <w:rFonts w:asciiTheme="majorEastAsia" w:eastAsiaTheme="majorEastAsia" w:hAnsiTheme="majorEastAsia"/>
          <w:b/>
          <w:color w:val="FF0000"/>
          <w:sz w:val="24"/>
          <w:szCs w:val="24"/>
        </w:rPr>
      </w:pPr>
    </w:p>
    <w:p w:rsidR="00664FC0" w:rsidRPr="006D502B" w:rsidRDefault="00701F4E" w:rsidP="003256A7">
      <w:pPr>
        <w:spacing w:beforeLines="50" w:afterLines="50" w:line="360" w:lineRule="exact"/>
        <w:ind w:firstLine="221"/>
        <w:rPr>
          <w:rFonts w:asciiTheme="majorEastAsia" w:eastAsiaTheme="majorEastAsia" w:hAnsiTheme="majorEastAsia"/>
          <w:sz w:val="22"/>
        </w:rPr>
      </w:pPr>
      <w:r>
        <w:rPr>
          <w:rFonts w:asciiTheme="majorEastAsia" w:eastAsiaTheme="majorEastAsia" w:hAnsiTheme="majorEastAsia" w:hint="eastAsia"/>
          <w:sz w:val="22"/>
        </w:rPr>
        <w:t>今般</w:t>
      </w:r>
      <w:r w:rsidR="00664FC0" w:rsidRPr="006D502B">
        <w:rPr>
          <w:rFonts w:asciiTheme="majorEastAsia" w:eastAsiaTheme="majorEastAsia" w:hAnsiTheme="majorEastAsia" w:hint="eastAsia"/>
          <w:sz w:val="22"/>
        </w:rPr>
        <w:t>、当組合は、国が実施する「業界別生涯現役システム構築事業」に応募し、社会保険労務士や高年齢者雇用アドバイザーなどの専門家のアドバイスを受けながら、</w:t>
      </w:r>
      <w:r>
        <w:rPr>
          <w:rFonts w:asciiTheme="majorEastAsia" w:eastAsiaTheme="majorEastAsia" w:hAnsiTheme="majorEastAsia" w:hint="eastAsia"/>
          <w:sz w:val="22"/>
        </w:rPr>
        <w:t>「</w:t>
      </w:r>
      <w:r w:rsidRPr="006D502B">
        <w:rPr>
          <w:rFonts w:asciiTheme="majorEastAsia" w:eastAsiaTheme="majorEastAsia" w:hAnsiTheme="majorEastAsia" w:hint="eastAsia"/>
          <w:sz w:val="22"/>
        </w:rPr>
        <w:t>生涯現役システム構築事業」を</w:t>
      </w:r>
      <w:r>
        <w:rPr>
          <w:rFonts w:asciiTheme="majorEastAsia" w:eastAsiaTheme="majorEastAsia" w:hAnsiTheme="majorEastAsia" w:hint="eastAsia"/>
          <w:sz w:val="22"/>
        </w:rPr>
        <w:t>推進し</w:t>
      </w:r>
      <w:r w:rsidR="00916BD9">
        <w:rPr>
          <w:rFonts w:asciiTheme="majorEastAsia" w:eastAsiaTheme="majorEastAsia" w:hAnsiTheme="majorEastAsia" w:hint="eastAsia"/>
          <w:sz w:val="22"/>
        </w:rPr>
        <w:t>、</w:t>
      </w:r>
      <w:r w:rsidR="00664FC0" w:rsidRPr="006D502B">
        <w:rPr>
          <w:rFonts w:asciiTheme="majorEastAsia" w:eastAsiaTheme="majorEastAsia" w:hAnsiTheme="majorEastAsia" w:hint="eastAsia"/>
          <w:sz w:val="22"/>
        </w:rPr>
        <w:t>この｢生涯現役雇用制度導入マニュアル｣を作成いたしました。</w:t>
      </w:r>
    </w:p>
    <w:p w:rsidR="00E51DA1" w:rsidRPr="006D502B" w:rsidRDefault="00E51DA1" w:rsidP="003256A7">
      <w:pPr>
        <w:spacing w:beforeLines="50" w:afterLines="50" w:line="360" w:lineRule="exact"/>
        <w:ind w:firstLineChars="100" w:firstLine="220"/>
        <w:rPr>
          <w:rFonts w:asciiTheme="majorEastAsia" w:eastAsiaTheme="majorEastAsia" w:hAnsiTheme="majorEastAsia"/>
          <w:sz w:val="22"/>
        </w:rPr>
      </w:pPr>
      <w:r w:rsidRPr="006D502B">
        <w:rPr>
          <w:rFonts w:asciiTheme="majorEastAsia" w:eastAsiaTheme="majorEastAsia" w:hAnsiTheme="majorEastAsia" w:hint="eastAsia"/>
          <w:sz w:val="22"/>
        </w:rPr>
        <w:t>印刷業界においては</w:t>
      </w:r>
      <w:r w:rsidR="006E1FD3" w:rsidRPr="006D502B">
        <w:rPr>
          <w:rFonts w:asciiTheme="majorEastAsia" w:eastAsiaTheme="majorEastAsia" w:hAnsiTheme="majorEastAsia" w:hint="eastAsia"/>
          <w:sz w:val="22"/>
        </w:rPr>
        <w:t>技術革新が進み、</w:t>
      </w:r>
      <w:r w:rsidRPr="006D502B">
        <w:rPr>
          <w:rFonts w:asciiTheme="majorEastAsia" w:eastAsiaTheme="majorEastAsia" w:hAnsiTheme="majorEastAsia" w:hint="eastAsia"/>
          <w:sz w:val="22"/>
        </w:rPr>
        <w:t>ソフトウエア</w:t>
      </w:r>
      <w:r w:rsidR="00D23DF9">
        <w:rPr>
          <w:rFonts w:asciiTheme="majorEastAsia" w:eastAsiaTheme="majorEastAsia" w:hAnsiTheme="majorEastAsia" w:hint="eastAsia"/>
          <w:sz w:val="22"/>
        </w:rPr>
        <w:t>の</w:t>
      </w:r>
      <w:r w:rsidRPr="006D502B">
        <w:rPr>
          <w:rFonts w:asciiTheme="majorEastAsia" w:eastAsiaTheme="majorEastAsia" w:hAnsiTheme="majorEastAsia" w:hint="eastAsia"/>
          <w:sz w:val="22"/>
        </w:rPr>
        <w:t>毎月更新</w:t>
      </w:r>
      <w:r w:rsidR="00D23DF9">
        <w:rPr>
          <w:rFonts w:asciiTheme="majorEastAsia" w:eastAsiaTheme="majorEastAsia" w:hAnsiTheme="majorEastAsia" w:hint="eastAsia"/>
          <w:sz w:val="22"/>
        </w:rPr>
        <w:t>や</w:t>
      </w:r>
      <w:r w:rsidR="006E1FD3" w:rsidRPr="006D502B">
        <w:rPr>
          <w:rFonts w:asciiTheme="majorEastAsia" w:eastAsiaTheme="majorEastAsia" w:hAnsiTheme="majorEastAsia" w:hint="eastAsia"/>
          <w:sz w:val="22"/>
        </w:rPr>
        <w:t>最新の</w:t>
      </w:r>
      <w:r w:rsidRPr="006D502B">
        <w:rPr>
          <w:rFonts w:asciiTheme="majorEastAsia" w:eastAsiaTheme="majorEastAsia" w:hAnsiTheme="majorEastAsia" w:hint="eastAsia"/>
          <w:sz w:val="22"/>
        </w:rPr>
        <w:t>印刷</w:t>
      </w:r>
      <w:r w:rsidR="00DC304F">
        <w:rPr>
          <w:rFonts w:asciiTheme="majorEastAsia" w:eastAsiaTheme="majorEastAsia" w:hAnsiTheme="majorEastAsia" w:hint="eastAsia"/>
          <w:sz w:val="22"/>
        </w:rPr>
        <w:t>資</w:t>
      </w:r>
      <w:r w:rsidRPr="006D502B">
        <w:rPr>
          <w:rFonts w:asciiTheme="majorEastAsia" w:eastAsiaTheme="majorEastAsia" w:hAnsiTheme="majorEastAsia" w:hint="eastAsia"/>
          <w:sz w:val="22"/>
        </w:rPr>
        <w:t>機</w:t>
      </w:r>
      <w:r w:rsidR="00D23DF9">
        <w:rPr>
          <w:rFonts w:asciiTheme="majorEastAsia" w:eastAsiaTheme="majorEastAsia" w:hAnsiTheme="majorEastAsia" w:hint="eastAsia"/>
          <w:sz w:val="22"/>
        </w:rPr>
        <w:t>材</w:t>
      </w:r>
      <w:r w:rsidR="00D5718F" w:rsidRPr="006D502B">
        <w:rPr>
          <w:rFonts w:asciiTheme="majorEastAsia" w:eastAsiaTheme="majorEastAsia" w:hAnsiTheme="majorEastAsia" w:hint="eastAsia"/>
          <w:sz w:val="22"/>
        </w:rPr>
        <w:t>による</w:t>
      </w:r>
      <w:r w:rsidR="00D23DF9">
        <w:rPr>
          <w:rFonts w:asciiTheme="majorEastAsia" w:eastAsiaTheme="majorEastAsia" w:hAnsiTheme="majorEastAsia" w:hint="eastAsia"/>
          <w:sz w:val="22"/>
        </w:rPr>
        <w:t>革新</w:t>
      </w:r>
      <w:r w:rsidR="00D23DF9" w:rsidRPr="006D502B">
        <w:rPr>
          <w:rFonts w:asciiTheme="majorEastAsia" w:eastAsiaTheme="majorEastAsia" w:hAnsiTheme="majorEastAsia" w:hint="eastAsia"/>
          <w:sz w:val="22"/>
        </w:rPr>
        <w:t>技術</w:t>
      </w:r>
      <w:r w:rsidR="00D5718F" w:rsidRPr="006D502B">
        <w:rPr>
          <w:rFonts w:asciiTheme="majorEastAsia" w:eastAsiaTheme="majorEastAsia" w:hAnsiTheme="majorEastAsia" w:hint="eastAsia"/>
          <w:sz w:val="22"/>
        </w:rPr>
        <w:t>が</w:t>
      </w:r>
      <w:r w:rsidR="006E1FD3" w:rsidRPr="006D502B">
        <w:rPr>
          <w:rFonts w:asciiTheme="majorEastAsia" w:eastAsiaTheme="majorEastAsia" w:hAnsiTheme="majorEastAsia" w:hint="eastAsia"/>
          <w:sz w:val="22"/>
        </w:rPr>
        <w:t>求められる</w:t>
      </w:r>
      <w:r w:rsidR="00D5718F" w:rsidRPr="006D502B">
        <w:rPr>
          <w:rFonts w:asciiTheme="majorEastAsia" w:eastAsiaTheme="majorEastAsia" w:hAnsiTheme="majorEastAsia" w:hint="eastAsia"/>
          <w:sz w:val="22"/>
        </w:rPr>
        <w:t>一方、業務に精通し</w:t>
      </w:r>
      <w:r w:rsidR="006D502B" w:rsidRPr="006D502B">
        <w:rPr>
          <w:rFonts w:asciiTheme="majorEastAsia" w:eastAsiaTheme="majorEastAsia" w:hAnsiTheme="majorEastAsia" w:hint="eastAsia"/>
          <w:sz w:val="22"/>
        </w:rPr>
        <w:t>豊富な経験を有する高齢者</w:t>
      </w:r>
      <w:r w:rsidR="00D23DF9">
        <w:rPr>
          <w:rFonts w:asciiTheme="majorEastAsia" w:eastAsiaTheme="majorEastAsia" w:hAnsiTheme="majorEastAsia" w:hint="eastAsia"/>
          <w:sz w:val="22"/>
        </w:rPr>
        <w:t>による</w:t>
      </w:r>
      <w:r w:rsidR="006D502B" w:rsidRPr="006D502B">
        <w:rPr>
          <w:rFonts w:asciiTheme="majorEastAsia" w:eastAsiaTheme="majorEastAsia" w:hAnsiTheme="majorEastAsia" w:hint="eastAsia"/>
          <w:sz w:val="22"/>
        </w:rPr>
        <w:t>旧来</w:t>
      </w:r>
      <w:r w:rsidRPr="006D502B">
        <w:rPr>
          <w:rFonts w:asciiTheme="majorEastAsia" w:eastAsiaTheme="majorEastAsia" w:hAnsiTheme="majorEastAsia" w:hint="eastAsia"/>
          <w:sz w:val="22"/>
        </w:rPr>
        <w:t>の技術や</w:t>
      </w:r>
      <w:r w:rsidR="00D23DF9">
        <w:rPr>
          <w:rFonts w:asciiTheme="majorEastAsia" w:eastAsiaTheme="majorEastAsia" w:hAnsiTheme="majorEastAsia" w:hint="eastAsia"/>
          <w:sz w:val="22"/>
        </w:rPr>
        <w:t>属人的</w:t>
      </w:r>
      <w:r w:rsidRPr="006D502B">
        <w:rPr>
          <w:rFonts w:asciiTheme="majorEastAsia" w:eastAsiaTheme="majorEastAsia" w:hAnsiTheme="majorEastAsia" w:hint="eastAsia"/>
          <w:sz w:val="22"/>
        </w:rPr>
        <w:t>技能</w:t>
      </w:r>
      <w:r w:rsidR="00F41B1D" w:rsidRPr="006D502B">
        <w:rPr>
          <w:rFonts w:asciiTheme="majorEastAsia" w:eastAsiaTheme="majorEastAsia" w:hAnsiTheme="majorEastAsia" w:hint="eastAsia"/>
          <w:sz w:val="22"/>
        </w:rPr>
        <w:t>も</w:t>
      </w:r>
      <w:r w:rsidR="004C3C95">
        <w:rPr>
          <w:rFonts w:asciiTheme="majorEastAsia" w:eastAsiaTheme="majorEastAsia" w:hAnsiTheme="majorEastAsia" w:hint="eastAsia"/>
          <w:sz w:val="22"/>
        </w:rPr>
        <w:t>品質の維持や顧客</w:t>
      </w:r>
      <w:r w:rsidRPr="006D502B">
        <w:rPr>
          <w:rFonts w:asciiTheme="majorEastAsia" w:eastAsiaTheme="majorEastAsia" w:hAnsiTheme="majorEastAsia" w:hint="eastAsia"/>
          <w:sz w:val="22"/>
        </w:rPr>
        <w:t>満足のために必要であ</w:t>
      </w:r>
      <w:r w:rsidR="00701F4E">
        <w:rPr>
          <w:rFonts w:asciiTheme="majorEastAsia" w:eastAsiaTheme="majorEastAsia" w:hAnsiTheme="majorEastAsia" w:hint="eastAsia"/>
          <w:sz w:val="22"/>
        </w:rPr>
        <w:t>り</w:t>
      </w:r>
      <w:r w:rsidRPr="006D502B">
        <w:rPr>
          <w:rFonts w:asciiTheme="majorEastAsia" w:eastAsiaTheme="majorEastAsia" w:hAnsiTheme="majorEastAsia" w:hint="eastAsia"/>
          <w:sz w:val="22"/>
        </w:rPr>
        <w:t>ます。</w:t>
      </w:r>
    </w:p>
    <w:p w:rsidR="00664FC0" w:rsidRPr="006D502B" w:rsidRDefault="00701F4E" w:rsidP="003256A7">
      <w:pPr>
        <w:spacing w:beforeLines="50" w:afterLines="50" w:line="360" w:lineRule="exact"/>
        <w:ind w:firstLineChars="100" w:firstLine="220"/>
        <w:rPr>
          <w:rFonts w:asciiTheme="majorEastAsia" w:eastAsiaTheme="majorEastAsia" w:hAnsiTheme="majorEastAsia"/>
          <w:sz w:val="22"/>
        </w:rPr>
      </w:pPr>
      <w:r w:rsidRPr="006D502B">
        <w:rPr>
          <w:rFonts w:asciiTheme="majorEastAsia" w:eastAsiaTheme="majorEastAsia" w:hAnsiTheme="majorEastAsia" w:hint="eastAsia"/>
          <w:sz w:val="22"/>
        </w:rPr>
        <w:t>組合員企業にお</w:t>
      </w:r>
      <w:r>
        <w:rPr>
          <w:rFonts w:asciiTheme="majorEastAsia" w:eastAsiaTheme="majorEastAsia" w:hAnsiTheme="majorEastAsia" w:hint="eastAsia"/>
          <w:sz w:val="22"/>
        </w:rPr>
        <w:t>い</w:t>
      </w:r>
      <w:r w:rsidRPr="006D502B">
        <w:rPr>
          <w:rFonts w:asciiTheme="majorEastAsia" w:eastAsiaTheme="majorEastAsia" w:hAnsiTheme="majorEastAsia" w:hint="eastAsia"/>
          <w:sz w:val="22"/>
        </w:rPr>
        <w:t>て</w:t>
      </w:r>
      <w:r>
        <w:rPr>
          <w:rFonts w:asciiTheme="majorEastAsia" w:eastAsiaTheme="majorEastAsia" w:hAnsiTheme="majorEastAsia" w:hint="eastAsia"/>
          <w:sz w:val="22"/>
        </w:rPr>
        <w:t>は</w:t>
      </w:r>
      <w:r w:rsidR="000C3737" w:rsidRPr="006D502B">
        <w:rPr>
          <w:rFonts w:asciiTheme="majorEastAsia" w:eastAsiaTheme="majorEastAsia" w:hAnsiTheme="majorEastAsia" w:hint="eastAsia"/>
          <w:sz w:val="22"/>
        </w:rPr>
        <w:t>高齢化が進む雇用環境</w:t>
      </w:r>
      <w:r w:rsidR="000C3737">
        <w:rPr>
          <w:rFonts w:asciiTheme="majorEastAsia" w:eastAsiaTheme="majorEastAsia" w:hAnsiTheme="majorEastAsia" w:hint="eastAsia"/>
          <w:sz w:val="22"/>
        </w:rPr>
        <w:t>下</w:t>
      </w:r>
      <w:r w:rsidR="000C3737" w:rsidRPr="006D502B">
        <w:rPr>
          <w:rFonts w:asciiTheme="majorEastAsia" w:eastAsiaTheme="majorEastAsia" w:hAnsiTheme="majorEastAsia" w:hint="eastAsia"/>
          <w:sz w:val="22"/>
        </w:rPr>
        <w:t>、</w:t>
      </w:r>
      <w:r w:rsidR="00664FC0" w:rsidRPr="006D502B">
        <w:rPr>
          <w:rFonts w:asciiTheme="majorEastAsia" w:eastAsiaTheme="majorEastAsia" w:hAnsiTheme="majorEastAsia" w:hint="eastAsia"/>
          <w:sz w:val="22"/>
        </w:rPr>
        <w:t>このマニュアルを</w:t>
      </w:r>
      <w:r w:rsidR="00F7552D" w:rsidRPr="006D502B">
        <w:rPr>
          <w:rFonts w:asciiTheme="majorEastAsia" w:eastAsiaTheme="majorEastAsia" w:hAnsiTheme="majorEastAsia" w:cs="HG教科書体" w:hint="eastAsia"/>
          <w:color w:val="000000"/>
          <w:kern w:val="0"/>
          <w:sz w:val="22"/>
        </w:rPr>
        <w:t>健康で</w:t>
      </w:r>
      <w:r w:rsidR="000F31F0" w:rsidRPr="006D502B">
        <w:rPr>
          <w:rFonts w:asciiTheme="majorEastAsia" w:eastAsiaTheme="majorEastAsia" w:hAnsiTheme="majorEastAsia" w:cs="HG教科書体" w:hint="eastAsia"/>
          <w:color w:val="000000"/>
          <w:kern w:val="0"/>
          <w:sz w:val="22"/>
        </w:rPr>
        <w:t>意欲</w:t>
      </w:r>
      <w:r w:rsidR="00F7552D" w:rsidRPr="006D502B">
        <w:rPr>
          <w:rFonts w:asciiTheme="majorEastAsia" w:eastAsiaTheme="majorEastAsia" w:hAnsiTheme="majorEastAsia" w:cs="HG教科書体" w:hint="eastAsia"/>
          <w:color w:val="000000"/>
          <w:kern w:val="0"/>
          <w:sz w:val="22"/>
        </w:rPr>
        <w:t>があり専門性が高い印刷技術を備えた</w:t>
      </w:r>
      <w:r w:rsidR="00664FC0" w:rsidRPr="006D502B">
        <w:rPr>
          <w:rFonts w:asciiTheme="majorEastAsia" w:eastAsiaTheme="majorEastAsia" w:hAnsiTheme="majorEastAsia" w:hint="eastAsia"/>
          <w:sz w:val="22"/>
        </w:rPr>
        <w:t>高年齢者の</w:t>
      </w:r>
      <w:r w:rsidR="00E51DA1" w:rsidRPr="006D502B">
        <w:rPr>
          <w:rFonts w:asciiTheme="majorEastAsia" w:eastAsiaTheme="majorEastAsia" w:hAnsiTheme="majorEastAsia" w:hint="eastAsia"/>
          <w:sz w:val="22"/>
        </w:rPr>
        <w:t>さらなる</w:t>
      </w:r>
      <w:r w:rsidR="00664FC0" w:rsidRPr="006D502B">
        <w:rPr>
          <w:rFonts w:asciiTheme="majorEastAsia" w:eastAsiaTheme="majorEastAsia" w:hAnsiTheme="majorEastAsia" w:hint="eastAsia"/>
          <w:sz w:val="22"/>
        </w:rPr>
        <w:t>活用に向けた生涯現役雇用制度の導入を検討される際の手引書として活用いただ</w:t>
      </w:r>
      <w:r>
        <w:rPr>
          <w:rFonts w:asciiTheme="majorEastAsia" w:eastAsiaTheme="majorEastAsia" w:hAnsiTheme="majorEastAsia" w:hint="eastAsia"/>
          <w:sz w:val="22"/>
        </w:rPr>
        <w:t>けるものと確信いたします</w:t>
      </w:r>
      <w:r w:rsidR="000C3737">
        <w:rPr>
          <w:rFonts w:asciiTheme="majorEastAsia" w:eastAsiaTheme="majorEastAsia" w:hAnsiTheme="majorEastAsia" w:hint="eastAsia"/>
          <w:sz w:val="22"/>
        </w:rPr>
        <w:t>。</w:t>
      </w:r>
      <w:r w:rsidR="004C3C95" w:rsidRPr="006D502B">
        <w:rPr>
          <w:rFonts w:asciiTheme="majorEastAsia" w:eastAsiaTheme="majorEastAsia" w:hAnsiTheme="majorEastAsia" w:hint="eastAsia"/>
          <w:sz w:val="22"/>
        </w:rPr>
        <w:t>また、</w:t>
      </w:r>
      <w:r w:rsidR="000C3737">
        <w:rPr>
          <w:rFonts w:asciiTheme="majorEastAsia" w:eastAsiaTheme="majorEastAsia" w:hAnsiTheme="majorEastAsia" w:hint="eastAsia"/>
          <w:sz w:val="22"/>
        </w:rPr>
        <w:t>現在の雇用制度や職場環境を見直し</w:t>
      </w:r>
      <w:r w:rsidR="00664FC0" w:rsidRPr="006D502B">
        <w:rPr>
          <w:rFonts w:asciiTheme="majorEastAsia" w:eastAsiaTheme="majorEastAsia" w:hAnsiTheme="majorEastAsia" w:hint="eastAsia"/>
          <w:sz w:val="22"/>
        </w:rPr>
        <w:t>制度の導入を実現された組合員企業については、導入後の問題点がないか</w:t>
      </w:r>
      <w:r w:rsidR="004C3C95">
        <w:rPr>
          <w:rFonts w:asciiTheme="majorEastAsia" w:eastAsiaTheme="majorEastAsia" w:hAnsiTheme="majorEastAsia" w:hint="eastAsia"/>
          <w:sz w:val="22"/>
        </w:rPr>
        <w:t>など</w:t>
      </w:r>
      <w:r w:rsidR="00664FC0" w:rsidRPr="006D502B">
        <w:rPr>
          <w:rFonts w:asciiTheme="majorEastAsia" w:eastAsiaTheme="majorEastAsia" w:hAnsiTheme="majorEastAsia" w:hint="eastAsia"/>
          <w:sz w:val="22"/>
        </w:rPr>
        <w:t>フォロー点検し</w:t>
      </w:r>
      <w:r w:rsidR="004C3C95">
        <w:rPr>
          <w:rFonts w:asciiTheme="majorEastAsia" w:eastAsiaTheme="majorEastAsia" w:hAnsiTheme="majorEastAsia" w:hint="eastAsia"/>
          <w:sz w:val="22"/>
        </w:rPr>
        <w:t>更なる</w:t>
      </w:r>
      <w:r w:rsidR="00664FC0" w:rsidRPr="006D502B">
        <w:rPr>
          <w:rFonts w:asciiTheme="majorEastAsia" w:eastAsiaTheme="majorEastAsia" w:hAnsiTheme="majorEastAsia" w:hint="eastAsia"/>
          <w:sz w:val="22"/>
        </w:rPr>
        <w:t>従業員への周知・徹底を図り</w:t>
      </w:r>
      <w:r w:rsidR="000C567C">
        <w:rPr>
          <w:rFonts w:asciiTheme="majorEastAsia" w:eastAsiaTheme="majorEastAsia" w:hAnsiTheme="majorEastAsia" w:hint="eastAsia"/>
          <w:sz w:val="22"/>
        </w:rPr>
        <w:t>、</w:t>
      </w:r>
      <w:r w:rsidR="00664FC0" w:rsidRPr="006D502B">
        <w:rPr>
          <w:rFonts w:asciiTheme="majorEastAsia" w:eastAsiaTheme="majorEastAsia" w:hAnsiTheme="majorEastAsia" w:hint="eastAsia"/>
          <w:sz w:val="22"/>
        </w:rPr>
        <w:t>制度を定着させることが必要と考えます。</w:t>
      </w:r>
    </w:p>
    <w:p w:rsidR="00664FC0" w:rsidRPr="006D502B" w:rsidRDefault="004C3C95" w:rsidP="003256A7">
      <w:pPr>
        <w:spacing w:beforeLines="50" w:afterLines="50" w:line="36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この度は</w:t>
      </w:r>
      <w:r w:rsidR="00664FC0" w:rsidRPr="006D502B">
        <w:rPr>
          <w:rFonts w:asciiTheme="majorEastAsia" w:eastAsiaTheme="majorEastAsia" w:hAnsiTheme="majorEastAsia" w:hint="eastAsia"/>
          <w:sz w:val="22"/>
        </w:rPr>
        <w:t>経営状況、雇用環境等から時期尚早で制度化に至らなかった企業においても、今後の少子高齢化による労働力不足に備え、高年齢者の知識や経験を生かす体制を再検討する際には今回の検討が有意義</w:t>
      </w:r>
      <w:r w:rsidR="000C567C">
        <w:rPr>
          <w:rFonts w:asciiTheme="majorEastAsia" w:eastAsiaTheme="majorEastAsia" w:hAnsiTheme="majorEastAsia" w:hint="eastAsia"/>
          <w:sz w:val="22"/>
        </w:rPr>
        <w:t>に活用できる</w:t>
      </w:r>
      <w:r w:rsidR="00664FC0" w:rsidRPr="006D502B">
        <w:rPr>
          <w:rFonts w:asciiTheme="majorEastAsia" w:eastAsiaTheme="majorEastAsia" w:hAnsiTheme="majorEastAsia" w:hint="eastAsia"/>
          <w:sz w:val="22"/>
        </w:rPr>
        <w:t>もの</w:t>
      </w:r>
      <w:r>
        <w:rPr>
          <w:rFonts w:asciiTheme="majorEastAsia" w:eastAsiaTheme="majorEastAsia" w:hAnsiTheme="majorEastAsia" w:hint="eastAsia"/>
          <w:sz w:val="22"/>
        </w:rPr>
        <w:t>と思い</w:t>
      </w:r>
      <w:r w:rsidR="00664FC0" w:rsidRPr="006D502B">
        <w:rPr>
          <w:rFonts w:asciiTheme="majorEastAsia" w:eastAsiaTheme="majorEastAsia" w:hAnsiTheme="majorEastAsia" w:hint="eastAsia"/>
          <w:sz w:val="22"/>
        </w:rPr>
        <w:t>ます。</w:t>
      </w:r>
    </w:p>
    <w:p w:rsidR="00664FC0" w:rsidRPr="006D502B" w:rsidRDefault="00664FC0" w:rsidP="003256A7">
      <w:pPr>
        <w:spacing w:beforeLines="50" w:afterLines="50" w:line="360" w:lineRule="exact"/>
        <w:ind w:firstLineChars="100" w:firstLine="220"/>
        <w:rPr>
          <w:rFonts w:asciiTheme="majorEastAsia" w:eastAsiaTheme="majorEastAsia" w:hAnsiTheme="majorEastAsia"/>
          <w:sz w:val="22"/>
        </w:rPr>
      </w:pPr>
      <w:r w:rsidRPr="006D502B">
        <w:rPr>
          <w:rFonts w:asciiTheme="majorEastAsia" w:eastAsiaTheme="majorEastAsia" w:hAnsiTheme="majorEastAsia" w:hint="eastAsia"/>
          <w:sz w:val="22"/>
        </w:rPr>
        <w:t>本マニュアルをもとに</w:t>
      </w:r>
      <w:r w:rsidR="00E51DA1" w:rsidRPr="006D502B">
        <w:rPr>
          <w:rFonts w:asciiTheme="majorEastAsia" w:eastAsiaTheme="majorEastAsia" w:hAnsiTheme="majorEastAsia" w:hint="eastAsia"/>
          <w:sz w:val="22"/>
        </w:rPr>
        <w:t>組合員企業</w:t>
      </w:r>
      <w:r w:rsidRPr="006D502B">
        <w:rPr>
          <w:rFonts w:asciiTheme="majorEastAsia" w:eastAsiaTheme="majorEastAsia" w:hAnsiTheme="majorEastAsia" w:hint="eastAsia"/>
          <w:sz w:val="22"/>
        </w:rPr>
        <w:t>にとって最適な</w:t>
      </w:r>
      <w:r w:rsidR="00FC09A7" w:rsidRPr="006D502B">
        <w:rPr>
          <w:rFonts w:asciiTheme="majorEastAsia" w:eastAsiaTheme="majorEastAsia" w:hAnsiTheme="majorEastAsia" w:hint="eastAsia"/>
          <w:sz w:val="22"/>
        </w:rPr>
        <w:t>生涯現役雇用</w:t>
      </w:r>
      <w:r w:rsidRPr="006D502B">
        <w:rPr>
          <w:rFonts w:asciiTheme="majorEastAsia" w:eastAsiaTheme="majorEastAsia" w:hAnsiTheme="majorEastAsia" w:hint="eastAsia"/>
          <w:sz w:val="22"/>
        </w:rPr>
        <w:t>制度が導入されるとともに、業界に生涯現役社会実現に向けた</w:t>
      </w:r>
      <w:r w:rsidR="000C567C">
        <w:rPr>
          <w:rFonts w:asciiTheme="majorEastAsia" w:eastAsiaTheme="majorEastAsia" w:hAnsiTheme="majorEastAsia" w:hint="eastAsia"/>
          <w:sz w:val="22"/>
        </w:rPr>
        <w:t>機運が拡がり</w:t>
      </w:r>
      <w:r w:rsidR="000C567C" w:rsidRPr="006D502B">
        <w:rPr>
          <w:rFonts w:asciiTheme="majorEastAsia" w:eastAsiaTheme="majorEastAsia" w:hAnsiTheme="majorEastAsia" w:hint="eastAsia"/>
          <w:sz w:val="22"/>
        </w:rPr>
        <w:t>雇用</w:t>
      </w:r>
      <w:r w:rsidR="000C567C">
        <w:rPr>
          <w:rFonts w:asciiTheme="majorEastAsia" w:eastAsiaTheme="majorEastAsia" w:hAnsiTheme="majorEastAsia" w:hint="eastAsia"/>
          <w:sz w:val="22"/>
        </w:rPr>
        <w:t>の</w:t>
      </w:r>
      <w:r w:rsidRPr="006D502B">
        <w:rPr>
          <w:rFonts w:asciiTheme="majorEastAsia" w:eastAsiaTheme="majorEastAsia" w:hAnsiTheme="majorEastAsia" w:hint="eastAsia"/>
          <w:sz w:val="22"/>
        </w:rPr>
        <w:t>活性化が図られることを期待いたします。</w:t>
      </w:r>
    </w:p>
    <w:p w:rsidR="007579FF" w:rsidRPr="006D502B" w:rsidRDefault="000C567C" w:rsidP="003256A7">
      <w:pPr>
        <w:spacing w:beforeLines="50" w:afterLines="50" w:line="360" w:lineRule="exact"/>
        <w:ind w:firstLine="241"/>
        <w:rPr>
          <w:rFonts w:asciiTheme="majorEastAsia" w:eastAsiaTheme="majorEastAsia" w:hAnsiTheme="majorEastAsia"/>
          <w:sz w:val="22"/>
        </w:rPr>
      </w:pPr>
      <w:r>
        <w:rPr>
          <w:rFonts w:asciiTheme="majorEastAsia" w:eastAsiaTheme="majorEastAsia" w:hAnsiTheme="majorEastAsia" w:hint="eastAsia"/>
          <w:sz w:val="22"/>
        </w:rPr>
        <w:t>当組合は</w:t>
      </w:r>
      <w:r w:rsidR="00664FC0" w:rsidRPr="006D502B">
        <w:rPr>
          <w:rFonts w:asciiTheme="majorEastAsia" w:eastAsiaTheme="majorEastAsia" w:hAnsiTheme="majorEastAsia" w:hint="eastAsia"/>
          <w:sz w:val="22"/>
        </w:rPr>
        <w:t>今後とも</w:t>
      </w:r>
      <w:r w:rsidRPr="006D502B">
        <w:rPr>
          <w:rFonts w:asciiTheme="majorEastAsia" w:eastAsiaTheme="majorEastAsia" w:hAnsiTheme="majorEastAsia" w:hint="eastAsia"/>
          <w:sz w:val="22"/>
        </w:rPr>
        <w:t>組合員企業</w:t>
      </w:r>
      <w:r>
        <w:rPr>
          <w:rFonts w:asciiTheme="majorEastAsia" w:eastAsiaTheme="majorEastAsia" w:hAnsiTheme="majorEastAsia" w:hint="eastAsia"/>
          <w:sz w:val="22"/>
        </w:rPr>
        <w:t>並びに</w:t>
      </w:r>
      <w:r w:rsidRPr="006D502B">
        <w:rPr>
          <w:rFonts w:asciiTheme="majorEastAsia" w:eastAsiaTheme="majorEastAsia" w:hAnsiTheme="majorEastAsia" w:hint="eastAsia"/>
          <w:sz w:val="22"/>
        </w:rPr>
        <w:t>業界</w:t>
      </w:r>
      <w:r w:rsidR="00664FC0" w:rsidRPr="006D502B">
        <w:rPr>
          <w:rFonts w:asciiTheme="majorEastAsia" w:eastAsiaTheme="majorEastAsia" w:hAnsiTheme="majorEastAsia" w:hint="eastAsia"/>
          <w:sz w:val="22"/>
        </w:rPr>
        <w:t>発展のために積極的に取組んでまいりますので、引き続きの</w:t>
      </w:r>
      <w:r>
        <w:rPr>
          <w:rFonts w:asciiTheme="majorEastAsia" w:eastAsiaTheme="majorEastAsia" w:hAnsiTheme="majorEastAsia" w:hint="eastAsia"/>
          <w:sz w:val="22"/>
        </w:rPr>
        <w:t>ご支援</w:t>
      </w:r>
      <w:r w:rsidR="00664FC0" w:rsidRPr="006D502B">
        <w:rPr>
          <w:rFonts w:asciiTheme="majorEastAsia" w:eastAsiaTheme="majorEastAsia" w:hAnsiTheme="majorEastAsia" w:hint="eastAsia"/>
          <w:sz w:val="22"/>
        </w:rPr>
        <w:t>ご協力をお願いいたします。</w:t>
      </w:r>
    </w:p>
    <w:p w:rsidR="007579FF" w:rsidRPr="006D502B" w:rsidRDefault="007579FF" w:rsidP="007579FF">
      <w:pPr>
        <w:ind w:firstLine="241"/>
        <w:rPr>
          <w:rFonts w:asciiTheme="majorEastAsia" w:eastAsiaTheme="majorEastAsia" w:hAnsiTheme="majorEastAsia"/>
          <w:sz w:val="22"/>
        </w:rPr>
      </w:pPr>
    </w:p>
    <w:p w:rsidR="007579FF" w:rsidRDefault="007579FF"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16BD9" w:rsidRDefault="00916BD9" w:rsidP="007579FF">
      <w:pPr>
        <w:ind w:firstLine="241"/>
        <w:rPr>
          <w:rFonts w:asciiTheme="majorEastAsia" w:eastAsiaTheme="majorEastAsia" w:hAnsiTheme="majorEastAsia"/>
          <w:b/>
          <w:sz w:val="22"/>
        </w:rPr>
      </w:pPr>
    </w:p>
    <w:p w:rsidR="00916BD9" w:rsidRDefault="00916BD9" w:rsidP="007579FF">
      <w:pPr>
        <w:ind w:firstLine="241"/>
        <w:rPr>
          <w:rFonts w:asciiTheme="majorEastAsia" w:eastAsiaTheme="majorEastAsia" w:hAnsiTheme="majorEastAsia"/>
          <w:b/>
          <w:sz w:val="22"/>
        </w:rPr>
      </w:pPr>
    </w:p>
    <w:p w:rsidR="00916BD9" w:rsidRDefault="00916BD9" w:rsidP="007579FF">
      <w:pPr>
        <w:ind w:firstLine="241"/>
        <w:rPr>
          <w:rFonts w:asciiTheme="majorEastAsia" w:eastAsiaTheme="majorEastAsia" w:hAnsiTheme="majorEastAsia"/>
          <w:b/>
          <w:sz w:val="22"/>
        </w:rPr>
      </w:pPr>
    </w:p>
    <w:p w:rsidR="00916BD9" w:rsidRDefault="00916BD9" w:rsidP="007579FF">
      <w:pPr>
        <w:ind w:firstLine="241"/>
        <w:rPr>
          <w:rFonts w:asciiTheme="majorEastAsia" w:eastAsiaTheme="majorEastAsia" w:hAnsiTheme="majorEastAsia"/>
          <w:b/>
          <w:sz w:val="22"/>
        </w:rPr>
      </w:pPr>
    </w:p>
    <w:p w:rsidR="00916BD9" w:rsidRDefault="00916BD9"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971C10" w:rsidRDefault="00971C10" w:rsidP="007579FF">
      <w:pPr>
        <w:ind w:firstLine="241"/>
        <w:rPr>
          <w:rFonts w:asciiTheme="majorEastAsia" w:eastAsiaTheme="majorEastAsia" w:hAnsiTheme="majorEastAsia"/>
          <w:b/>
          <w:sz w:val="22"/>
        </w:rPr>
      </w:pPr>
    </w:p>
    <w:p w:rsidR="007579FF" w:rsidRPr="00F03042" w:rsidRDefault="007579FF" w:rsidP="007579FF">
      <w:pPr>
        <w:ind w:firstLine="241"/>
        <w:rPr>
          <w:rFonts w:asciiTheme="majorEastAsia" w:eastAsiaTheme="majorEastAsia" w:hAnsiTheme="majorEastAsia"/>
        </w:rPr>
      </w:pPr>
      <w:r w:rsidRPr="00F03042">
        <w:rPr>
          <w:rFonts w:asciiTheme="majorEastAsia" w:eastAsiaTheme="majorEastAsia" w:hAnsiTheme="majorEastAsia" w:hint="eastAsia"/>
        </w:rPr>
        <w:t>このマニュアルは、公益財団法人産業雇用安定センター（</w:t>
      </w:r>
      <w:r w:rsidRPr="00F03042">
        <w:rPr>
          <w:rFonts w:asciiTheme="majorEastAsia" w:eastAsiaTheme="majorEastAsia" w:hAnsiTheme="majorEastAsia"/>
        </w:rPr>
        <w:t>http://www.sangyokoyo.or.jp/</w:t>
      </w:r>
      <w:r w:rsidRPr="00F03042">
        <w:rPr>
          <w:rFonts w:asciiTheme="majorEastAsia" w:eastAsiaTheme="majorEastAsia" w:hAnsiTheme="majorEastAsia" w:hint="eastAsia"/>
        </w:rPr>
        <w:t>）が国（厚生労働省）から受託し実施した、「平成27年度業界別生涯現役システム構築事業」に当組合が応募し、下記検討委員会のメンバーで議論し、</w:t>
      </w:r>
      <w:r w:rsidR="00B20F8F">
        <w:rPr>
          <w:rFonts w:asciiTheme="majorEastAsia" w:eastAsiaTheme="majorEastAsia" w:hAnsiTheme="majorEastAsia" w:hint="eastAsia"/>
        </w:rPr>
        <w:t>実情</w:t>
      </w:r>
      <w:r w:rsidRPr="00F03042">
        <w:rPr>
          <w:rFonts w:asciiTheme="majorEastAsia" w:eastAsiaTheme="majorEastAsia" w:hAnsiTheme="majorEastAsia" w:hint="eastAsia"/>
        </w:rPr>
        <w:t>・特色を踏まえ策定したものです。</w:t>
      </w:r>
    </w:p>
    <w:p w:rsidR="007579FF" w:rsidRPr="00F03042" w:rsidRDefault="007579FF" w:rsidP="007579FF">
      <w:pPr>
        <w:ind w:firstLineChars="100" w:firstLine="210"/>
        <w:rPr>
          <w:rFonts w:asciiTheme="majorEastAsia" w:eastAsiaTheme="majorEastAsia" w:hAnsiTheme="majorEastAsia"/>
        </w:rPr>
      </w:pPr>
    </w:p>
    <w:p w:rsidR="007579FF" w:rsidRPr="00F03042" w:rsidRDefault="00155A77" w:rsidP="007579FF">
      <w:pPr>
        <w:ind w:firstLineChars="100" w:firstLine="210"/>
        <w:rPr>
          <w:rFonts w:asciiTheme="majorEastAsia" w:eastAsiaTheme="majorEastAsia" w:hAnsiTheme="majorEastAsia"/>
          <w:b/>
          <w:sz w:val="28"/>
          <w:szCs w:val="28"/>
        </w:rPr>
      </w:pPr>
      <w:r w:rsidRPr="00155A77">
        <w:rPr>
          <w:rFonts w:asciiTheme="majorEastAsia" w:eastAsiaTheme="majorEastAsia" w:hAnsiTheme="majorEastAsia"/>
          <w:noProof/>
        </w:rPr>
        <w:pict>
          <v:shape id="Text Box 33" o:spid="_x0000_s1050" type="#_x0000_t202" style="position:absolute;left:0;text-align:left;margin-left:410.25pt;margin-top:34.2pt;width:64.9pt;height:18.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epuQIAAMA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" filled="f" stroked="f">
            <v:textbox inset="5.85pt,.7pt,5.85pt,.7pt">
              <w:txbxContent>
                <w:p w:rsidR="00E40B9E" w:rsidRDefault="00E40B9E" w:rsidP="007579FF">
                  <w:r>
                    <w:rPr>
                      <w:rFonts w:hint="eastAsia"/>
                    </w:rPr>
                    <w:t>（敬称略）</w:t>
                  </w:r>
                </w:p>
              </w:txbxContent>
            </v:textbox>
          </v:shape>
        </w:pict>
      </w:r>
      <w:r w:rsidRPr="00155A77">
        <w:rPr>
          <w:rFonts w:asciiTheme="majorEastAsia" w:eastAsiaTheme="majorEastAsia" w:hAnsiTheme="majorEastAsia"/>
          <w:noProof/>
        </w:rPr>
        <w:pict>
          <v:group id="_x0000_s1053" style="position:absolute;left:0;text-align:left;margin-left:5.6pt;margin-top:30pt;width:456.4pt;height:4.2pt;z-index:251680768" coordorigin="1530,11589" coordsize="91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">
            <v:shape id="AutoShape 17" o:spid="_x0000_s1055" type="#_x0000_t32" style="position:absolute;left:1530;top:11673;width:91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azMEAAADbAAAADwAAAGRycy9kb3ducmV2LnhtbESPwWrDMBBE74X+g9hCbrFcExrjRgkh&#10;EMjVrsl5sTa2qbVyLTlW/74KBHocZuYNszsEM4g7Ta63rOA9SUEQN1b33Cqov87rHITzyBoHy6Tg&#10;lxwc9q8vOyy0Xbike+VbESHsClTQeT8WUrqmI4MusSNx9G52MuijnFqpJ1wi3AwyS9MPabDnuNDh&#10;SKeOmu9qNgrK8qe9zi4sx/wWtptab0w6X5RavYXjJwhPwf+Hn+2LVpBl8PgSf4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wFrMwQAAANsAAAAPAAAAAAAAAAAAAAAA&#10;AKECAABkcnMvZG93bnJldi54bWxQSwUGAAAAAAQABAD5AAAAjwMAAAAA&#10;" strokeweight="1.25pt"/>
            <v:shape id="AutoShape 18" o:spid="_x0000_s1054" type="#_x0000_t32" style="position:absolute;left:1530;top:11589;width:91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w:r>
      <w:r w:rsidR="007579FF" w:rsidRPr="00F03042">
        <w:rPr>
          <w:rFonts w:hint="eastAsia"/>
          <w:b/>
          <w:sz w:val="28"/>
          <w:szCs w:val="28"/>
        </w:rPr>
        <w:t>業界別生涯現役システム構築事業　生涯現役雇用制度導入マニュアル</w:t>
      </w:r>
    </w:p>
    <w:p w:rsidR="007579FF" w:rsidRPr="000F31F0" w:rsidRDefault="00155A77" w:rsidP="007579FF">
      <w:pPr>
        <w:rPr>
          <w:rFonts w:asciiTheme="majorEastAsia" w:eastAsiaTheme="majorEastAsia" w:hAnsiTheme="majorEastAsia"/>
        </w:rPr>
      </w:pPr>
      <w:r>
        <w:rPr>
          <w:rFonts w:asciiTheme="majorEastAsia" w:eastAsiaTheme="majorEastAsia" w:hAnsiTheme="majorEastAsia"/>
          <w:noProof/>
        </w:rPr>
        <w:pict>
          <v:shape id="Text Box 15" o:spid="_x0000_s1051" type="#_x0000_t202" style="position:absolute;margin-left:4.85pt;margin-top:7.55pt;width:470.95pt;height:206.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AIAAMI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" filled="f" stroked="f">
            <v:textbox inset="5.85pt,.7pt,5.85pt,.7pt">
              <w:txbxContent>
                <w:p w:rsidR="00E40B9E" w:rsidRPr="00846F32" w:rsidRDefault="00E40B9E" w:rsidP="007579FF">
                  <w:pPr>
                    <w:rPr>
                      <w:rFonts w:asciiTheme="minorEastAsia" w:hAnsiTheme="minorEastAsia"/>
                      <w:sz w:val="22"/>
                    </w:rPr>
                  </w:pPr>
                  <w:r>
                    <w:rPr>
                      <w:rFonts w:asciiTheme="minorEastAsia" w:hAnsiTheme="minorEastAsia" w:hint="eastAsia"/>
                      <w:sz w:val="22"/>
                    </w:rPr>
                    <w:t>青森県印刷工業組合</w:t>
                  </w:r>
                  <w:r w:rsidRPr="00846F32">
                    <w:rPr>
                      <w:rFonts w:asciiTheme="minorEastAsia" w:hAnsiTheme="minorEastAsia" w:hint="eastAsia"/>
                      <w:sz w:val="22"/>
                    </w:rPr>
                    <w:t xml:space="preserve">　</w:t>
                  </w:r>
                  <w:r>
                    <w:rPr>
                      <w:rFonts w:asciiTheme="minorEastAsia" w:hAnsiTheme="minorEastAsia" w:hint="eastAsia"/>
                      <w:sz w:val="22"/>
                    </w:rPr>
                    <w:t>構築</w:t>
                  </w:r>
                  <w:r w:rsidRPr="00846F32">
                    <w:rPr>
                      <w:rFonts w:asciiTheme="minorEastAsia" w:hAnsiTheme="minorEastAsia" w:hint="eastAsia"/>
                      <w:sz w:val="22"/>
                    </w:rPr>
                    <w:t>検討委員会</w:t>
                  </w:r>
                </w:p>
                <w:p w:rsidR="00E40B9E" w:rsidRPr="00846F32" w:rsidRDefault="00E40B9E" w:rsidP="007579FF">
                  <w:pPr>
                    <w:rPr>
                      <w:rFonts w:asciiTheme="minorEastAsia" w:hAnsiTheme="minorEastAsia"/>
                      <w:sz w:val="22"/>
                    </w:rPr>
                  </w:pPr>
                  <w:r>
                    <w:rPr>
                      <w:rFonts w:asciiTheme="minorEastAsia" w:hAnsiTheme="minorEastAsia" w:hint="eastAsia"/>
                      <w:sz w:val="22"/>
                    </w:rPr>
                    <w:t>【委　　員</w:t>
                  </w:r>
                  <w:r w:rsidRPr="00846F32">
                    <w:rPr>
                      <w:rFonts w:asciiTheme="minorEastAsia" w:hAnsiTheme="minorEastAsia" w:hint="eastAsia"/>
                      <w:sz w:val="22"/>
                    </w:rPr>
                    <w:t>】</w:t>
                  </w:r>
                </w:p>
                <w:p w:rsidR="00E40B9E" w:rsidRDefault="00E40B9E" w:rsidP="007579FF">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稲田</w:t>
                  </w:r>
                  <w:r>
                    <w:rPr>
                      <w:rFonts w:asciiTheme="minorEastAsia" w:hAnsiTheme="minorEastAsia"/>
                      <w:sz w:val="22"/>
                    </w:rPr>
                    <w:t xml:space="preserve">　紀子</w:t>
                  </w:r>
                  <w:r w:rsidRPr="00846F32">
                    <w:rPr>
                      <w:rFonts w:asciiTheme="minorEastAsia" w:hAnsiTheme="minorEastAsia" w:hint="eastAsia"/>
                      <w:sz w:val="22"/>
                    </w:rPr>
                    <w:t>（座長）</w:t>
                  </w:r>
                  <w:r>
                    <w:rPr>
                      <w:rFonts w:asciiTheme="minorEastAsia" w:hAnsiTheme="minorEastAsia" w:hint="eastAsia"/>
                      <w:sz w:val="22"/>
                    </w:rPr>
                    <w:t xml:space="preserve"> 稲田</w:t>
                  </w:r>
                  <w:r>
                    <w:rPr>
                      <w:rFonts w:asciiTheme="minorEastAsia" w:hAnsiTheme="minorEastAsia"/>
                      <w:sz w:val="22"/>
                    </w:rPr>
                    <w:t>のりこ</w:t>
                  </w:r>
                  <w:r w:rsidRPr="00846F32">
                    <w:rPr>
                      <w:rFonts w:asciiTheme="minorEastAsia" w:hAnsiTheme="minorEastAsia" w:hint="eastAsia"/>
                      <w:sz w:val="22"/>
                    </w:rPr>
                    <w:t>社会保険労務士事務所</w:t>
                  </w:r>
                  <w:r>
                    <w:rPr>
                      <w:rFonts w:asciiTheme="minorEastAsia" w:hAnsiTheme="minorEastAsia" w:hint="eastAsia"/>
                      <w:sz w:val="22"/>
                    </w:rPr>
                    <w:t xml:space="preserve">　</w:t>
                  </w:r>
                  <w:r>
                    <w:rPr>
                      <w:rFonts w:asciiTheme="minorEastAsia" w:hAnsiTheme="minorEastAsia"/>
                      <w:sz w:val="22"/>
                    </w:rPr>
                    <w:t>代表</w:t>
                  </w:r>
                </w:p>
                <w:p w:rsidR="00E40B9E" w:rsidRPr="00846F32" w:rsidRDefault="00E40B9E" w:rsidP="007579FF">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 xml:space="preserve">榊　</w:t>
                  </w:r>
                  <w:r>
                    <w:rPr>
                      <w:rFonts w:asciiTheme="minorEastAsia" w:hAnsiTheme="minorEastAsia"/>
                      <w:sz w:val="22"/>
                    </w:rPr>
                    <w:t xml:space="preserve">　直哉</w:t>
                  </w:r>
                  <w:r>
                    <w:rPr>
                      <w:rFonts w:asciiTheme="minorEastAsia" w:hAnsiTheme="minorEastAsia" w:hint="eastAsia"/>
                      <w:sz w:val="22"/>
                    </w:rPr>
                    <w:tab/>
                    <w:t xml:space="preserve">　</w:t>
                  </w:r>
                  <w:r>
                    <w:rPr>
                      <w:rFonts w:asciiTheme="minorEastAsia" w:hAnsiTheme="minorEastAsia"/>
                      <w:sz w:val="22"/>
                    </w:rPr>
                    <w:t xml:space="preserve">　　</w:t>
                  </w:r>
                  <w:r>
                    <w:rPr>
                      <w:rFonts w:asciiTheme="minorEastAsia" w:hAnsiTheme="minorEastAsia" w:hint="eastAsia"/>
                      <w:sz w:val="22"/>
                    </w:rPr>
                    <w:t>社会保険労務士</w:t>
                  </w:r>
                  <w:r>
                    <w:rPr>
                      <w:rFonts w:asciiTheme="minorEastAsia" w:hAnsiTheme="minorEastAsia"/>
                      <w:sz w:val="22"/>
                    </w:rPr>
                    <w:t xml:space="preserve">　榊直哉事務所</w:t>
                  </w:r>
                  <w:r>
                    <w:rPr>
                      <w:rFonts w:asciiTheme="minorEastAsia" w:hAnsiTheme="minorEastAsia" w:hint="eastAsia"/>
                      <w:sz w:val="22"/>
                    </w:rPr>
                    <w:t xml:space="preserve">　</w:t>
                  </w:r>
                  <w:r>
                    <w:rPr>
                      <w:rFonts w:asciiTheme="minorEastAsia" w:hAnsiTheme="minorEastAsia"/>
                      <w:sz w:val="22"/>
                    </w:rPr>
                    <w:t>代表・</w:t>
                  </w:r>
                  <w:r>
                    <w:rPr>
                      <w:rFonts w:asciiTheme="minorEastAsia" w:hAnsiTheme="minorEastAsia" w:hint="eastAsia"/>
                      <w:sz w:val="22"/>
                    </w:rPr>
                    <w:t xml:space="preserve">高年齢者雇用アドバイザー　</w:t>
                  </w:r>
                </w:p>
                <w:p w:rsidR="00E40B9E" w:rsidRPr="00846F32" w:rsidRDefault="00E40B9E" w:rsidP="007579FF">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三上</w:t>
                  </w:r>
                  <w:r>
                    <w:rPr>
                      <w:rFonts w:asciiTheme="minorEastAsia" w:hAnsiTheme="minorEastAsia"/>
                      <w:sz w:val="22"/>
                    </w:rPr>
                    <w:t xml:space="preserve">　伸</w:t>
                  </w:r>
                  <w:r>
                    <w:rPr>
                      <w:rFonts w:asciiTheme="minorEastAsia" w:hAnsiTheme="minorEastAsia" w:hint="eastAsia"/>
                      <w:sz w:val="22"/>
                    </w:rPr>
                    <w:tab/>
                  </w:r>
                  <w:r>
                    <w:rPr>
                      <w:rFonts w:asciiTheme="minorEastAsia" w:hAnsiTheme="minorEastAsia"/>
                      <w:sz w:val="22"/>
                    </w:rPr>
                    <w:t xml:space="preserve">      </w:t>
                  </w:r>
                  <w:r>
                    <w:rPr>
                      <w:rFonts w:asciiTheme="minorEastAsia" w:hAnsiTheme="minorEastAsia" w:hint="eastAsia"/>
                      <w:sz w:val="22"/>
                    </w:rPr>
                    <w:t>青森</w:t>
                  </w:r>
                  <w:r>
                    <w:rPr>
                      <w:rFonts w:asciiTheme="minorEastAsia" w:hAnsiTheme="minorEastAsia"/>
                      <w:sz w:val="22"/>
                    </w:rPr>
                    <w:t>オフセット印刷</w:t>
                  </w:r>
                  <w:r w:rsidRPr="00846F32">
                    <w:rPr>
                      <w:rFonts w:asciiTheme="minorEastAsia" w:hAnsiTheme="minorEastAsia" w:hint="eastAsia"/>
                      <w:sz w:val="22"/>
                    </w:rPr>
                    <w:t>株式会社　代表取締役</w:t>
                  </w:r>
                </w:p>
                <w:p w:rsidR="00E40B9E" w:rsidRPr="00846F32" w:rsidRDefault="00E40B9E" w:rsidP="007579FF">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 xml:space="preserve">澤田　</w:t>
                  </w:r>
                  <w:r>
                    <w:rPr>
                      <w:rFonts w:asciiTheme="minorEastAsia" w:hAnsiTheme="minorEastAsia"/>
                      <w:sz w:val="22"/>
                    </w:rPr>
                    <w:t>義治</w:t>
                  </w:r>
                  <w:r>
                    <w:rPr>
                      <w:rFonts w:asciiTheme="minorEastAsia" w:hAnsiTheme="minorEastAsia" w:hint="eastAsia"/>
                      <w:sz w:val="22"/>
                    </w:rPr>
                    <w:tab/>
                    <w:t xml:space="preserve">　</w:t>
                  </w:r>
                  <w:r>
                    <w:rPr>
                      <w:rFonts w:asciiTheme="minorEastAsia" w:hAnsiTheme="minorEastAsia"/>
                      <w:sz w:val="22"/>
                    </w:rPr>
                    <w:t xml:space="preserve">　　</w:t>
                  </w:r>
                  <w:r>
                    <w:rPr>
                      <w:rFonts w:asciiTheme="minorEastAsia" w:hAnsiTheme="minorEastAsia" w:hint="eastAsia"/>
                      <w:sz w:val="22"/>
                    </w:rPr>
                    <w:t>不二印刷工業</w:t>
                  </w:r>
                  <w:r w:rsidRPr="00846F32">
                    <w:rPr>
                      <w:rFonts w:asciiTheme="minorEastAsia" w:hAnsiTheme="minorEastAsia" w:hint="eastAsia"/>
                      <w:sz w:val="22"/>
                    </w:rPr>
                    <w:t>株式会社　代表取締役</w:t>
                  </w:r>
                </w:p>
                <w:p w:rsidR="00E40B9E" w:rsidRDefault="00E40B9E" w:rsidP="007579FF">
                  <w:pPr>
                    <w:rPr>
                      <w:rFonts w:asciiTheme="minorEastAsia" w:hAnsiTheme="minorEastAsia"/>
                      <w:sz w:val="22"/>
                    </w:rPr>
                  </w:pPr>
                  <w:r w:rsidRPr="00846F32">
                    <w:rPr>
                      <w:rFonts w:asciiTheme="minorEastAsia" w:hAnsiTheme="minorEastAsia" w:hint="eastAsia"/>
                      <w:sz w:val="22"/>
                    </w:rPr>
                    <w:t xml:space="preserve">　</w:t>
                  </w:r>
                  <w:r>
                    <w:rPr>
                      <w:rFonts w:asciiTheme="minorEastAsia" w:hAnsiTheme="minorEastAsia" w:hint="eastAsia"/>
                      <w:sz w:val="22"/>
                    </w:rPr>
                    <w:t>田中</w:t>
                  </w:r>
                  <w:r>
                    <w:rPr>
                      <w:rFonts w:asciiTheme="minorEastAsia" w:hAnsiTheme="minorEastAsia"/>
                      <w:sz w:val="22"/>
                    </w:rPr>
                    <w:t xml:space="preserve">　日露史</w:t>
                  </w:r>
                  <w:r>
                    <w:rPr>
                      <w:rFonts w:asciiTheme="minorEastAsia" w:hAnsiTheme="minorEastAsia" w:hint="eastAsia"/>
                      <w:sz w:val="22"/>
                    </w:rPr>
                    <w:tab/>
                    <w:t xml:space="preserve">　</w:t>
                  </w:r>
                  <w:r>
                    <w:rPr>
                      <w:rFonts w:asciiTheme="minorEastAsia" w:hAnsiTheme="minorEastAsia"/>
                      <w:sz w:val="22"/>
                    </w:rPr>
                    <w:t xml:space="preserve">　　</w:t>
                  </w:r>
                  <w:r>
                    <w:rPr>
                      <w:rFonts w:asciiTheme="minorEastAsia" w:hAnsiTheme="minorEastAsia" w:hint="eastAsia"/>
                      <w:sz w:val="22"/>
                    </w:rPr>
                    <w:t>有限会社</w:t>
                  </w:r>
                  <w:r>
                    <w:rPr>
                      <w:rFonts w:asciiTheme="minorEastAsia" w:hAnsiTheme="minorEastAsia"/>
                      <w:sz w:val="22"/>
                    </w:rPr>
                    <w:t>ミツワ印刷</w:t>
                  </w:r>
                  <w:r w:rsidRPr="00846F32">
                    <w:rPr>
                      <w:rFonts w:asciiTheme="minorEastAsia" w:hAnsiTheme="minorEastAsia" w:hint="eastAsia"/>
                      <w:sz w:val="22"/>
                    </w:rPr>
                    <w:t xml:space="preserve">　代表取締役</w:t>
                  </w:r>
                </w:p>
                <w:p w:rsidR="00E40B9E" w:rsidRDefault="00E40B9E" w:rsidP="007579FF">
                  <w:pPr>
                    <w:rPr>
                      <w:rFonts w:asciiTheme="minorEastAsia" w:hAnsiTheme="minorEastAsia"/>
                      <w:sz w:val="22"/>
                    </w:rPr>
                  </w:pPr>
                  <w:r>
                    <w:rPr>
                      <w:rFonts w:asciiTheme="minorEastAsia" w:hAnsiTheme="minorEastAsia" w:hint="eastAsia"/>
                      <w:sz w:val="22"/>
                    </w:rPr>
                    <w:t xml:space="preserve">　木村</w:t>
                  </w:r>
                  <w:r>
                    <w:rPr>
                      <w:rFonts w:asciiTheme="minorEastAsia" w:hAnsiTheme="minorEastAsia"/>
                      <w:sz w:val="22"/>
                    </w:rPr>
                    <w:t xml:space="preserve">　和生</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有限会社小野印刷所　代表取締役</w:t>
                  </w:r>
                </w:p>
                <w:p w:rsidR="00E40B9E" w:rsidRPr="003A68EA" w:rsidRDefault="00E40B9E" w:rsidP="007579FF">
                  <w:pPr>
                    <w:rPr>
                      <w:rFonts w:asciiTheme="minorEastAsia" w:hAnsiTheme="minorEastAsia"/>
                      <w:sz w:val="22"/>
                    </w:rPr>
                  </w:pPr>
                  <w:r>
                    <w:rPr>
                      <w:rFonts w:asciiTheme="minorEastAsia" w:hAnsiTheme="minorEastAsia" w:hint="eastAsia"/>
                      <w:sz w:val="22"/>
                    </w:rPr>
                    <w:t xml:space="preserve">　峯</w:t>
                  </w:r>
                  <w:r>
                    <w:rPr>
                      <w:rFonts w:asciiTheme="minorEastAsia" w:hAnsiTheme="minorEastAsia"/>
                      <w:sz w:val="22"/>
                    </w:rPr>
                    <w:t xml:space="preserve">　　敬子</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有限会社協同</w:t>
                  </w:r>
                  <w:r>
                    <w:rPr>
                      <w:rFonts w:asciiTheme="minorEastAsia" w:hAnsiTheme="minorEastAsia"/>
                      <w:sz w:val="22"/>
                    </w:rPr>
                    <w:t>印刷　代表</w:t>
                  </w:r>
                  <w:r>
                    <w:rPr>
                      <w:rFonts w:asciiTheme="minorEastAsia" w:hAnsiTheme="minorEastAsia" w:hint="eastAsia"/>
                      <w:sz w:val="22"/>
                    </w:rPr>
                    <w:t>取締役</w:t>
                  </w:r>
                </w:p>
                <w:p w:rsidR="00E40B9E" w:rsidRDefault="00E40B9E" w:rsidP="007579FF">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佐藤　仁　　　　　</w:t>
                  </w:r>
                  <w:r>
                    <w:rPr>
                      <w:rFonts w:asciiTheme="minorEastAsia" w:hAnsiTheme="minorEastAsia" w:hint="eastAsia"/>
                      <w:sz w:val="22"/>
                    </w:rPr>
                    <w:t xml:space="preserve"> </w:t>
                  </w:r>
                  <w:r>
                    <w:rPr>
                      <w:rFonts w:asciiTheme="minorEastAsia" w:hAnsiTheme="minorEastAsia"/>
                      <w:sz w:val="22"/>
                    </w:rPr>
                    <w:t>公益財団法人産業雇用安定センター</w:t>
                  </w:r>
                  <w:r>
                    <w:rPr>
                      <w:rFonts w:asciiTheme="minorEastAsia" w:hAnsiTheme="minorEastAsia" w:hint="eastAsia"/>
                      <w:sz w:val="22"/>
                    </w:rPr>
                    <w:t>宮城事務所</w:t>
                  </w:r>
                  <w:r>
                    <w:rPr>
                      <w:rFonts w:asciiTheme="minorEastAsia" w:hAnsiTheme="minorEastAsia"/>
                      <w:sz w:val="22"/>
                    </w:rPr>
                    <w:t xml:space="preserve">　事業推進員</w:t>
                  </w:r>
                </w:p>
                <w:p w:rsidR="00E40B9E" w:rsidRDefault="00E40B9E" w:rsidP="007579FF">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吉崎　セツ</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青森県</w:t>
                  </w:r>
                  <w:r>
                    <w:rPr>
                      <w:rFonts w:asciiTheme="minorEastAsia" w:hAnsiTheme="minorEastAsia"/>
                      <w:sz w:val="22"/>
                    </w:rPr>
                    <w:t>印刷工業組合　事務員</w:t>
                  </w:r>
                </w:p>
              </w:txbxContent>
            </v:textbox>
          </v:shape>
        </w:pict>
      </w:r>
    </w:p>
    <w:p w:rsidR="007579FF" w:rsidRPr="00F03042" w:rsidRDefault="007579FF" w:rsidP="007579FF">
      <w:pPr>
        <w:rPr>
          <w:rFonts w:asciiTheme="majorEastAsia" w:eastAsiaTheme="majorEastAsia" w:hAnsiTheme="majorEastAsia"/>
        </w:rPr>
      </w:pPr>
    </w:p>
    <w:p w:rsidR="007579FF" w:rsidRPr="00F03042" w:rsidRDefault="007579FF" w:rsidP="007579FF">
      <w:pPr>
        <w:rPr>
          <w:rFonts w:asciiTheme="majorEastAsia" w:eastAsiaTheme="majorEastAsia" w:hAnsiTheme="majorEastAsia"/>
        </w:rPr>
      </w:pPr>
    </w:p>
    <w:p w:rsidR="007579FF" w:rsidRPr="00F03042" w:rsidRDefault="007579FF" w:rsidP="007579FF">
      <w:pPr>
        <w:rPr>
          <w:rFonts w:asciiTheme="majorEastAsia" w:eastAsiaTheme="majorEastAsia" w:hAnsiTheme="majorEastAsia"/>
        </w:rPr>
      </w:pPr>
    </w:p>
    <w:p w:rsidR="007579FF" w:rsidRPr="00F03042" w:rsidRDefault="007579FF" w:rsidP="007579FF">
      <w:pPr>
        <w:rPr>
          <w:rFonts w:asciiTheme="majorEastAsia" w:eastAsiaTheme="majorEastAsia" w:hAnsiTheme="majorEastAsia"/>
        </w:rPr>
      </w:pPr>
    </w:p>
    <w:p w:rsidR="007579FF" w:rsidRPr="00F03042" w:rsidRDefault="007579FF" w:rsidP="007579FF">
      <w:pPr>
        <w:rPr>
          <w:rFonts w:asciiTheme="majorEastAsia" w:eastAsiaTheme="majorEastAsia" w:hAnsiTheme="majorEastAsia"/>
        </w:rPr>
      </w:pPr>
    </w:p>
    <w:p w:rsidR="007579FF" w:rsidRPr="00F03042" w:rsidRDefault="007579FF" w:rsidP="007579FF">
      <w:pPr>
        <w:rPr>
          <w:rFonts w:asciiTheme="majorEastAsia" w:eastAsiaTheme="majorEastAsia" w:hAnsiTheme="majorEastAsia"/>
        </w:rPr>
      </w:pPr>
    </w:p>
    <w:p w:rsidR="005012D2" w:rsidRDefault="005012D2" w:rsidP="007579FF">
      <w:pPr>
        <w:rPr>
          <w:rFonts w:asciiTheme="majorEastAsia" w:eastAsiaTheme="majorEastAsia" w:hAnsiTheme="majorEastAsia"/>
        </w:rPr>
      </w:pPr>
    </w:p>
    <w:p w:rsidR="005012D2" w:rsidRDefault="005012D2" w:rsidP="007579FF">
      <w:pPr>
        <w:rPr>
          <w:rFonts w:asciiTheme="majorEastAsia" w:eastAsiaTheme="majorEastAsia" w:hAnsiTheme="majorEastAsia"/>
        </w:rPr>
      </w:pPr>
    </w:p>
    <w:p w:rsidR="00490B52" w:rsidRDefault="00490B52" w:rsidP="007579FF">
      <w:pPr>
        <w:rPr>
          <w:rFonts w:asciiTheme="majorEastAsia" w:eastAsiaTheme="majorEastAsia" w:hAnsiTheme="majorEastAsia"/>
        </w:rPr>
      </w:pPr>
    </w:p>
    <w:p w:rsidR="00490B52" w:rsidRDefault="00490B52" w:rsidP="007579FF">
      <w:pPr>
        <w:rPr>
          <w:rFonts w:asciiTheme="majorEastAsia" w:eastAsiaTheme="majorEastAsia" w:hAnsiTheme="majorEastAsia"/>
        </w:rPr>
      </w:pPr>
    </w:p>
    <w:p w:rsidR="007579FF" w:rsidRPr="00F03042" w:rsidRDefault="003A68EA" w:rsidP="007579FF">
      <w:pPr>
        <w:rPr>
          <w:rFonts w:asciiTheme="majorEastAsia" w:eastAsiaTheme="majorEastAsia" w:hAnsiTheme="majorEastAsia"/>
        </w:rPr>
      </w:pPr>
      <w:r>
        <w:rPr>
          <w:rFonts w:asciiTheme="majorEastAsia" w:eastAsiaTheme="majorEastAsia" w:hAnsiTheme="majorEastAsia" w:hint="eastAsia"/>
        </w:rPr>
        <w:t xml:space="preserve">　　</w:t>
      </w:r>
      <w:r w:rsidR="00155A77" w:rsidRPr="00155A77">
        <w:rPr>
          <w:rFonts w:asciiTheme="majorEastAsia" w:eastAsiaTheme="majorEastAsia" w:hAnsiTheme="majorEastAsia"/>
          <w:noProof/>
          <w:sz w:val="24"/>
          <w:szCs w:val="24"/>
        </w:rPr>
        <w:pict>
          <v:shape id="AutoShape 19" o:spid="_x0000_s1052" type="#_x0000_t32" style="position:absolute;margin-left:-1.15pt;margin-top:14.55pt;width:456.4pt;height:0;z-index:25168179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MsIQ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"/>
        </w:pict>
      </w:r>
    </w:p>
    <w:p w:rsidR="00546921" w:rsidRDefault="00546921" w:rsidP="00BA4252">
      <w:pPr>
        <w:spacing w:before="120" w:line="280" w:lineRule="exact"/>
        <w:ind w:firstLine="210"/>
        <w:rPr>
          <w:rFonts w:ascii="ＭＳ ゴシック" w:eastAsia="ＭＳ ゴシック" w:hAnsi="ＭＳ ゴシック"/>
          <w:szCs w:val="21"/>
        </w:rPr>
      </w:pPr>
    </w:p>
    <w:p w:rsidR="00961D12" w:rsidRDefault="00961D12" w:rsidP="00BA4252">
      <w:pPr>
        <w:spacing w:before="120" w:line="280" w:lineRule="exact"/>
        <w:ind w:firstLine="210"/>
        <w:rPr>
          <w:rFonts w:ascii="ＭＳ ゴシック" w:eastAsia="ＭＳ ゴシック" w:hAnsi="ＭＳ ゴシック"/>
          <w:szCs w:val="21"/>
        </w:rPr>
      </w:pPr>
    </w:p>
    <w:p w:rsidR="00BA4252" w:rsidRPr="00961D12" w:rsidRDefault="00BA4252" w:rsidP="000C34D0">
      <w:pPr>
        <w:kinsoku w:val="0"/>
        <w:overflowPunct w:val="0"/>
        <w:spacing w:line="360" w:lineRule="exact"/>
        <w:jc w:val="center"/>
        <w:rPr>
          <w:rFonts w:ascii="ＭＳ ゴシック" w:eastAsia="ＭＳ ゴシック" w:hAnsi="ＭＳ ゴシック"/>
          <w:b/>
          <w:bCs/>
          <w:sz w:val="32"/>
          <w:szCs w:val="32"/>
        </w:rPr>
      </w:pPr>
      <w:r w:rsidRPr="00961D12">
        <w:rPr>
          <w:rFonts w:ascii="ＭＳ ゴシック" w:eastAsia="ＭＳ ゴシック" w:hAnsi="ＭＳ ゴシック" w:hint="eastAsia"/>
          <w:b/>
          <w:bCs/>
          <w:sz w:val="32"/>
          <w:szCs w:val="32"/>
        </w:rPr>
        <w:t>付属資料　目次</w:t>
      </w:r>
    </w:p>
    <w:p w:rsidR="00961D12" w:rsidRDefault="00961D12" w:rsidP="00BA4252">
      <w:pPr>
        <w:spacing w:before="120" w:line="280" w:lineRule="exact"/>
        <w:ind w:firstLine="210"/>
        <w:rPr>
          <w:rFonts w:ascii="ＭＳ ゴシック" w:eastAsia="ＭＳ ゴシック" w:hAnsi="ＭＳ ゴシック"/>
          <w:szCs w:val="21"/>
        </w:rPr>
      </w:pPr>
    </w:p>
    <w:p w:rsidR="00961D12" w:rsidRPr="00961D12" w:rsidRDefault="00961D12" w:rsidP="003256A7">
      <w:pPr>
        <w:tabs>
          <w:tab w:val="left" w:leader="middleDot" w:pos="9029"/>
        </w:tabs>
        <w:spacing w:beforeLines="50" w:line="360" w:lineRule="exact"/>
        <w:ind w:firstLine="211"/>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１．</w:t>
      </w:r>
      <w:r w:rsidR="0094162B">
        <w:rPr>
          <w:rFonts w:ascii="ＭＳ ゴシック" w:eastAsia="ＭＳ ゴシック" w:hAnsi="ＭＳ ゴシック" w:cs="ＭＳ Ｐゴシック" w:hint="eastAsia"/>
          <w:b/>
          <w:kern w:val="0"/>
          <w:szCs w:val="21"/>
        </w:rPr>
        <w:t>生涯現役雇用制度導入に関するアンケート</w:t>
      </w:r>
      <w:r w:rsidR="00BE058A">
        <w:rPr>
          <w:rFonts w:ascii="ＭＳ ゴシック" w:eastAsia="ＭＳ ゴシック" w:hAnsi="ＭＳ ゴシック" w:cs="ＭＳ Ｐゴシック" w:hint="eastAsia"/>
          <w:b/>
          <w:kern w:val="0"/>
          <w:szCs w:val="21"/>
        </w:rPr>
        <w:tab/>
      </w:r>
      <w:r w:rsidR="000C34D0">
        <w:rPr>
          <w:rFonts w:ascii="ＭＳ ゴシック" w:eastAsia="ＭＳ ゴシック" w:hAnsi="ＭＳ ゴシック" w:cs="ＭＳ Ｐゴシック"/>
          <w:b/>
          <w:kern w:val="0"/>
          <w:szCs w:val="21"/>
        </w:rPr>
        <w:t>24</w:t>
      </w:r>
    </w:p>
    <w:p w:rsidR="00961D12" w:rsidRPr="00961D12" w:rsidRDefault="00961D12" w:rsidP="003256A7">
      <w:pPr>
        <w:tabs>
          <w:tab w:val="left" w:leader="middleDot" w:pos="9029"/>
        </w:tabs>
        <w:spacing w:beforeLines="50" w:line="360" w:lineRule="exact"/>
        <w:ind w:firstLine="211"/>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２．</w:t>
      </w:r>
      <w:r w:rsidR="009261D2">
        <w:rPr>
          <w:rFonts w:ascii="ＭＳ ゴシック" w:eastAsia="ＭＳ ゴシック" w:hAnsi="ＭＳ ゴシック" w:cs="ＭＳ Ｐゴシック" w:hint="eastAsia"/>
          <w:b/>
          <w:kern w:val="0"/>
          <w:szCs w:val="21"/>
        </w:rPr>
        <w:t>組合員企業の</w:t>
      </w:r>
      <w:r w:rsidRPr="00961D12">
        <w:rPr>
          <w:rFonts w:ascii="ＭＳ ゴシック" w:eastAsia="ＭＳ ゴシック" w:hAnsi="ＭＳ ゴシック" w:cs="ＭＳ Ｐゴシック" w:hint="eastAsia"/>
          <w:b/>
          <w:kern w:val="0"/>
          <w:szCs w:val="21"/>
        </w:rPr>
        <w:t>高齢者雇用に関する意識調査結果概要（アンケート集計結果）</w:t>
      </w:r>
      <w:r w:rsidR="00BE058A">
        <w:rPr>
          <w:rFonts w:ascii="ＭＳ ゴシック" w:eastAsia="ＭＳ ゴシック" w:hAnsi="ＭＳ ゴシック" w:cs="ＭＳ Ｐゴシック" w:hint="eastAsia"/>
          <w:b/>
          <w:kern w:val="0"/>
          <w:szCs w:val="21"/>
        </w:rPr>
        <w:tab/>
      </w:r>
      <w:r w:rsidR="000C34D0">
        <w:rPr>
          <w:rFonts w:ascii="ＭＳ ゴシック" w:eastAsia="ＭＳ ゴシック" w:hAnsi="ＭＳ ゴシック" w:cs="ＭＳ Ｐゴシック"/>
          <w:b/>
          <w:kern w:val="0"/>
          <w:szCs w:val="21"/>
        </w:rPr>
        <w:t>27</w:t>
      </w:r>
    </w:p>
    <w:p w:rsidR="00BA4252" w:rsidRPr="00961D12" w:rsidRDefault="00961D12" w:rsidP="003256A7">
      <w:pPr>
        <w:tabs>
          <w:tab w:val="left" w:leader="middleDot" w:pos="9029"/>
        </w:tabs>
        <w:spacing w:beforeLines="50" w:line="360" w:lineRule="exact"/>
        <w:ind w:firstLine="211"/>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３．</w:t>
      </w:r>
      <w:r w:rsidR="000F31F0">
        <w:rPr>
          <w:rFonts w:ascii="ＭＳ ゴシック" w:eastAsia="ＭＳ ゴシック" w:hAnsi="ＭＳ ゴシック" w:cs="ＭＳ Ｐゴシック" w:hint="eastAsia"/>
          <w:b/>
          <w:kern w:val="0"/>
          <w:szCs w:val="21"/>
        </w:rPr>
        <w:t>生涯現役雇用制度導入に関する</w:t>
      </w:r>
      <w:r w:rsidR="00BA4252" w:rsidRPr="00961D12">
        <w:rPr>
          <w:rFonts w:ascii="ＭＳ ゴシック" w:eastAsia="ＭＳ ゴシック" w:hAnsi="ＭＳ ゴシック" w:cs="ＭＳ Ｐゴシック" w:hint="eastAsia"/>
          <w:b/>
          <w:kern w:val="0"/>
          <w:szCs w:val="21"/>
        </w:rPr>
        <w:t>従業員向けアンケートの例</w:t>
      </w:r>
      <w:r w:rsidR="00BE058A">
        <w:rPr>
          <w:rFonts w:ascii="ＭＳ ゴシック" w:eastAsia="ＭＳ ゴシック" w:hAnsi="ＭＳ ゴシック" w:cs="ＭＳ Ｐゴシック" w:hint="eastAsia"/>
          <w:b/>
          <w:kern w:val="0"/>
          <w:szCs w:val="21"/>
        </w:rPr>
        <w:tab/>
      </w:r>
      <w:r w:rsidR="000C34D0">
        <w:rPr>
          <w:rFonts w:ascii="ＭＳ ゴシック" w:eastAsia="ＭＳ ゴシック" w:hAnsi="ＭＳ ゴシック" w:cs="ＭＳ Ｐゴシック"/>
          <w:b/>
          <w:kern w:val="0"/>
          <w:szCs w:val="21"/>
        </w:rPr>
        <w:t>31</w:t>
      </w:r>
    </w:p>
    <w:p w:rsidR="00961D12" w:rsidRPr="00961D12" w:rsidRDefault="00961D12" w:rsidP="003256A7">
      <w:pPr>
        <w:tabs>
          <w:tab w:val="left" w:leader="middleDot" w:pos="9029"/>
        </w:tabs>
        <w:spacing w:beforeLines="50" w:line="360" w:lineRule="exact"/>
        <w:ind w:firstLine="211"/>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４．従業員への説明資料の例</w:t>
      </w:r>
      <w:r w:rsidR="00BE058A">
        <w:rPr>
          <w:rFonts w:ascii="ＭＳ ゴシック" w:eastAsia="ＭＳ ゴシック" w:hAnsi="ＭＳ ゴシック" w:cs="ＭＳ Ｐゴシック" w:hint="eastAsia"/>
          <w:b/>
          <w:kern w:val="0"/>
          <w:szCs w:val="21"/>
        </w:rPr>
        <w:tab/>
      </w:r>
      <w:r w:rsidR="000C34D0">
        <w:rPr>
          <w:rFonts w:ascii="ＭＳ ゴシック" w:eastAsia="ＭＳ ゴシック" w:hAnsi="ＭＳ ゴシック" w:cs="ＭＳ Ｐゴシック"/>
          <w:b/>
          <w:kern w:val="0"/>
          <w:szCs w:val="21"/>
        </w:rPr>
        <w:t>33</w:t>
      </w:r>
    </w:p>
    <w:p w:rsidR="00961D12" w:rsidRDefault="00961D12" w:rsidP="003256A7">
      <w:pPr>
        <w:tabs>
          <w:tab w:val="left" w:leader="middleDot" w:pos="9029"/>
        </w:tabs>
        <w:spacing w:beforeLines="50" w:line="360" w:lineRule="exact"/>
        <w:ind w:firstLine="211"/>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５．就業規則、</w:t>
      </w:r>
      <w:r w:rsidR="00971C10">
        <w:rPr>
          <w:rFonts w:ascii="ＭＳ ゴシック" w:eastAsia="ＭＳ ゴシック" w:hAnsi="ＭＳ ゴシック" w:cs="ＭＳ Ｐゴシック" w:hint="eastAsia"/>
          <w:b/>
          <w:kern w:val="0"/>
          <w:szCs w:val="21"/>
        </w:rPr>
        <w:t>生涯継続</w:t>
      </w:r>
      <w:r w:rsidRPr="00961D12">
        <w:rPr>
          <w:rFonts w:ascii="ＭＳ ゴシック" w:eastAsia="ＭＳ ゴシック" w:hAnsi="ＭＳ ゴシック" w:cs="ＭＳ Ｐゴシック" w:hint="eastAsia"/>
          <w:b/>
          <w:kern w:val="0"/>
          <w:szCs w:val="21"/>
        </w:rPr>
        <w:t>雇用規程の具体例</w:t>
      </w:r>
      <w:r w:rsidR="00BE058A">
        <w:rPr>
          <w:rFonts w:ascii="ＭＳ ゴシック" w:eastAsia="ＭＳ ゴシック" w:hAnsi="ＭＳ ゴシック" w:cs="ＭＳ Ｐゴシック" w:hint="eastAsia"/>
          <w:b/>
          <w:kern w:val="0"/>
          <w:szCs w:val="21"/>
        </w:rPr>
        <w:tab/>
      </w:r>
      <w:r w:rsidR="000C34D0">
        <w:rPr>
          <w:rFonts w:ascii="ＭＳ ゴシック" w:eastAsia="ＭＳ ゴシック" w:hAnsi="ＭＳ ゴシック" w:cs="ＭＳ Ｐゴシック"/>
          <w:b/>
          <w:kern w:val="0"/>
          <w:szCs w:val="21"/>
        </w:rPr>
        <w:t>35</w:t>
      </w:r>
    </w:p>
    <w:p w:rsidR="000C34D0" w:rsidRPr="00961D12" w:rsidRDefault="000C34D0" w:rsidP="003256A7">
      <w:pPr>
        <w:tabs>
          <w:tab w:val="left" w:leader="middleDot" w:pos="9029"/>
        </w:tabs>
        <w:spacing w:beforeLines="50" w:line="360" w:lineRule="exact"/>
        <w:ind w:firstLine="211"/>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６．</w:t>
      </w:r>
      <w:r w:rsidR="007579FF">
        <w:rPr>
          <w:rFonts w:ascii="ＭＳ ゴシック" w:eastAsia="ＭＳ ゴシック" w:hAnsi="ＭＳ ゴシック" w:cs="ＭＳ Ｐゴシック" w:hint="eastAsia"/>
          <w:b/>
          <w:kern w:val="0"/>
          <w:szCs w:val="21"/>
        </w:rPr>
        <w:t>再</w:t>
      </w:r>
      <w:r>
        <w:rPr>
          <w:rFonts w:ascii="ＭＳ ゴシック" w:eastAsia="ＭＳ ゴシック" w:hAnsi="ＭＳ ゴシック" w:cs="ＭＳ Ｐゴシック" w:hint="eastAsia"/>
          <w:b/>
          <w:kern w:val="0"/>
          <w:szCs w:val="21"/>
        </w:rPr>
        <w:t>雇用契約書の例</w:t>
      </w:r>
      <w:r>
        <w:rPr>
          <w:rFonts w:ascii="ＭＳ ゴシック" w:eastAsia="ＭＳ ゴシック" w:hAnsi="ＭＳ ゴシック" w:cs="ＭＳ Ｐゴシック" w:hint="eastAsia"/>
          <w:b/>
          <w:kern w:val="0"/>
          <w:szCs w:val="21"/>
        </w:rPr>
        <w:tab/>
      </w:r>
      <w:r>
        <w:rPr>
          <w:rFonts w:ascii="ＭＳ ゴシック" w:eastAsia="ＭＳ ゴシック" w:hAnsi="ＭＳ ゴシック" w:cs="ＭＳ Ｐゴシック"/>
          <w:b/>
          <w:kern w:val="0"/>
          <w:szCs w:val="21"/>
        </w:rPr>
        <w:t>3</w:t>
      </w:r>
      <w:r>
        <w:rPr>
          <w:rFonts w:ascii="ＭＳ ゴシック" w:eastAsia="ＭＳ ゴシック" w:hAnsi="ＭＳ ゴシック" w:cs="ＭＳ Ｐゴシック" w:hint="eastAsia"/>
          <w:b/>
          <w:kern w:val="0"/>
          <w:szCs w:val="21"/>
        </w:rPr>
        <w:t>9</w:t>
      </w:r>
    </w:p>
    <w:p w:rsidR="00BA4252" w:rsidRPr="00961D12" w:rsidRDefault="000C34D0" w:rsidP="003256A7">
      <w:pPr>
        <w:tabs>
          <w:tab w:val="left" w:leader="middleDot" w:pos="9029"/>
        </w:tabs>
        <w:spacing w:beforeLines="50" w:line="360" w:lineRule="exact"/>
        <w:ind w:firstLine="211"/>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７．</w:t>
      </w:r>
      <w:r w:rsidR="00BA4252" w:rsidRPr="00961D12">
        <w:rPr>
          <w:rFonts w:ascii="ＭＳ ゴシック" w:eastAsia="ＭＳ ゴシック" w:hAnsi="ＭＳ ゴシック" w:cs="ＭＳ Ｐゴシック" w:hint="eastAsia"/>
          <w:b/>
          <w:kern w:val="0"/>
          <w:szCs w:val="21"/>
        </w:rPr>
        <w:t>平成27年度の高年齢者雇用に関係する助成金の紹介</w:t>
      </w:r>
      <w:r w:rsidR="00BE058A">
        <w:rPr>
          <w:rFonts w:ascii="ＭＳ ゴシック" w:eastAsia="ＭＳ ゴシック" w:hAnsi="ＭＳ ゴシック" w:cs="ＭＳ Ｐゴシック" w:hint="eastAsia"/>
          <w:b/>
          <w:kern w:val="0"/>
          <w:szCs w:val="21"/>
        </w:rPr>
        <w:tab/>
      </w:r>
      <w:r>
        <w:rPr>
          <w:rFonts w:ascii="ＭＳ ゴシック" w:eastAsia="ＭＳ ゴシック" w:hAnsi="ＭＳ ゴシック" w:cs="ＭＳ Ｐゴシック" w:hint="eastAsia"/>
          <w:b/>
          <w:kern w:val="0"/>
          <w:szCs w:val="21"/>
        </w:rPr>
        <w:t>40</w:t>
      </w:r>
    </w:p>
    <w:p w:rsidR="00BA4252" w:rsidRPr="00FD3CD9" w:rsidRDefault="00BA4252" w:rsidP="00703BC9">
      <w:pPr>
        <w:spacing w:line="400" w:lineRule="exact"/>
        <w:ind w:firstLineChars="250" w:firstLine="525"/>
        <w:rPr>
          <w:rFonts w:ascii="ＭＳ ゴシック" w:eastAsia="ＭＳ ゴシック" w:hAnsi="ＭＳ ゴシック"/>
          <w:szCs w:val="21"/>
        </w:rPr>
      </w:pPr>
      <w:r w:rsidRPr="00FD3CD9">
        <w:rPr>
          <w:rFonts w:ascii="ＭＳ ゴシック" w:eastAsia="ＭＳ ゴシック" w:hAnsi="ＭＳ ゴシック" w:cs="ＭＳ Ｐゴシック" w:hint="eastAsia"/>
          <w:kern w:val="0"/>
          <w:szCs w:val="24"/>
        </w:rPr>
        <w:t xml:space="preserve">(1) </w:t>
      </w:r>
      <w:r w:rsidRPr="00FD3CD9">
        <w:rPr>
          <w:rFonts w:ascii="ＭＳ ゴシック" w:eastAsia="ＭＳ ゴシック" w:hAnsi="ＭＳ ゴシック" w:hint="eastAsia"/>
          <w:szCs w:val="21"/>
        </w:rPr>
        <w:t>高年齢者雇用安定助成金</w:t>
      </w:r>
      <w:r>
        <w:rPr>
          <w:rFonts w:ascii="ＭＳ ゴシック" w:eastAsia="ＭＳ ゴシック" w:hAnsi="ＭＳ ゴシック" w:hint="eastAsia"/>
          <w:szCs w:val="21"/>
        </w:rPr>
        <w:t xml:space="preserve">                                                         </w:t>
      </w:r>
    </w:p>
    <w:p w:rsidR="00BA4252" w:rsidRDefault="00BA4252" w:rsidP="00703BC9">
      <w:pPr>
        <w:spacing w:line="400" w:lineRule="exact"/>
        <w:ind w:firstLineChars="250" w:firstLine="525"/>
        <w:rPr>
          <w:rFonts w:ascii="ＭＳ ゴシック" w:eastAsia="ＭＳ ゴシック" w:hAnsi="ＭＳ ゴシック" w:cs="Arial"/>
          <w:kern w:val="36"/>
          <w:szCs w:val="21"/>
        </w:rPr>
      </w:pPr>
      <w:r w:rsidRPr="00FD3CD9">
        <w:rPr>
          <w:rFonts w:ascii="ＭＳ ゴシック" w:eastAsia="ＭＳ ゴシック" w:hAnsi="ＭＳ ゴシック" w:cs="ＭＳ Ｐゴシック" w:hint="eastAsia"/>
          <w:kern w:val="0"/>
          <w:szCs w:val="24"/>
        </w:rPr>
        <w:t xml:space="preserve">(2) </w:t>
      </w:r>
      <w:r w:rsidRPr="00FD3CD9">
        <w:rPr>
          <w:rFonts w:ascii="ＭＳ ゴシック" w:eastAsia="ＭＳ ゴシック" w:hAnsi="ＭＳ ゴシック" w:cs="Arial" w:hint="eastAsia"/>
          <w:kern w:val="36"/>
          <w:szCs w:val="21"/>
        </w:rPr>
        <w:t>特定求職者雇用開発助成金</w:t>
      </w:r>
    </w:p>
    <w:p w:rsidR="00B95BE5" w:rsidRDefault="000C34D0" w:rsidP="003256A7">
      <w:pPr>
        <w:tabs>
          <w:tab w:val="left" w:leader="middleDot" w:pos="9029"/>
        </w:tabs>
        <w:spacing w:beforeLines="50" w:line="360" w:lineRule="exact"/>
        <w:ind w:firstLine="211"/>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８</w:t>
      </w:r>
      <w:r w:rsidR="00961D12" w:rsidRPr="00F80E70">
        <w:rPr>
          <w:rFonts w:ascii="ＭＳ ゴシック" w:eastAsia="ＭＳ ゴシック" w:hAnsi="ＭＳ ゴシック" w:cs="ＭＳ Ｐゴシック" w:hint="eastAsia"/>
          <w:b/>
          <w:kern w:val="0"/>
          <w:szCs w:val="21"/>
        </w:rPr>
        <w:t>．</w:t>
      </w:r>
      <w:r w:rsidR="00344895">
        <w:rPr>
          <w:rFonts w:ascii="ＭＳ ゴシック" w:eastAsia="ＭＳ ゴシック" w:hAnsi="ＭＳ ゴシック" w:cs="ＭＳ Ｐゴシック" w:hint="eastAsia"/>
          <w:b/>
          <w:kern w:val="0"/>
          <w:szCs w:val="21"/>
        </w:rPr>
        <w:t>関係行政機関</w:t>
      </w:r>
      <w:r w:rsidR="00961D12" w:rsidRPr="00F80E70">
        <w:rPr>
          <w:rFonts w:ascii="ＭＳ ゴシック" w:eastAsia="ＭＳ ゴシック" w:hAnsi="ＭＳ ゴシック" w:cs="ＭＳ Ｐゴシック" w:hint="eastAsia"/>
          <w:b/>
          <w:kern w:val="0"/>
          <w:szCs w:val="21"/>
        </w:rPr>
        <w:t>一覧</w:t>
      </w:r>
      <w:r w:rsidR="00BE058A">
        <w:rPr>
          <w:rFonts w:ascii="ＭＳ ゴシック" w:eastAsia="ＭＳ ゴシック" w:hAnsi="ＭＳ ゴシック" w:cs="ＭＳ Ｐゴシック" w:hint="eastAsia"/>
          <w:b/>
          <w:kern w:val="0"/>
          <w:szCs w:val="21"/>
        </w:rPr>
        <w:tab/>
      </w:r>
      <w:r>
        <w:rPr>
          <w:rFonts w:ascii="ＭＳ ゴシック" w:eastAsia="ＭＳ ゴシック" w:hAnsi="ＭＳ ゴシック" w:cs="ＭＳ Ｐゴシック" w:hint="eastAsia"/>
          <w:b/>
          <w:kern w:val="0"/>
          <w:szCs w:val="21"/>
        </w:rPr>
        <w:t>41</w:t>
      </w:r>
    </w:p>
    <w:p w:rsidR="00B95BE5" w:rsidRDefault="00B95BE5">
      <w:pPr>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b/>
          <w:kern w:val="0"/>
          <w:szCs w:val="21"/>
        </w:rPr>
        <w:br w:type="page"/>
      </w:r>
    </w:p>
    <w:p w:rsidR="00961D12" w:rsidRDefault="00961D12" w:rsidP="00961D12">
      <w:pPr>
        <w:spacing w:before="240"/>
        <w:ind w:firstLine="241"/>
        <w:rPr>
          <w:rFonts w:asciiTheme="majorEastAsia" w:eastAsiaTheme="majorEastAsia" w:hAnsiTheme="majorEastAsia"/>
          <w:b/>
          <w:color w:val="FF0000"/>
          <w:sz w:val="24"/>
          <w:szCs w:val="24"/>
        </w:rPr>
        <w:sectPr w:rsidR="00961D12" w:rsidSect="005766FC">
          <w:footerReference w:type="default" r:id="rId20"/>
          <w:pgSz w:w="11906" w:h="16838" w:code="9"/>
          <w:pgMar w:top="851" w:right="992" w:bottom="567" w:left="1418" w:header="737" w:footer="284" w:gutter="0"/>
          <w:pgNumType w:start="3"/>
          <w:cols w:space="425"/>
          <w:docGrid w:type="lines" w:linePitch="360"/>
        </w:sectPr>
      </w:pPr>
    </w:p>
    <w:p w:rsidR="00695082" w:rsidRPr="0003046F" w:rsidRDefault="00EA10DF" w:rsidP="000C34D0">
      <w:pPr>
        <w:snapToGrid w:val="0"/>
        <w:jc w:val="center"/>
        <w:rPr>
          <w:rFonts w:asciiTheme="majorEastAsia" w:eastAsiaTheme="majorEastAsia" w:hAnsiTheme="majorEastAsia"/>
          <w:b/>
          <w:sz w:val="28"/>
          <w:szCs w:val="28"/>
        </w:rPr>
      </w:pPr>
      <w:r>
        <w:rPr>
          <w:rFonts w:ascii="ＭＳ Ｐゴシック" w:eastAsia="ＭＳ Ｐゴシック" w:hAnsi="ＭＳ Ｐゴシック" w:cs="HG教科書体" w:hint="eastAsia"/>
          <w:b/>
          <w:color w:val="1F497D" w:themeColor="text2"/>
          <w:kern w:val="0"/>
          <w:sz w:val="24"/>
          <w:szCs w:val="24"/>
          <w:u w:val="single"/>
        </w:rPr>
        <w:lastRenderedPageBreak/>
        <w:t>１</w:t>
      </w:r>
      <w:r w:rsidR="00695082" w:rsidRPr="00E96670">
        <w:rPr>
          <w:rFonts w:ascii="ＭＳ Ｐゴシック" w:eastAsia="ＭＳ Ｐゴシック" w:hAnsi="ＭＳ Ｐゴシック" w:cs="HG教科書体" w:hint="eastAsia"/>
          <w:b/>
          <w:color w:val="1F497D" w:themeColor="text2"/>
          <w:kern w:val="0"/>
          <w:sz w:val="24"/>
          <w:szCs w:val="24"/>
          <w:u w:val="single"/>
        </w:rPr>
        <w:t>．</w:t>
      </w:r>
      <w:r w:rsidR="00F13C43">
        <w:rPr>
          <w:rFonts w:ascii="ＭＳ Ｐゴシック" w:eastAsia="ＭＳ Ｐゴシック" w:hAnsi="ＭＳ Ｐゴシック" w:cs="HG教科書体" w:hint="eastAsia"/>
          <w:b/>
          <w:color w:val="1F497D" w:themeColor="text2"/>
          <w:kern w:val="0"/>
          <w:sz w:val="24"/>
          <w:szCs w:val="24"/>
          <w:u w:val="single"/>
        </w:rPr>
        <w:t>生涯現役雇用制度導入に関するアンケート</w:t>
      </w:r>
      <w:r w:rsidR="00F66107">
        <w:rPr>
          <w:rFonts w:ascii="ＭＳ Ｐゴシック" w:eastAsia="ＭＳ Ｐゴシック" w:hAnsi="ＭＳ Ｐゴシック" w:cs="HG教科書体" w:hint="eastAsia"/>
          <w:b/>
          <w:color w:val="1F497D" w:themeColor="text2"/>
          <w:kern w:val="0"/>
          <w:sz w:val="24"/>
          <w:szCs w:val="24"/>
          <w:u w:val="single"/>
        </w:rPr>
        <w:t xml:space="preserve"> </w:t>
      </w:r>
    </w:p>
    <w:p w:rsidR="00695082" w:rsidRPr="002063B1" w:rsidRDefault="00695082" w:rsidP="00F13C43">
      <w:pPr>
        <w:snapToGrid w:val="0"/>
        <w:spacing w:line="276" w:lineRule="auto"/>
        <w:ind w:firstLine="210"/>
        <w:rPr>
          <w:color w:val="FFFFFF" w:themeColor="background1"/>
        </w:rPr>
      </w:pPr>
    </w:p>
    <w:p w:rsidR="000C34D0" w:rsidRDefault="00695082" w:rsidP="000C34D0">
      <w:pPr>
        <w:snapToGrid w:val="0"/>
        <w:spacing w:line="276" w:lineRule="auto"/>
        <w:ind w:firstLineChars="50" w:firstLine="110"/>
        <w:rPr>
          <w:rFonts w:asciiTheme="majorEastAsia" w:eastAsiaTheme="majorEastAsia" w:hAnsiTheme="majorEastAsia"/>
          <w:b/>
          <w:sz w:val="22"/>
        </w:rPr>
      </w:pPr>
      <w:r w:rsidRPr="002063B1">
        <w:rPr>
          <w:rFonts w:asciiTheme="majorEastAsia" w:eastAsiaTheme="majorEastAsia" w:hAnsiTheme="majorEastAsia" w:hint="eastAsia"/>
          <w:b/>
          <w:sz w:val="22"/>
        </w:rPr>
        <w:t>会社名：</w:t>
      </w:r>
      <w:r w:rsidRPr="002063B1">
        <w:rPr>
          <w:rFonts w:asciiTheme="majorEastAsia" w:eastAsiaTheme="majorEastAsia" w:hAnsiTheme="majorEastAsia" w:hint="eastAsia"/>
          <w:b/>
          <w:sz w:val="22"/>
          <w:u w:val="single"/>
        </w:rPr>
        <w:t xml:space="preserve">　　　　　　　　　　　</w:t>
      </w:r>
      <w:r>
        <w:rPr>
          <w:rFonts w:asciiTheme="majorEastAsia" w:eastAsiaTheme="majorEastAsia" w:hAnsiTheme="majorEastAsia" w:hint="eastAsia"/>
          <w:b/>
          <w:sz w:val="22"/>
          <w:u w:val="single"/>
        </w:rPr>
        <w:t xml:space="preserve">　　　　　　　　　　</w:t>
      </w:r>
      <w:r w:rsidRPr="002063B1">
        <w:rPr>
          <w:rFonts w:asciiTheme="majorEastAsia" w:eastAsiaTheme="majorEastAsia" w:hAnsiTheme="majorEastAsia" w:hint="eastAsia"/>
          <w:b/>
          <w:sz w:val="22"/>
          <w:u w:val="single"/>
        </w:rPr>
        <w:t xml:space="preserve">　　　　</w:t>
      </w:r>
      <w:r w:rsidRPr="002063B1">
        <w:rPr>
          <w:rFonts w:asciiTheme="majorEastAsia" w:eastAsiaTheme="majorEastAsia" w:hAnsiTheme="majorEastAsia" w:hint="eastAsia"/>
          <w:b/>
          <w:sz w:val="22"/>
        </w:rPr>
        <w:t xml:space="preserve">　　　　　　　　　</w:t>
      </w:r>
    </w:p>
    <w:p w:rsidR="00695082" w:rsidRPr="000C34D0" w:rsidRDefault="00695082" w:rsidP="00AE2FBD">
      <w:pPr>
        <w:snapToGrid w:val="0"/>
        <w:spacing w:line="276" w:lineRule="auto"/>
        <w:ind w:firstLineChars="34" w:firstLine="140"/>
        <w:rPr>
          <w:rFonts w:asciiTheme="majorEastAsia" w:eastAsiaTheme="majorEastAsia" w:hAnsiTheme="majorEastAsia"/>
          <w:b/>
          <w:sz w:val="22"/>
        </w:rPr>
      </w:pPr>
      <w:r w:rsidRPr="004111B0">
        <w:rPr>
          <w:rFonts w:asciiTheme="majorEastAsia" w:eastAsiaTheme="majorEastAsia" w:hAnsiTheme="majorEastAsia" w:hint="eastAsia"/>
          <w:b/>
          <w:spacing w:val="95"/>
          <w:sz w:val="22"/>
          <w:fitText w:val="633" w:id="980062465"/>
        </w:rPr>
        <w:t>住</w:t>
      </w:r>
      <w:r w:rsidRPr="004111B0">
        <w:rPr>
          <w:rFonts w:asciiTheme="majorEastAsia" w:eastAsiaTheme="majorEastAsia" w:hAnsiTheme="majorEastAsia" w:hint="eastAsia"/>
          <w:b/>
          <w:spacing w:val="1"/>
          <w:sz w:val="22"/>
          <w:fitText w:val="633" w:id="980062465"/>
        </w:rPr>
        <w:t>所</w:t>
      </w:r>
      <w:r w:rsidRPr="002063B1">
        <w:rPr>
          <w:rFonts w:asciiTheme="majorEastAsia" w:eastAsiaTheme="majorEastAsia" w:hAnsiTheme="majorEastAsia" w:hint="eastAsia"/>
          <w:b/>
          <w:sz w:val="22"/>
        </w:rPr>
        <w:t>：</w:t>
      </w:r>
      <w:r w:rsidRPr="002063B1">
        <w:rPr>
          <w:rFonts w:asciiTheme="majorEastAsia" w:eastAsiaTheme="majorEastAsia" w:hAnsiTheme="majorEastAsia" w:hint="eastAsia"/>
          <w:b/>
          <w:sz w:val="22"/>
          <w:u w:val="single"/>
        </w:rPr>
        <w:t xml:space="preserve">　　　　　　　　　　　　　　　　　　　　　　　　　</w:t>
      </w:r>
    </w:p>
    <w:p w:rsidR="00695082" w:rsidRPr="00785682" w:rsidRDefault="00695082" w:rsidP="00695082">
      <w:pPr>
        <w:ind w:firstLine="210"/>
        <w:rPr>
          <w:szCs w:val="21"/>
          <w:u w:val="single"/>
        </w:rPr>
      </w:pPr>
    </w:p>
    <w:p w:rsidR="00695082" w:rsidRPr="002063B1" w:rsidRDefault="00695082" w:rsidP="000C34D0">
      <w:pPr>
        <w:rPr>
          <w:rFonts w:asciiTheme="majorEastAsia" w:eastAsiaTheme="majorEastAsia" w:hAnsiTheme="majorEastAsia"/>
          <w:sz w:val="22"/>
        </w:rPr>
      </w:pPr>
      <w:r w:rsidRPr="002063B1">
        <w:rPr>
          <w:rFonts w:asciiTheme="majorEastAsia" w:eastAsiaTheme="majorEastAsia" w:hAnsiTheme="majorEastAsia" w:hint="eastAsia"/>
          <w:sz w:val="22"/>
        </w:rPr>
        <w:t>１．貴社についてお聞きします。（　　月現在）</w:t>
      </w:r>
    </w:p>
    <w:tbl>
      <w:tblPr>
        <w:tblStyle w:val="a9"/>
        <w:tblW w:w="0" w:type="auto"/>
        <w:tblInd w:w="137" w:type="dxa"/>
        <w:tblLook w:val="04A0"/>
      </w:tblPr>
      <w:tblGrid>
        <w:gridCol w:w="1530"/>
        <w:gridCol w:w="2560"/>
        <w:gridCol w:w="2558"/>
        <w:gridCol w:w="2558"/>
      </w:tblGrid>
      <w:tr w:rsidR="00695082" w:rsidRPr="00785682" w:rsidTr="00664FC0">
        <w:tc>
          <w:tcPr>
            <w:tcW w:w="1530" w:type="dxa"/>
          </w:tcPr>
          <w:p w:rsidR="00695082" w:rsidRPr="00785682" w:rsidRDefault="00695082" w:rsidP="006A2529">
            <w:pPr>
              <w:jc w:val="center"/>
              <w:rPr>
                <w:szCs w:val="21"/>
              </w:rPr>
            </w:pPr>
            <w:r w:rsidRPr="00785682">
              <w:rPr>
                <w:rFonts w:hint="eastAsia"/>
                <w:szCs w:val="21"/>
              </w:rPr>
              <w:t>事業内容</w:t>
            </w:r>
          </w:p>
        </w:tc>
        <w:tc>
          <w:tcPr>
            <w:tcW w:w="7676" w:type="dxa"/>
            <w:gridSpan w:val="3"/>
          </w:tcPr>
          <w:p w:rsidR="00695082" w:rsidRPr="00785682" w:rsidRDefault="00695082" w:rsidP="006A2529">
            <w:pPr>
              <w:tabs>
                <w:tab w:val="left" w:pos="5284"/>
              </w:tabs>
              <w:rPr>
                <w:szCs w:val="21"/>
              </w:rPr>
            </w:pPr>
            <w:r>
              <w:rPr>
                <w:rFonts w:hint="eastAsia"/>
                <w:szCs w:val="21"/>
              </w:rPr>
              <w:t>（</w:t>
            </w:r>
            <w:r>
              <w:rPr>
                <w:szCs w:val="21"/>
              </w:rPr>
              <w:tab/>
            </w:r>
            <w:r>
              <w:rPr>
                <w:rFonts w:hint="eastAsia"/>
                <w:szCs w:val="21"/>
              </w:rPr>
              <w:t>）</w:t>
            </w:r>
          </w:p>
        </w:tc>
      </w:tr>
      <w:tr w:rsidR="00695082" w:rsidRPr="00785682" w:rsidTr="00664FC0">
        <w:tc>
          <w:tcPr>
            <w:tcW w:w="1530" w:type="dxa"/>
          </w:tcPr>
          <w:p w:rsidR="00695082" w:rsidRPr="00785682" w:rsidRDefault="00695082" w:rsidP="006A2529">
            <w:pPr>
              <w:jc w:val="center"/>
              <w:rPr>
                <w:szCs w:val="21"/>
              </w:rPr>
            </w:pPr>
            <w:r w:rsidRPr="00785682">
              <w:rPr>
                <w:rFonts w:hint="eastAsia"/>
                <w:szCs w:val="21"/>
              </w:rPr>
              <w:t>従業員数</w:t>
            </w:r>
          </w:p>
        </w:tc>
        <w:tc>
          <w:tcPr>
            <w:tcW w:w="7676" w:type="dxa"/>
            <w:gridSpan w:val="3"/>
          </w:tcPr>
          <w:p w:rsidR="00695082" w:rsidRPr="00785682" w:rsidRDefault="00695082" w:rsidP="006A2529">
            <w:pPr>
              <w:rPr>
                <w:szCs w:val="21"/>
              </w:rPr>
            </w:pPr>
            <w:r>
              <w:rPr>
                <w:rFonts w:hint="eastAsia"/>
                <w:szCs w:val="21"/>
              </w:rPr>
              <w:t>（　　　　　　　　人）　※パート、アルバイト、嘱託等を含みます。</w:t>
            </w:r>
          </w:p>
        </w:tc>
      </w:tr>
      <w:tr w:rsidR="00695082" w:rsidRPr="00785682" w:rsidTr="00664FC0">
        <w:tc>
          <w:tcPr>
            <w:tcW w:w="1530" w:type="dxa"/>
            <w:vMerge w:val="restart"/>
          </w:tcPr>
          <w:p w:rsidR="00695082" w:rsidRPr="00785682" w:rsidRDefault="00695082" w:rsidP="006A2529">
            <w:pPr>
              <w:jc w:val="center"/>
              <w:rPr>
                <w:szCs w:val="21"/>
              </w:rPr>
            </w:pPr>
            <w:r w:rsidRPr="00785682">
              <w:rPr>
                <w:rFonts w:hint="eastAsia"/>
                <w:szCs w:val="21"/>
              </w:rPr>
              <w:t>年齢構成</w:t>
            </w:r>
          </w:p>
        </w:tc>
        <w:tc>
          <w:tcPr>
            <w:tcW w:w="2560" w:type="dxa"/>
          </w:tcPr>
          <w:p w:rsidR="00695082" w:rsidRPr="00F24F08" w:rsidRDefault="00695082" w:rsidP="006A2529">
            <w:pPr>
              <w:rPr>
                <w:sz w:val="20"/>
                <w:szCs w:val="20"/>
              </w:rPr>
            </w:pPr>
            <w:r w:rsidRPr="00F24F08">
              <w:rPr>
                <w:rFonts w:hint="eastAsia"/>
                <w:sz w:val="20"/>
                <w:szCs w:val="20"/>
              </w:rPr>
              <w:t>39</w:t>
            </w:r>
            <w:r w:rsidRPr="00F24F08">
              <w:rPr>
                <w:rFonts w:hint="eastAsia"/>
                <w:sz w:val="20"/>
                <w:szCs w:val="20"/>
              </w:rPr>
              <w:t>歳以下（　　　人）</w:t>
            </w:r>
          </w:p>
        </w:tc>
        <w:tc>
          <w:tcPr>
            <w:tcW w:w="2558" w:type="dxa"/>
          </w:tcPr>
          <w:p w:rsidR="00695082" w:rsidRPr="00F24F08" w:rsidRDefault="00695082" w:rsidP="006A2529">
            <w:pPr>
              <w:rPr>
                <w:sz w:val="20"/>
                <w:szCs w:val="20"/>
              </w:rPr>
            </w:pPr>
            <w:r w:rsidRPr="00F24F08">
              <w:rPr>
                <w:rFonts w:hint="eastAsia"/>
                <w:sz w:val="20"/>
                <w:szCs w:val="20"/>
              </w:rPr>
              <w:t>40</w:t>
            </w:r>
            <w:r w:rsidRPr="00F24F08">
              <w:rPr>
                <w:rFonts w:hint="eastAsia"/>
                <w:sz w:val="20"/>
                <w:szCs w:val="20"/>
              </w:rPr>
              <w:t>～</w:t>
            </w:r>
            <w:r w:rsidRPr="00F24F08">
              <w:rPr>
                <w:rFonts w:hint="eastAsia"/>
                <w:sz w:val="20"/>
                <w:szCs w:val="20"/>
              </w:rPr>
              <w:t>49</w:t>
            </w:r>
            <w:r w:rsidRPr="00F24F08">
              <w:rPr>
                <w:rFonts w:hint="eastAsia"/>
                <w:sz w:val="20"/>
                <w:szCs w:val="20"/>
              </w:rPr>
              <w:t>歳（　　　人）</w:t>
            </w:r>
          </w:p>
        </w:tc>
        <w:tc>
          <w:tcPr>
            <w:tcW w:w="2558" w:type="dxa"/>
          </w:tcPr>
          <w:p w:rsidR="00695082" w:rsidRPr="00F24F08" w:rsidRDefault="00695082" w:rsidP="006A2529">
            <w:pPr>
              <w:rPr>
                <w:sz w:val="20"/>
                <w:szCs w:val="20"/>
              </w:rPr>
            </w:pPr>
            <w:r w:rsidRPr="00F24F08">
              <w:rPr>
                <w:rFonts w:hint="eastAsia"/>
                <w:sz w:val="20"/>
                <w:szCs w:val="20"/>
              </w:rPr>
              <w:t>50</w:t>
            </w:r>
            <w:r w:rsidRPr="00F24F08">
              <w:rPr>
                <w:rFonts w:hint="eastAsia"/>
                <w:sz w:val="20"/>
                <w:szCs w:val="20"/>
              </w:rPr>
              <w:t>～</w:t>
            </w:r>
            <w:r w:rsidRPr="00F24F08">
              <w:rPr>
                <w:rFonts w:hint="eastAsia"/>
                <w:sz w:val="20"/>
                <w:szCs w:val="20"/>
              </w:rPr>
              <w:t>59</w:t>
            </w:r>
            <w:r w:rsidRPr="00F24F08">
              <w:rPr>
                <w:rFonts w:hint="eastAsia"/>
                <w:sz w:val="20"/>
                <w:szCs w:val="20"/>
              </w:rPr>
              <w:t>歳（　　　人）</w:t>
            </w:r>
          </w:p>
        </w:tc>
      </w:tr>
      <w:tr w:rsidR="00695082" w:rsidRPr="00785682" w:rsidTr="00664FC0">
        <w:tc>
          <w:tcPr>
            <w:tcW w:w="1530" w:type="dxa"/>
            <w:vMerge/>
          </w:tcPr>
          <w:p w:rsidR="00695082" w:rsidRPr="00785682" w:rsidRDefault="00695082" w:rsidP="006A2529">
            <w:pPr>
              <w:jc w:val="center"/>
              <w:rPr>
                <w:szCs w:val="21"/>
              </w:rPr>
            </w:pPr>
          </w:p>
        </w:tc>
        <w:tc>
          <w:tcPr>
            <w:tcW w:w="2560" w:type="dxa"/>
          </w:tcPr>
          <w:p w:rsidR="00695082" w:rsidRPr="00F24F08" w:rsidRDefault="00695082" w:rsidP="006A2529">
            <w:pPr>
              <w:rPr>
                <w:sz w:val="20"/>
                <w:szCs w:val="20"/>
              </w:rPr>
            </w:pPr>
            <w:r w:rsidRPr="00F24F08">
              <w:rPr>
                <w:rFonts w:hint="eastAsia"/>
                <w:sz w:val="20"/>
                <w:szCs w:val="20"/>
              </w:rPr>
              <w:t>60</w:t>
            </w:r>
            <w:r w:rsidRPr="00F24F08">
              <w:rPr>
                <w:rFonts w:hint="eastAsia"/>
                <w:sz w:val="20"/>
                <w:szCs w:val="20"/>
              </w:rPr>
              <w:t>～</w:t>
            </w:r>
            <w:r w:rsidRPr="00F24F08">
              <w:rPr>
                <w:rFonts w:hint="eastAsia"/>
                <w:sz w:val="20"/>
                <w:szCs w:val="20"/>
              </w:rPr>
              <w:t>64</w:t>
            </w:r>
            <w:r w:rsidRPr="00F24F08">
              <w:rPr>
                <w:rFonts w:hint="eastAsia"/>
                <w:sz w:val="20"/>
                <w:szCs w:val="20"/>
              </w:rPr>
              <w:t>歳（　　　人）</w:t>
            </w:r>
          </w:p>
        </w:tc>
        <w:tc>
          <w:tcPr>
            <w:tcW w:w="2558" w:type="dxa"/>
          </w:tcPr>
          <w:p w:rsidR="00695082" w:rsidRPr="00F24F08" w:rsidRDefault="00695082" w:rsidP="006A2529">
            <w:pPr>
              <w:rPr>
                <w:sz w:val="20"/>
                <w:szCs w:val="20"/>
              </w:rPr>
            </w:pPr>
            <w:r w:rsidRPr="00F24F08">
              <w:rPr>
                <w:rFonts w:hint="eastAsia"/>
                <w:sz w:val="20"/>
                <w:szCs w:val="20"/>
              </w:rPr>
              <w:t>65</w:t>
            </w:r>
            <w:r w:rsidRPr="00F24F08">
              <w:rPr>
                <w:rFonts w:hint="eastAsia"/>
                <w:sz w:val="20"/>
                <w:szCs w:val="20"/>
              </w:rPr>
              <w:t>～</w:t>
            </w:r>
            <w:r w:rsidRPr="00F24F08">
              <w:rPr>
                <w:rFonts w:hint="eastAsia"/>
                <w:sz w:val="20"/>
                <w:szCs w:val="20"/>
              </w:rPr>
              <w:t>69</w:t>
            </w:r>
            <w:r w:rsidRPr="00F24F08">
              <w:rPr>
                <w:rFonts w:hint="eastAsia"/>
                <w:sz w:val="20"/>
                <w:szCs w:val="20"/>
              </w:rPr>
              <w:t>歳（　　　人）</w:t>
            </w:r>
          </w:p>
        </w:tc>
        <w:tc>
          <w:tcPr>
            <w:tcW w:w="2558" w:type="dxa"/>
          </w:tcPr>
          <w:p w:rsidR="00695082" w:rsidRPr="00F24F08" w:rsidRDefault="00695082" w:rsidP="006A2529">
            <w:pPr>
              <w:rPr>
                <w:sz w:val="20"/>
                <w:szCs w:val="20"/>
              </w:rPr>
            </w:pPr>
            <w:r w:rsidRPr="00F24F08">
              <w:rPr>
                <w:rFonts w:hint="eastAsia"/>
                <w:sz w:val="20"/>
                <w:szCs w:val="20"/>
              </w:rPr>
              <w:t>70</w:t>
            </w:r>
            <w:r w:rsidRPr="00F24F08">
              <w:rPr>
                <w:rFonts w:hint="eastAsia"/>
                <w:sz w:val="20"/>
                <w:szCs w:val="20"/>
              </w:rPr>
              <w:t>歳以上（　　　人）</w:t>
            </w:r>
          </w:p>
        </w:tc>
      </w:tr>
      <w:tr w:rsidR="00695082" w:rsidRPr="00785682" w:rsidTr="00664FC0">
        <w:tc>
          <w:tcPr>
            <w:tcW w:w="1530" w:type="dxa"/>
          </w:tcPr>
          <w:p w:rsidR="00695082" w:rsidRPr="00785682" w:rsidRDefault="00695082" w:rsidP="006A2529">
            <w:pPr>
              <w:jc w:val="center"/>
              <w:rPr>
                <w:szCs w:val="21"/>
              </w:rPr>
            </w:pPr>
            <w:r w:rsidRPr="00785682">
              <w:rPr>
                <w:rFonts w:hint="eastAsia"/>
                <w:szCs w:val="21"/>
              </w:rPr>
              <w:t>平均年齢</w:t>
            </w:r>
          </w:p>
        </w:tc>
        <w:tc>
          <w:tcPr>
            <w:tcW w:w="7676" w:type="dxa"/>
            <w:gridSpan w:val="3"/>
          </w:tcPr>
          <w:p w:rsidR="00695082" w:rsidRPr="00785682" w:rsidRDefault="00695082" w:rsidP="006A2529">
            <w:pPr>
              <w:rPr>
                <w:szCs w:val="21"/>
              </w:rPr>
            </w:pPr>
            <w:r>
              <w:rPr>
                <w:rFonts w:hint="eastAsia"/>
                <w:szCs w:val="21"/>
              </w:rPr>
              <w:t>（　　　　　　歳）</w:t>
            </w:r>
          </w:p>
        </w:tc>
      </w:tr>
    </w:tbl>
    <w:p w:rsidR="00695082" w:rsidRDefault="00695082" w:rsidP="00695082">
      <w:pPr>
        <w:ind w:firstLine="210"/>
        <w:rPr>
          <w:szCs w:val="21"/>
        </w:rPr>
      </w:pPr>
    </w:p>
    <w:p w:rsidR="00695082" w:rsidRPr="000C34D0" w:rsidRDefault="00695082" w:rsidP="000C34D0">
      <w:pPr>
        <w:rPr>
          <w:rFonts w:asciiTheme="majorEastAsia" w:eastAsiaTheme="majorEastAsia" w:hAnsiTheme="majorEastAsia"/>
          <w:sz w:val="22"/>
        </w:rPr>
      </w:pPr>
      <w:r w:rsidRPr="000C34D0">
        <w:rPr>
          <w:rFonts w:asciiTheme="majorEastAsia" w:eastAsiaTheme="majorEastAsia" w:hAnsiTheme="majorEastAsia" w:hint="eastAsia"/>
          <w:sz w:val="22"/>
        </w:rPr>
        <w:t>２．貴社の雇用制度についてお聞きします。該当する番号に○をつけてください。</w:t>
      </w:r>
    </w:p>
    <w:p w:rsidR="00695082" w:rsidRDefault="00695082" w:rsidP="00695082">
      <w:pPr>
        <w:ind w:firstLine="210"/>
        <w:rPr>
          <w:szCs w:val="21"/>
        </w:rPr>
      </w:pPr>
      <w:r>
        <w:rPr>
          <w:rFonts w:hint="eastAsia"/>
          <w:szCs w:val="21"/>
        </w:rPr>
        <w:t>（１）現在の定年制度は、次のいずれに該当しますか？</w:t>
      </w:r>
    </w:p>
    <w:p w:rsidR="00695082" w:rsidRDefault="00695082" w:rsidP="00695082">
      <w:pPr>
        <w:ind w:firstLineChars="200" w:firstLine="420"/>
        <w:rPr>
          <w:szCs w:val="21"/>
        </w:rPr>
      </w:pPr>
      <w:r>
        <w:rPr>
          <w:rFonts w:hint="eastAsia"/>
          <w:szCs w:val="21"/>
        </w:rPr>
        <w:t>1</w:t>
      </w:r>
      <w:r>
        <w:rPr>
          <w:rFonts w:hint="eastAsia"/>
          <w:szCs w:val="21"/>
        </w:rPr>
        <w:t>．</w:t>
      </w:r>
      <w:r>
        <w:rPr>
          <w:rFonts w:hint="eastAsia"/>
          <w:szCs w:val="21"/>
        </w:rPr>
        <w:t>60</w:t>
      </w:r>
      <w:r>
        <w:rPr>
          <w:rFonts w:hint="eastAsia"/>
          <w:szCs w:val="21"/>
        </w:rPr>
        <w:t xml:space="preserve">歳定年　</w:t>
      </w:r>
      <w:r>
        <w:rPr>
          <w:rFonts w:hint="eastAsia"/>
          <w:szCs w:val="21"/>
        </w:rPr>
        <w:t>2</w:t>
      </w:r>
      <w:r>
        <w:rPr>
          <w:rFonts w:hint="eastAsia"/>
          <w:szCs w:val="21"/>
        </w:rPr>
        <w:t>．</w:t>
      </w:r>
      <w:r>
        <w:rPr>
          <w:rFonts w:hint="eastAsia"/>
          <w:szCs w:val="21"/>
        </w:rPr>
        <w:t>61</w:t>
      </w:r>
      <w:r>
        <w:rPr>
          <w:rFonts w:hint="eastAsia"/>
          <w:szCs w:val="21"/>
        </w:rPr>
        <w:t>～</w:t>
      </w:r>
      <w:r>
        <w:rPr>
          <w:rFonts w:hint="eastAsia"/>
          <w:szCs w:val="21"/>
        </w:rPr>
        <w:t>64</w:t>
      </w:r>
      <w:r>
        <w:rPr>
          <w:rFonts w:hint="eastAsia"/>
          <w:szCs w:val="21"/>
        </w:rPr>
        <w:t xml:space="preserve">歳定年　</w:t>
      </w:r>
      <w:r>
        <w:rPr>
          <w:rFonts w:hint="eastAsia"/>
          <w:szCs w:val="21"/>
        </w:rPr>
        <w:t>3</w:t>
      </w:r>
      <w:r>
        <w:rPr>
          <w:rFonts w:hint="eastAsia"/>
          <w:szCs w:val="21"/>
        </w:rPr>
        <w:t>．</w:t>
      </w:r>
      <w:r>
        <w:rPr>
          <w:rFonts w:hint="eastAsia"/>
          <w:szCs w:val="21"/>
        </w:rPr>
        <w:t>65</w:t>
      </w:r>
      <w:r>
        <w:rPr>
          <w:rFonts w:hint="eastAsia"/>
          <w:szCs w:val="21"/>
        </w:rPr>
        <w:t xml:space="preserve">歳定年　</w:t>
      </w:r>
      <w:r>
        <w:rPr>
          <w:rFonts w:hint="eastAsia"/>
          <w:szCs w:val="21"/>
        </w:rPr>
        <w:t>4</w:t>
      </w:r>
      <w:r>
        <w:rPr>
          <w:rFonts w:hint="eastAsia"/>
          <w:szCs w:val="21"/>
        </w:rPr>
        <w:t>．</w:t>
      </w:r>
      <w:r>
        <w:rPr>
          <w:rFonts w:hint="eastAsia"/>
          <w:szCs w:val="21"/>
        </w:rPr>
        <w:t>66</w:t>
      </w:r>
      <w:r>
        <w:rPr>
          <w:rFonts w:hint="eastAsia"/>
          <w:szCs w:val="21"/>
        </w:rPr>
        <w:t>～</w:t>
      </w:r>
      <w:r>
        <w:rPr>
          <w:rFonts w:hint="eastAsia"/>
          <w:szCs w:val="21"/>
        </w:rPr>
        <w:t>69</w:t>
      </w:r>
      <w:r>
        <w:rPr>
          <w:rFonts w:hint="eastAsia"/>
          <w:szCs w:val="21"/>
        </w:rPr>
        <w:t xml:space="preserve">歳定年　</w:t>
      </w:r>
      <w:r>
        <w:rPr>
          <w:rFonts w:hint="eastAsia"/>
          <w:szCs w:val="21"/>
        </w:rPr>
        <w:t>5</w:t>
      </w:r>
      <w:r>
        <w:rPr>
          <w:rFonts w:hint="eastAsia"/>
          <w:szCs w:val="21"/>
        </w:rPr>
        <w:t>．</w:t>
      </w:r>
      <w:r>
        <w:rPr>
          <w:rFonts w:hint="eastAsia"/>
          <w:szCs w:val="21"/>
        </w:rPr>
        <w:t>70</w:t>
      </w:r>
      <w:r>
        <w:rPr>
          <w:rFonts w:hint="eastAsia"/>
          <w:szCs w:val="21"/>
        </w:rPr>
        <w:t xml:space="preserve">歳以上定年　</w:t>
      </w:r>
    </w:p>
    <w:p w:rsidR="00695082" w:rsidRDefault="00695082" w:rsidP="00695082">
      <w:pPr>
        <w:ind w:firstLineChars="200" w:firstLine="420"/>
        <w:rPr>
          <w:szCs w:val="21"/>
        </w:rPr>
      </w:pPr>
      <w:r>
        <w:rPr>
          <w:rFonts w:hint="eastAsia"/>
          <w:szCs w:val="21"/>
        </w:rPr>
        <w:t>6</w:t>
      </w:r>
      <w:r>
        <w:rPr>
          <w:rFonts w:hint="eastAsia"/>
          <w:szCs w:val="21"/>
        </w:rPr>
        <w:t>．定年なし</w:t>
      </w:r>
    </w:p>
    <w:p w:rsidR="00695082" w:rsidRPr="00F24F08" w:rsidRDefault="00695082" w:rsidP="00695082">
      <w:pPr>
        <w:ind w:firstLine="210"/>
        <w:rPr>
          <w:szCs w:val="21"/>
          <w:u w:val="single"/>
        </w:rPr>
      </w:pPr>
      <w:r>
        <w:rPr>
          <w:rFonts w:hint="eastAsia"/>
          <w:szCs w:val="21"/>
        </w:rPr>
        <w:t xml:space="preserve">　　</w:t>
      </w:r>
      <w:r w:rsidRPr="00F24F08">
        <w:rPr>
          <w:rFonts w:hint="eastAsia"/>
          <w:szCs w:val="21"/>
          <w:u w:val="single"/>
        </w:rPr>
        <w:t>※</w:t>
      </w:r>
      <w:r>
        <w:rPr>
          <w:rFonts w:hint="eastAsia"/>
          <w:szCs w:val="21"/>
          <w:u w:val="single"/>
        </w:rPr>
        <w:t xml:space="preserve"> 1</w:t>
      </w:r>
      <w:r w:rsidR="00E21839">
        <w:rPr>
          <w:rFonts w:hint="eastAsia"/>
          <w:szCs w:val="21"/>
          <w:u w:val="single"/>
        </w:rPr>
        <w:t>または</w:t>
      </w:r>
      <w:r>
        <w:rPr>
          <w:rFonts w:hint="eastAsia"/>
          <w:szCs w:val="21"/>
          <w:u w:val="single"/>
        </w:rPr>
        <w:t>2</w:t>
      </w:r>
      <w:r w:rsidRPr="00F24F08">
        <w:rPr>
          <w:rFonts w:hint="eastAsia"/>
          <w:szCs w:val="21"/>
          <w:u w:val="single"/>
        </w:rPr>
        <w:t>と回答された方のみ、（２）をご回答願います。</w:t>
      </w:r>
    </w:p>
    <w:p w:rsidR="00695082" w:rsidRDefault="00695082" w:rsidP="00695082">
      <w:pPr>
        <w:ind w:firstLine="210"/>
        <w:rPr>
          <w:szCs w:val="21"/>
        </w:rPr>
      </w:pPr>
      <w:r>
        <w:rPr>
          <w:rFonts w:hint="eastAsia"/>
          <w:szCs w:val="21"/>
        </w:rPr>
        <w:t xml:space="preserve">　　</w:t>
      </w:r>
    </w:p>
    <w:p w:rsidR="00695082" w:rsidRDefault="00695082" w:rsidP="00695082">
      <w:pPr>
        <w:ind w:firstLine="210"/>
        <w:rPr>
          <w:szCs w:val="21"/>
        </w:rPr>
      </w:pPr>
      <w:r>
        <w:rPr>
          <w:rFonts w:hint="eastAsia"/>
          <w:szCs w:val="21"/>
        </w:rPr>
        <w:t>（２）</w:t>
      </w:r>
      <w:r>
        <w:rPr>
          <w:rFonts w:hint="eastAsia"/>
          <w:szCs w:val="21"/>
        </w:rPr>
        <w:t>65</w:t>
      </w:r>
      <w:r>
        <w:rPr>
          <w:rFonts w:hint="eastAsia"/>
          <w:szCs w:val="21"/>
        </w:rPr>
        <w:t>歳までの再雇用・勤務延長等の継続雇用制度を導入していますか？</w:t>
      </w:r>
    </w:p>
    <w:p w:rsidR="006A2529" w:rsidRDefault="00695082" w:rsidP="006A2529">
      <w:pPr>
        <w:ind w:leftChars="200" w:left="420"/>
        <w:rPr>
          <w:szCs w:val="21"/>
        </w:rPr>
      </w:pPr>
      <w:r>
        <w:rPr>
          <w:rFonts w:hint="eastAsia"/>
          <w:szCs w:val="21"/>
        </w:rPr>
        <w:t>1</w:t>
      </w:r>
      <w:r>
        <w:rPr>
          <w:rFonts w:hint="eastAsia"/>
          <w:szCs w:val="21"/>
        </w:rPr>
        <w:t xml:space="preserve">．導入している　</w:t>
      </w:r>
      <w:r>
        <w:rPr>
          <w:rFonts w:hint="eastAsia"/>
          <w:szCs w:val="21"/>
        </w:rPr>
        <w:t>2</w:t>
      </w:r>
      <w:r>
        <w:rPr>
          <w:rFonts w:hint="eastAsia"/>
          <w:szCs w:val="21"/>
        </w:rPr>
        <w:t xml:space="preserve">．導入していない　</w:t>
      </w:r>
      <w:r>
        <w:rPr>
          <w:rFonts w:hint="eastAsia"/>
          <w:szCs w:val="21"/>
        </w:rPr>
        <w:t>3</w:t>
      </w:r>
      <w:r>
        <w:rPr>
          <w:rFonts w:hint="eastAsia"/>
          <w:szCs w:val="21"/>
        </w:rPr>
        <w:t>．導入を検討している</w:t>
      </w:r>
    </w:p>
    <w:p w:rsidR="00695082" w:rsidRDefault="00695082" w:rsidP="006A2529">
      <w:pPr>
        <w:ind w:leftChars="200" w:left="420"/>
        <w:rPr>
          <w:szCs w:val="21"/>
        </w:rPr>
      </w:pPr>
      <w:r>
        <w:rPr>
          <w:rFonts w:hint="eastAsia"/>
          <w:szCs w:val="21"/>
        </w:rPr>
        <w:t>4</w:t>
      </w:r>
      <w:r>
        <w:rPr>
          <w:rFonts w:hint="eastAsia"/>
          <w:szCs w:val="21"/>
        </w:rPr>
        <w:t>．制度化していないが運用している</w:t>
      </w:r>
    </w:p>
    <w:p w:rsidR="00695082" w:rsidRPr="00901DDD" w:rsidRDefault="00695082" w:rsidP="00695082">
      <w:pPr>
        <w:ind w:firstLine="210"/>
        <w:rPr>
          <w:szCs w:val="21"/>
        </w:rPr>
      </w:pPr>
    </w:p>
    <w:p w:rsidR="00695082" w:rsidRDefault="00695082" w:rsidP="00695082">
      <w:pPr>
        <w:ind w:firstLine="210"/>
        <w:rPr>
          <w:szCs w:val="21"/>
        </w:rPr>
      </w:pPr>
      <w:r>
        <w:rPr>
          <w:rFonts w:hint="eastAsia"/>
          <w:szCs w:val="21"/>
        </w:rPr>
        <w:t>（３）</w:t>
      </w:r>
      <w:r>
        <w:rPr>
          <w:rFonts w:hint="eastAsia"/>
          <w:szCs w:val="21"/>
        </w:rPr>
        <w:t>65</w:t>
      </w:r>
      <w:r>
        <w:rPr>
          <w:rFonts w:hint="eastAsia"/>
          <w:szCs w:val="21"/>
        </w:rPr>
        <w:t>歳を超える再雇用・勤務延長等の継続雇用制度を導入していますか？</w:t>
      </w:r>
    </w:p>
    <w:p w:rsidR="006A2529" w:rsidRDefault="00695082" w:rsidP="006A2529">
      <w:pPr>
        <w:ind w:leftChars="200" w:left="420"/>
        <w:rPr>
          <w:szCs w:val="21"/>
        </w:rPr>
      </w:pPr>
      <w:r>
        <w:rPr>
          <w:rFonts w:hint="eastAsia"/>
          <w:szCs w:val="21"/>
        </w:rPr>
        <w:t>1</w:t>
      </w:r>
      <w:r>
        <w:rPr>
          <w:rFonts w:hint="eastAsia"/>
          <w:szCs w:val="21"/>
        </w:rPr>
        <w:t xml:space="preserve">．導入している　</w:t>
      </w:r>
      <w:r>
        <w:rPr>
          <w:rFonts w:hint="eastAsia"/>
          <w:szCs w:val="21"/>
        </w:rPr>
        <w:t>2</w:t>
      </w:r>
      <w:r>
        <w:rPr>
          <w:rFonts w:hint="eastAsia"/>
          <w:szCs w:val="21"/>
        </w:rPr>
        <w:t xml:space="preserve">．導入していない　</w:t>
      </w:r>
      <w:r>
        <w:rPr>
          <w:rFonts w:hint="eastAsia"/>
          <w:szCs w:val="21"/>
        </w:rPr>
        <w:t>3</w:t>
      </w:r>
      <w:r>
        <w:rPr>
          <w:rFonts w:hint="eastAsia"/>
          <w:szCs w:val="21"/>
        </w:rPr>
        <w:t xml:space="preserve">．導入を検討している　</w:t>
      </w:r>
    </w:p>
    <w:p w:rsidR="00695082" w:rsidRDefault="00695082" w:rsidP="006A2529">
      <w:pPr>
        <w:ind w:leftChars="200" w:left="420"/>
        <w:rPr>
          <w:szCs w:val="21"/>
        </w:rPr>
      </w:pPr>
      <w:r>
        <w:rPr>
          <w:rFonts w:hint="eastAsia"/>
          <w:szCs w:val="21"/>
        </w:rPr>
        <w:t>4</w:t>
      </w:r>
      <w:r>
        <w:rPr>
          <w:rFonts w:hint="eastAsia"/>
          <w:szCs w:val="21"/>
        </w:rPr>
        <w:t>．制度化していないが運用している</w:t>
      </w:r>
    </w:p>
    <w:p w:rsidR="00695082" w:rsidRPr="00F24F08" w:rsidRDefault="00695082" w:rsidP="00695082">
      <w:pPr>
        <w:ind w:firstLineChars="200" w:firstLine="420"/>
        <w:rPr>
          <w:szCs w:val="21"/>
          <w:u w:val="single"/>
        </w:rPr>
      </w:pPr>
      <w:r w:rsidRPr="00F24F08">
        <w:rPr>
          <w:rFonts w:hint="eastAsia"/>
          <w:szCs w:val="21"/>
          <w:u w:val="single"/>
        </w:rPr>
        <w:t>※</w:t>
      </w:r>
      <w:r>
        <w:rPr>
          <w:rFonts w:hint="eastAsia"/>
          <w:szCs w:val="21"/>
          <w:u w:val="single"/>
        </w:rPr>
        <w:t xml:space="preserve"> 1</w:t>
      </w:r>
      <w:r w:rsidRPr="00F24F08">
        <w:rPr>
          <w:rFonts w:hint="eastAsia"/>
          <w:szCs w:val="21"/>
          <w:u w:val="single"/>
        </w:rPr>
        <w:t>と回答された方</w:t>
      </w:r>
      <w:r>
        <w:rPr>
          <w:rFonts w:hint="eastAsia"/>
          <w:szCs w:val="21"/>
          <w:u w:val="single"/>
        </w:rPr>
        <w:t>のみ</w:t>
      </w:r>
      <w:r w:rsidRPr="00F24F08">
        <w:rPr>
          <w:rFonts w:hint="eastAsia"/>
          <w:szCs w:val="21"/>
          <w:u w:val="single"/>
        </w:rPr>
        <w:t>、（４）～（８）を</w:t>
      </w:r>
      <w:r>
        <w:rPr>
          <w:rFonts w:hint="eastAsia"/>
          <w:szCs w:val="21"/>
          <w:u w:val="single"/>
        </w:rPr>
        <w:t>ご</w:t>
      </w:r>
      <w:r w:rsidRPr="00F24F08">
        <w:rPr>
          <w:rFonts w:hint="eastAsia"/>
          <w:szCs w:val="21"/>
          <w:u w:val="single"/>
        </w:rPr>
        <w:t>回答願います。</w:t>
      </w:r>
    </w:p>
    <w:p w:rsidR="00695082" w:rsidRDefault="00695082" w:rsidP="00695082">
      <w:pPr>
        <w:ind w:firstLine="210"/>
        <w:rPr>
          <w:szCs w:val="21"/>
        </w:rPr>
      </w:pPr>
    </w:p>
    <w:p w:rsidR="00695082" w:rsidRDefault="00695082" w:rsidP="00695082">
      <w:pPr>
        <w:ind w:firstLine="210"/>
        <w:rPr>
          <w:szCs w:val="21"/>
        </w:rPr>
      </w:pPr>
      <w:r>
        <w:rPr>
          <w:rFonts w:hint="eastAsia"/>
          <w:szCs w:val="21"/>
        </w:rPr>
        <w:t>（４）その対象者は次のいずれに該当しますか？</w:t>
      </w:r>
    </w:p>
    <w:p w:rsidR="00695082" w:rsidRDefault="00695082" w:rsidP="00695082">
      <w:pPr>
        <w:ind w:firstLine="210"/>
        <w:rPr>
          <w:szCs w:val="21"/>
        </w:rPr>
      </w:pPr>
      <w:r>
        <w:rPr>
          <w:rFonts w:hint="eastAsia"/>
          <w:szCs w:val="21"/>
        </w:rPr>
        <w:t xml:space="preserve">　</w:t>
      </w:r>
      <w:r>
        <w:rPr>
          <w:rFonts w:hint="eastAsia"/>
          <w:szCs w:val="21"/>
        </w:rPr>
        <w:t>1</w:t>
      </w:r>
      <w:r>
        <w:rPr>
          <w:rFonts w:hint="eastAsia"/>
          <w:szCs w:val="21"/>
        </w:rPr>
        <w:t xml:space="preserve">．希望者全員　　</w:t>
      </w:r>
      <w:r>
        <w:rPr>
          <w:rFonts w:hint="eastAsia"/>
          <w:szCs w:val="21"/>
        </w:rPr>
        <w:t>2</w:t>
      </w:r>
      <w:r>
        <w:rPr>
          <w:rFonts w:hint="eastAsia"/>
          <w:szCs w:val="21"/>
        </w:rPr>
        <w:t xml:space="preserve">．会社で定める基準を満たす者　　</w:t>
      </w:r>
      <w:r>
        <w:rPr>
          <w:rFonts w:hint="eastAsia"/>
          <w:szCs w:val="21"/>
        </w:rPr>
        <w:t>3</w:t>
      </w:r>
      <w:r>
        <w:rPr>
          <w:rFonts w:hint="eastAsia"/>
          <w:szCs w:val="21"/>
        </w:rPr>
        <w:t>．会社が特に必要とする者</w:t>
      </w:r>
    </w:p>
    <w:p w:rsidR="00695082" w:rsidRDefault="00695082" w:rsidP="00695082">
      <w:pPr>
        <w:ind w:firstLine="210"/>
        <w:rPr>
          <w:szCs w:val="21"/>
        </w:rPr>
      </w:pPr>
      <w:r>
        <w:rPr>
          <w:rFonts w:hint="eastAsia"/>
          <w:szCs w:val="21"/>
        </w:rPr>
        <w:t xml:space="preserve">　</w:t>
      </w:r>
      <w:r>
        <w:rPr>
          <w:rFonts w:hint="eastAsia"/>
          <w:szCs w:val="21"/>
        </w:rPr>
        <w:t>4</w:t>
      </w:r>
      <w:r>
        <w:rPr>
          <w:rFonts w:hint="eastAsia"/>
          <w:szCs w:val="21"/>
        </w:rPr>
        <w:t>．その他（具体的に　　　　　　　　　　　　　　　　　　　　　　）</w:t>
      </w:r>
    </w:p>
    <w:p w:rsidR="00695082" w:rsidRDefault="00695082" w:rsidP="00695082">
      <w:pPr>
        <w:ind w:firstLine="210"/>
        <w:rPr>
          <w:szCs w:val="21"/>
        </w:rPr>
      </w:pPr>
    </w:p>
    <w:p w:rsidR="00695082" w:rsidRDefault="00695082" w:rsidP="00695082">
      <w:pPr>
        <w:ind w:firstLine="210"/>
        <w:rPr>
          <w:szCs w:val="21"/>
        </w:rPr>
      </w:pPr>
      <w:r>
        <w:rPr>
          <w:rFonts w:hint="eastAsia"/>
          <w:szCs w:val="21"/>
        </w:rPr>
        <w:t>（５）</w:t>
      </w:r>
      <w:r>
        <w:rPr>
          <w:rFonts w:hint="eastAsia"/>
          <w:szCs w:val="21"/>
        </w:rPr>
        <w:t>65</w:t>
      </w:r>
      <w:r>
        <w:rPr>
          <w:rFonts w:hint="eastAsia"/>
          <w:szCs w:val="21"/>
        </w:rPr>
        <w:t>歳を超える継続雇用後の賃金は、継続雇用前と変わりますか？</w:t>
      </w:r>
    </w:p>
    <w:p w:rsidR="00695082" w:rsidRDefault="00695082" w:rsidP="00695082">
      <w:pPr>
        <w:ind w:firstLine="210"/>
        <w:rPr>
          <w:szCs w:val="21"/>
        </w:rPr>
      </w:pPr>
      <w:r>
        <w:rPr>
          <w:rFonts w:hint="eastAsia"/>
          <w:szCs w:val="21"/>
        </w:rPr>
        <w:t xml:space="preserve">　</w:t>
      </w:r>
      <w:r>
        <w:rPr>
          <w:rFonts w:hint="eastAsia"/>
          <w:szCs w:val="21"/>
        </w:rPr>
        <w:t>1</w:t>
      </w:r>
      <w:r>
        <w:rPr>
          <w:rFonts w:hint="eastAsia"/>
          <w:szCs w:val="21"/>
        </w:rPr>
        <w:t xml:space="preserve">．変わる　　</w:t>
      </w:r>
      <w:r>
        <w:rPr>
          <w:rFonts w:hint="eastAsia"/>
          <w:szCs w:val="21"/>
        </w:rPr>
        <w:t>2</w:t>
      </w:r>
      <w:r>
        <w:rPr>
          <w:rFonts w:hint="eastAsia"/>
          <w:szCs w:val="21"/>
        </w:rPr>
        <w:t xml:space="preserve">．変わらない　　</w:t>
      </w:r>
      <w:r>
        <w:rPr>
          <w:rFonts w:hint="eastAsia"/>
          <w:szCs w:val="21"/>
        </w:rPr>
        <w:t>3</w:t>
      </w:r>
      <w:r>
        <w:rPr>
          <w:rFonts w:hint="eastAsia"/>
          <w:szCs w:val="21"/>
        </w:rPr>
        <w:t>．その他（具体的に　　　　　　　　　　　　　　）</w:t>
      </w:r>
    </w:p>
    <w:p w:rsidR="00695082" w:rsidRDefault="00695082" w:rsidP="00695082">
      <w:pPr>
        <w:ind w:firstLine="210"/>
        <w:rPr>
          <w:szCs w:val="21"/>
        </w:rPr>
      </w:pPr>
    </w:p>
    <w:p w:rsidR="00695082" w:rsidRDefault="00695082" w:rsidP="00695082">
      <w:pPr>
        <w:ind w:firstLine="210"/>
        <w:rPr>
          <w:szCs w:val="21"/>
        </w:rPr>
      </w:pPr>
      <w:r>
        <w:rPr>
          <w:rFonts w:hint="eastAsia"/>
          <w:szCs w:val="21"/>
        </w:rPr>
        <w:t>（６）</w:t>
      </w:r>
      <w:r>
        <w:rPr>
          <w:rFonts w:hint="eastAsia"/>
          <w:szCs w:val="21"/>
        </w:rPr>
        <w:t>65</w:t>
      </w:r>
      <w:r>
        <w:rPr>
          <w:rFonts w:hint="eastAsia"/>
          <w:szCs w:val="21"/>
        </w:rPr>
        <w:t>歳を超える継続雇用後の勤務時間等の労働条件は、継続雇用前と変わりますか？</w:t>
      </w:r>
    </w:p>
    <w:p w:rsidR="00695082" w:rsidRDefault="00695082" w:rsidP="00BE058A">
      <w:pPr>
        <w:ind w:firstLineChars="200" w:firstLine="420"/>
        <w:rPr>
          <w:szCs w:val="21"/>
        </w:rPr>
      </w:pPr>
      <w:r>
        <w:rPr>
          <w:rFonts w:hint="eastAsia"/>
          <w:szCs w:val="21"/>
        </w:rPr>
        <w:t>1</w:t>
      </w:r>
      <w:r>
        <w:rPr>
          <w:rFonts w:hint="eastAsia"/>
          <w:szCs w:val="21"/>
        </w:rPr>
        <w:t xml:space="preserve">．変わる　　</w:t>
      </w:r>
      <w:r>
        <w:rPr>
          <w:rFonts w:hint="eastAsia"/>
          <w:szCs w:val="21"/>
        </w:rPr>
        <w:t>2</w:t>
      </w:r>
      <w:r>
        <w:rPr>
          <w:rFonts w:hint="eastAsia"/>
          <w:szCs w:val="21"/>
        </w:rPr>
        <w:t xml:space="preserve">．変わらない　　</w:t>
      </w:r>
      <w:r>
        <w:rPr>
          <w:rFonts w:hint="eastAsia"/>
          <w:szCs w:val="21"/>
        </w:rPr>
        <w:t>3</w:t>
      </w:r>
      <w:r>
        <w:rPr>
          <w:rFonts w:hint="eastAsia"/>
          <w:szCs w:val="21"/>
        </w:rPr>
        <w:t>．その他（具体的に　　　　　　　　　　　　　　　）</w:t>
      </w:r>
    </w:p>
    <w:p w:rsidR="00695082" w:rsidRDefault="00695082" w:rsidP="00695082">
      <w:pPr>
        <w:ind w:firstLine="210"/>
        <w:rPr>
          <w:szCs w:val="21"/>
        </w:rPr>
      </w:pPr>
    </w:p>
    <w:p w:rsidR="00695082" w:rsidRDefault="00695082" w:rsidP="00695082">
      <w:pPr>
        <w:ind w:firstLine="210"/>
        <w:rPr>
          <w:szCs w:val="21"/>
        </w:rPr>
      </w:pPr>
      <w:r>
        <w:rPr>
          <w:rFonts w:hint="eastAsia"/>
          <w:szCs w:val="21"/>
        </w:rPr>
        <w:t>（７）継続雇用の上限年齢は何歳ですか？</w:t>
      </w:r>
    </w:p>
    <w:p w:rsidR="00695082" w:rsidRDefault="00695082" w:rsidP="00695082">
      <w:pPr>
        <w:ind w:firstLine="210"/>
        <w:rPr>
          <w:szCs w:val="21"/>
        </w:rPr>
      </w:pPr>
      <w:r>
        <w:rPr>
          <w:rFonts w:hint="eastAsia"/>
          <w:szCs w:val="21"/>
        </w:rPr>
        <w:t xml:space="preserve">　</w:t>
      </w:r>
      <w:r>
        <w:rPr>
          <w:rFonts w:hint="eastAsia"/>
          <w:szCs w:val="21"/>
        </w:rPr>
        <w:t>1</w:t>
      </w:r>
      <w:r>
        <w:rPr>
          <w:rFonts w:hint="eastAsia"/>
          <w:szCs w:val="21"/>
        </w:rPr>
        <w:t>．</w:t>
      </w:r>
      <w:r>
        <w:rPr>
          <w:rFonts w:hint="eastAsia"/>
          <w:szCs w:val="21"/>
        </w:rPr>
        <w:t>66</w:t>
      </w:r>
      <w:r>
        <w:rPr>
          <w:rFonts w:hint="eastAsia"/>
          <w:szCs w:val="21"/>
        </w:rPr>
        <w:t>～</w:t>
      </w:r>
      <w:r>
        <w:rPr>
          <w:rFonts w:hint="eastAsia"/>
          <w:szCs w:val="21"/>
        </w:rPr>
        <w:t>69</w:t>
      </w:r>
      <w:r>
        <w:rPr>
          <w:rFonts w:hint="eastAsia"/>
          <w:szCs w:val="21"/>
        </w:rPr>
        <w:t xml:space="preserve">歳　　</w:t>
      </w:r>
      <w:r>
        <w:rPr>
          <w:rFonts w:hint="eastAsia"/>
          <w:szCs w:val="21"/>
        </w:rPr>
        <w:t>2</w:t>
      </w:r>
      <w:r>
        <w:rPr>
          <w:rFonts w:hint="eastAsia"/>
          <w:szCs w:val="21"/>
        </w:rPr>
        <w:t>．</w:t>
      </w:r>
      <w:r>
        <w:rPr>
          <w:rFonts w:hint="eastAsia"/>
          <w:szCs w:val="21"/>
        </w:rPr>
        <w:t>70</w:t>
      </w:r>
      <w:r>
        <w:rPr>
          <w:rFonts w:hint="eastAsia"/>
          <w:szCs w:val="21"/>
        </w:rPr>
        <w:t xml:space="preserve">歳　　</w:t>
      </w:r>
      <w:r>
        <w:rPr>
          <w:rFonts w:hint="eastAsia"/>
          <w:szCs w:val="21"/>
        </w:rPr>
        <w:t>3</w:t>
      </w:r>
      <w:r>
        <w:rPr>
          <w:rFonts w:hint="eastAsia"/>
          <w:szCs w:val="21"/>
        </w:rPr>
        <w:t>．</w:t>
      </w:r>
      <w:r>
        <w:rPr>
          <w:rFonts w:hint="eastAsia"/>
          <w:szCs w:val="21"/>
        </w:rPr>
        <w:t>71</w:t>
      </w:r>
      <w:r>
        <w:rPr>
          <w:rFonts w:hint="eastAsia"/>
          <w:szCs w:val="21"/>
        </w:rPr>
        <w:t>～</w:t>
      </w:r>
      <w:r>
        <w:rPr>
          <w:rFonts w:hint="eastAsia"/>
          <w:szCs w:val="21"/>
        </w:rPr>
        <w:t>74</w:t>
      </w:r>
      <w:r>
        <w:rPr>
          <w:rFonts w:hint="eastAsia"/>
          <w:szCs w:val="21"/>
        </w:rPr>
        <w:t xml:space="preserve">歳　　</w:t>
      </w:r>
      <w:r>
        <w:rPr>
          <w:rFonts w:hint="eastAsia"/>
          <w:szCs w:val="21"/>
        </w:rPr>
        <w:t>4</w:t>
      </w:r>
      <w:r>
        <w:rPr>
          <w:rFonts w:hint="eastAsia"/>
          <w:szCs w:val="21"/>
        </w:rPr>
        <w:t>．</w:t>
      </w:r>
      <w:r>
        <w:rPr>
          <w:rFonts w:hint="eastAsia"/>
          <w:szCs w:val="21"/>
        </w:rPr>
        <w:t>75</w:t>
      </w:r>
      <w:r>
        <w:rPr>
          <w:rFonts w:hint="eastAsia"/>
          <w:szCs w:val="21"/>
        </w:rPr>
        <w:t xml:space="preserve">歳　　</w:t>
      </w:r>
      <w:r>
        <w:rPr>
          <w:rFonts w:hint="eastAsia"/>
          <w:szCs w:val="21"/>
        </w:rPr>
        <w:t>5</w:t>
      </w:r>
      <w:r>
        <w:rPr>
          <w:rFonts w:hint="eastAsia"/>
          <w:szCs w:val="21"/>
        </w:rPr>
        <w:t>．上限なし</w:t>
      </w:r>
    </w:p>
    <w:p w:rsidR="00695082" w:rsidRDefault="00695082" w:rsidP="00695082">
      <w:pPr>
        <w:ind w:firstLine="210"/>
        <w:rPr>
          <w:szCs w:val="21"/>
        </w:rPr>
      </w:pPr>
    </w:p>
    <w:p w:rsidR="00695082" w:rsidRDefault="00695082" w:rsidP="00695082">
      <w:pPr>
        <w:ind w:firstLine="210"/>
        <w:rPr>
          <w:szCs w:val="21"/>
        </w:rPr>
      </w:pPr>
      <w:r>
        <w:rPr>
          <w:rFonts w:hint="eastAsia"/>
          <w:szCs w:val="21"/>
        </w:rPr>
        <w:t>（８）継続雇用の更新期間は次のいずれに該当しますか？</w:t>
      </w:r>
    </w:p>
    <w:p w:rsidR="00695082" w:rsidRPr="00664FC0" w:rsidRDefault="00695082" w:rsidP="00664FC0">
      <w:pPr>
        <w:ind w:firstLine="210"/>
        <w:rPr>
          <w:szCs w:val="21"/>
        </w:rPr>
      </w:pPr>
      <w:r>
        <w:rPr>
          <w:rFonts w:hint="eastAsia"/>
          <w:szCs w:val="21"/>
        </w:rPr>
        <w:t xml:space="preserve">　</w:t>
      </w:r>
      <w:r>
        <w:rPr>
          <w:rFonts w:hint="eastAsia"/>
          <w:szCs w:val="21"/>
        </w:rPr>
        <w:t>1</w:t>
      </w:r>
      <w:r>
        <w:rPr>
          <w:rFonts w:hint="eastAsia"/>
          <w:szCs w:val="21"/>
        </w:rPr>
        <w:t>．</w:t>
      </w:r>
      <w:r>
        <w:rPr>
          <w:rFonts w:hint="eastAsia"/>
          <w:szCs w:val="21"/>
        </w:rPr>
        <w:t>6</w:t>
      </w:r>
      <w:r>
        <w:rPr>
          <w:rFonts w:hint="eastAsia"/>
          <w:szCs w:val="21"/>
        </w:rPr>
        <w:t xml:space="preserve">ヶ月　　</w:t>
      </w:r>
      <w:r>
        <w:rPr>
          <w:rFonts w:hint="eastAsia"/>
          <w:szCs w:val="21"/>
        </w:rPr>
        <w:t>2</w:t>
      </w:r>
      <w:r>
        <w:rPr>
          <w:rFonts w:hint="eastAsia"/>
          <w:szCs w:val="21"/>
        </w:rPr>
        <w:t>．</w:t>
      </w:r>
      <w:r>
        <w:rPr>
          <w:rFonts w:hint="eastAsia"/>
          <w:szCs w:val="21"/>
        </w:rPr>
        <w:t>1</w:t>
      </w:r>
      <w:r>
        <w:rPr>
          <w:rFonts w:hint="eastAsia"/>
          <w:szCs w:val="21"/>
        </w:rPr>
        <w:t xml:space="preserve">年　　</w:t>
      </w:r>
      <w:r>
        <w:rPr>
          <w:rFonts w:hint="eastAsia"/>
          <w:szCs w:val="21"/>
        </w:rPr>
        <w:t>3</w:t>
      </w:r>
      <w:r>
        <w:rPr>
          <w:rFonts w:hint="eastAsia"/>
          <w:szCs w:val="21"/>
        </w:rPr>
        <w:t>．</w:t>
      </w:r>
      <w:r>
        <w:rPr>
          <w:rFonts w:hint="eastAsia"/>
          <w:szCs w:val="21"/>
        </w:rPr>
        <w:t>2</w:t>
      </w:r>
      <w:r>
        <w:rPr>
          <w:rFonts w:hint="eastAsia"/>
          <w:szCs w:val="21"/>
        </w:rPr>
        <w:t xml:space="preserve">年　　</w:t>
      </w:r>
      <w:r>
        <w:rPr>
          <w:rFonts w:hint="eastAsia"/>
          <w:szCs w:val="21"/>
        </w:rPr>
        <w:t>4</w:t>
      </w:r>
      <w:r>
        <w:rPr>
          <w:rFonts w:hint="eastAsia"/>
          <w:szCs w:val="21"/>
        </w:rPr>
        <w:t>．</w:t>
      </w:r>
      <w:r>
        <w:rPr>
          <w:rFonts w:hint="eastAsia"/>
          <w:szCs w:val="21"/>
        </w:rPr>
        <w:t>3</w:t>
      </w:r>
      <w:r>
        <w:rPr>
          <w:rFonts w:hint="eastAsia"/>
          <w:szCs w:val="21"/>
        </w:rPr>
        <w:t xml:space="preserve">年　　</w:t>
      </w:r>
      <w:r>
        <w:rPr>
          <w:rFonts w:hint="eastAsia"/>
          <w:szCs w:val="21"/>
        </w:rPr>
        <w:t>5</w:t>
      </w:r>
      <w:r>
        <w:rPr>
          <w:rFonts w:hint="eastAsia"/>
          <w:szCs w:val="21"/>
        </w:rPr>
        <w:t>．</w:t>
      </w:r>
      <w:r>
        <w:rPr>
          <w:rFonts w:hint="eastAsia"/>
          <w:szCs w:val="21"/>
        </w:rPr>
        <w:t>5</w:t>
      </w:r>
      <w:r>
        <w:rPr>
          <w:rFonts w:hint="eastAsia"/>
          <w:szCs w:val="21"/>
        </w:rPr>
        <w:t xml:space="preserve">年　　</w:t>
      </w:r>
      <w:r>
        <w:rPr>
          <w:rFonts w:hint="eastAsia"/>
          <w:szCs w:val="21"/>
        </w:rPr>
        <w:t>6</w:t>
      </w:r>
      <w:r>
        <w:rPr>
          <w:rFonts w:hint="eastAsia"/>
          <w:szCs w:val="21"/>
        </w:rPr>
        <w:t>．その他（具体的に　　　　）</w:t>
      </w:r>
    </w:p>
    <w:p w:rsidR="00695082" w:rsidRPr="002063B1" w:rsidRDefault="00695082" w:rsidP="00664FC0">
      <w:pPr>
        <w:rPr>
          <w:rFonts w:asciiTheme="majorEastAsia" w:eastAsiaTheme="majorEastAsia" w:hAnsiTheme="majorEastAsia"/>
          <w:sz w:val="22"/>
        </w:rPr>
      </w:pPr>
      <w:r w:rsidRPr="002063B1">
        <w:rPr>
          <w:rFonts w:asciiTheme="majorEastAsia" w:eastAsiaTheme="majorEastAsia" w:hAnsiTheme="majorEastAsia" w:hint="eastAsia"/>
          <w:sz w:val="22"/>
        </w:rPr>
        <w:lastRenderedPageBreak/>
        <w:t>３．年齢に関係なく働き続けてもらいたい従業員はいますか？</w:t>
      </w:r>
    </w:p>
    <w:p w:rsidR="00695082" w:rsidRDefault="00695082" w:rsidP="006A2529">
      <w:pPr>
        <w:ind w:firstLineChars="200" w:firstLine="420"/>
        <w:rPr>
          <w:szCs w:val="21"/>
        </w:rPr>
      </w:pPr>
      <w:r>
        <w:rPr>
          <w:rFonts w:hint="eastAsia"/>
          <w:szCs w:val="21"/>
        </w:rPr>
        <w:t>1</w:t>
      </w:r>
      <w:r>
        <w:rPr>
          <w:rFonts w:hint="eastAsia"/>
          <w:szCs w:val="21"/>
        </w:rPr>
        <w:t xml:space="preserve">．いる　　</w:t>
      </w:r>
      <w:r>
        <w:rPr>
          <w:rFonts w:hint="eastAsia"/>
          <w:szCs w:val="21"/>
        </w:rPr>
        <w:t>2</w:t>
      </w:r>
      <w:r>
        <w:rPr>
          <w:rFonts w:hint="eastAsia"/>
          <w:szCs w:val="21"/>
        </w:rPr>
        <w:t>．いない</w:t>
      </w:r>
    </w:p>
    <w:p w:rsidR="00695082" w:rsidRDefault="00695082" w:rsidP="00695082">
      <w:pPr>
        <w:ind w:firstLine="210"/>
        <w:rPr>
          <w:szCs w:val="21"/>
        </w:rPr>
      </w:pPr>
    </w:p>
    <w:p w:rsidR="00695082" w:rsidRPr="002063B1" w:rsidRDefault="00695082" w:rsidP="00695082">
      <w:pPr>
        <w:ind w:left="220" w:hangingChars="100" w:hanging="220"/>
        <w:rPr>
          <w:rFonts w:asciiTheme="majorEastAsia" w:eastAsiaTheme="majorEastAsia" w:hAnsiTheme="majorEastAsia"/>
          <w:sz w:val="22"/>
        </w:rPr>
      </w:pPr>
      <w:r w:rsidRPr="002063B1">
        <w:rPr>
          <w:rFonts w:asciiTheme="majorEastAsia" w:eastAsiaTheme="majorEastAsia" w:hAnsiTheme="majorEastAsia" w:hint="eastAsia"/>
          <w:sz w:val="22"/>
        </w:rPr>
        <w:t>４．実際に</w:t>
      </w:r>
      <w:r w:rsidRPr="002063B1">
        <w:rPr>
          <w:rFonts w:eastAsiaTheme="majorEastAsia"/>
          <w:sz w:val="22"/>
        </w:rPr>
        <w:t>65</w:t>
      </w:r>
      <w:r w:rsidRPr="002063B1">
        <w:rPr>
          <w:rFonts w:asciiTheme="majorEastAsia" w:eastAsiaTheme="majorEastAsia" w:hAnsiTheme="majorEastAsia" w:hint="eastAsia"/>
          <w:sz w:val="22"/>
        </w:rPr>
        <w:t>歳を超える年齢の従業員を雇用している場合のみ、ご回答ください。</w:t>
      </w:r>
      <w:r w:rsidRPr="00A87910">
        <w:rPr>
          <w:rFonts w:eastAsiaTheme="majorEastAsia"/>
          <w:sz w:val="22"/>
        </w:rPr>
        <w:t>65</w:t>
      </w:r>
      <w:r>
        <w:rPr>
          <w:rFonts w:asciiTheme="majorEastAsia" w:eastAsiaTheme="majorEastAsia" w:hAnsiTheme="majorEastAsia" w:hint="eastAsia"/>
          <w:sz w:val="22"/>
        </w:rPr>
        <w:t>歳を超える年齢の従業員を雇用していない場合は、“５”へお進みください。</w:t>
      </w:r>
    </w:p>
    <w:p w:rsidR="00695082" w:rsidRDefault="00695082" w:rsidP="00695082">
      <w:pPr>
        <w:ind w:firstLine="210"/>
        <w:rPr>
          <w:szCs w:val="21"/>
        </w:rPr>
      </w:pPr>
      <w:r>
        <w:rPr>
          <w:rFonts w:hint="eastAsia"/>
          <w:szCs w:val="21"/>
        </w:rPr>
        <w:t>（１）その従業員は次のいずれに該当しますか？（重複回答可）</w:t>
      </w:r>
    </w:p>
    <w:p w:rsidR="00695082" w:rsidRDefault="00695082" w:rsidP="00695082">
      <w:pPr>
        <w:ind w:firstLine="210"/>
        <w:rPr>
          <w:szCs w:val="21"/>
        </w:rPr>
      </w:pPr>
      <w:r>
        <w:rPr>
          <w:rFonts w:hint="eastAsia"/>
          <w:szCs w:val="21"/>
        </w:rPr>
        <w:t xml:space="preserve">　　</w:t>
      </w:r>
      <w:r>
        <w:rPr>
          <w:rFonts w:hint="eastAsia"/>
          <w:szCs w:val="21"/>
        </w:rPr>
        <w:t>1</w:t>
      </w:r>
      <w:r>
        <w:rPr>
          <w:rFonts w:hint="eastAsia"/>
          <w:szCs w:val="21"/>
        </w:rPr>
        <w:t xml:space="preserve">．正社員　　</w:t>
      </w:r>
      <w:r>
        <w:rPr>
          <w:rFonts w:hint="eastAsia"/>
          <w:szCs w:val="21"/>
        </w:rPr>
        <w:t>2</w:t>
      </w:r>
      <w:r>
        <w:rPr>
          <w:rFonts w:hint="eastAsia"/>
          <w:szCs w:val="21"/>
        </w:rPr>
        <w:t xml:space="preserve">．嘱託従業員　　</w:t>
      </w:r>
      <w:r>
        <w:rPr>
          <w:rFonts w:hint="eastAsia"/>
          <w:szCs w:val="21"/>
        </w:rPr>
        <w:t>3</w:t>
      </w:r>
      <w:r>
        <w:rPr>
          <w:rFonts w:hint="eastAsia"/>
          <w:szCs w:val="21"/>
        </w:rPr>
        <w:t xml:space="preserve">．短時間の嘱託従業員　　</w:t>
      </w:r>
      <w:r>
        <w:rPr>
          <w:rFonts w:hint="eastAsia"/>
          <w:szCs w:val="21"/>
        </w:rPr>
        <w:t>4</w:t>
      </w:r>
      <w:r>
        <w:rPr>
          <w:rFonts w:hint="eastAsia"/>
          <w:szCs w:val="21"/>
        </w:rPr>
        <w:t>．パートタイマー</w:t>
      </w:r>
    </w:p>
    <w:p w:rsidR="00695082" w:rsidRDefault="00695082" w:rsidP="00664FC0">
      <w:pPr>
        <w:ind w:firstLineChars="200" w:firstLine="420"/>
        <w:rPr>
          <w:szCs w:val="21"/>
        </w:rPr>
      </w:pPr>
      <w:r>
        <w:rPr>
          <w:rFonts w:hint="eastAsia"/>
          <w:szCs w:val="21"/>
        </w:rPr>
        <w:t xml:space="preserve">　</w:t>
      </w:r>
      <w:r>
        <w:rPr>
          <w:rFonts w:hint="eastAsia"/>
          <w:szCs w:val="21"/>
        </w:rPr>
        <w:t>5</w:t>
      </w:r>
      <w:r>
        <w:rPr>
          <w:rFonts w:hint="eastAsia"/>
          <w:szCs w:val="21"/>
        </w:rPr>
        <w:t xml:space="preserve">．臨時アルバイト　　</w:t>
      </w:r>
      <w:r>
        <w:rPr>
          <w:rFonts w:hint="eastAsia"/>
          <w:szCs w:val="21"/>
        </w:rPr>
        <w:t>6</w:t>
      </w:r>
      <w:r>
        <w:rPr>
          <w:rFonts w:hint="eastAsia"/>
          <w:szCs w:val="21"/>
        </w:rPr>
        <w:t>．その他（　　　　　　　　　　　　　　　）</w:t>
      </w:r>
    </w:p>
    <w:p w:rsidR="00695082" w:rsidRDefault="00695082" w:rsidP="00695082">
      <w:pPr>
        <w:ind w:firstLine="210"/>
        <w:rPr>
          <w:szCs w:val="21"/>
        </w:rPr>
      </w:pPr>
    </w:p>
    <w:p w:rsidR="00695082" w:rsidRDefault="00695082" w:rsidP="00695082">
      <w:pPr>
        <w:ind w:firstLine="210"/>
        <w:rPr>
          <w:szCs w:val="21"/>
        </w:rPr>
      </w:pPr>
      <w:r>
        <w:rPr>
          <w:rFonts w:hint="eastAsia"/>
          <w:szCs w:val="21"/>
        </w:rPr>
        <w:t>（２）その従業員の職種は次のいずれに該当しますか？（重複回答可）</w:t>
      </w:r>
    </w:p>
    <w:p w:rsidR="00695082" w:rsidRDefault="00695082" w:rsidP="00695082">
      <w:pPr>
        <w:ind w:firstLine="210"/>
        <w:rPr>
          <w:szCs w:val="21"/>
        </w:rPr>
      </w:pPr>
      <w:r>
        <w:rPr>
          <w:rFonts w:hint="eastAsia"/>
          <w:szCs w:val="21"/>
        </w:rPr>
        <w:t xml:space="preserve">　　</w:t>
      </w:r>
      <w:r>
        <w:rPr>
          <w:rFonts w:hint="eastAsia"/>
          <w:szCs w:val="21"/>
        </w:rPr>
        <w:t>1</w:t>
      </w:r>
      <w:r>
        <w:rPr>
          <w:rFonts w:hint="eastAsia"/>
          <w:szCs w:val="21"/>
        </w:rPr>
        <w:t xml:space="preserve">．営業　　</w:t>
      </w:r>
      <w:r>
        <w:rPr>
          <w:rFonts w:hint="eastAsia"/>
          <w:szCs w:val="21"/>
        </w:rPr>
        <w:t>2</w:t>
      </w:r>
      <w:r>
        <w:rPr>
          <w:rFonts w:hint="eastAsia"/>
          <w:szCs w:val="21"/>
        </w:rPr>
        <w:t xml:space="preserve">．工務　　</w:t>
      </w:r>
      <w:r>
        <w:rPr>
          <w:rFonts w:hint="eastAsia"/>
          <w:szCs w:val="21"/>
        </w:rPr>
        <w:t>3</w:t>
      </w:r>
      <w:r>
        <w:rPr>
          <w:rFonts w:hint="eastAsia"/>
          <w:szCs w:val="21"/>
        </w:rPr>
        <w:t xml:space="preserve">．印刷前工程　　</w:t>
      </w:r>
      <w:r>
        <w:rPr>
          <w:rFonts w:hint="eastAsia"/>
          <w:szCs w:val="21"/>
        </w:rPr>
        <w:t>4</w:t>
      </w:r>
      <w:r>
        <w:rPr>
          <w:rFonts w:hint="eastAsia"/>
          <w:szCs w:val="21"/>
        </w:rPr>
        <w:t xml:space="preserve">．印刷　　</w:t>
      </w:r>
      <w:r>
        <w:rPr>
          <w:rFonts w:hint="eastAsia"/>
          <w:szCs w:val="21"/>
        </w:rPr>
        <w:t>5</w:t>
      </w:r>
      <w:r>
        <w:rPr>
          <w:rFonts w:hint="eastAsia"/>
          <w:szCs w:val="21"/>
        </w:rPr>
        <w:t xml:space="preserve">．印刷後工程　　</w:t>
      </w:r>
      <w:r>
        <w:rPr>
          <w:rFonts w:hint="eastAsia"/>
          <w:szCs w:val="21"/>
        </w:rPr>
        <w:t>6</w:t>
      </w:r>
      <w:r>
        <w:rPr>
          <w:rFonts w:hint="eastAsia"/>
          <w:szCs w:val="21"/>
        </w:rPr>
        <w:t>．事務</w:t>
      </w:r>
    </w:p>
    <w:p w:rsidR="00695082" w:rsidRDefault="00695082" w:rsidP="00664FC0">
      <w:pPr>
        <w:ind w:firstLineChars="300" w:firstLine="630"/>
        <w:rPr>
          <w:szCs w:val="21"/>
        </w:rPr>
      </w:pPr>
      <w:r>
        <w:rPr>
          <w:rFonts w:hint="eastAsia"/>
          <w:szCs w:val="21"/>
        </w:rPr>
        <w:t>7</w:t>
      </w:r>
      <w:r>
        <w:rPr>
          <w:rFonts w:hint="eastAsia"/>
          <w:szCs w:val="21"/>
        </w:rPr>
        <w:t>．その他（　　　　　　　　　　　　　　）</w:t>
      </w:r>
    </w:p>
    <w:p w:rsidR="00695082" w:rsidRPr="00B13959" w:rsidRDefault="00695082" w:rsidP="00695082">
      <w:pPr>
        <w:ind w:firstLine="210"/>
        <w:rPr>
          <w:szCs w:val="21"/>
        </w:rPr>
      </w:pPr>
    </w:p>
    <w:p w:rsidR="00695082" w:rsidRDefault="00695082" w:rsidP="00695082">
      <w:pPr>
        <w:ind w:firstLine="210"/>
        <w:rPr>
          <w:szCs w:val="21"/>
        </w:rPr>
      </w:pPr>
      <w:r>
        <w:rPr>
          <w:rFonts w:hint="eastAsia"/>
          <w:szCs w:val="21"/>
        </w:rPr>
        <w:t>（３）その従業員を雇用している主な理由を</w:t>
      </w:r>
      <w:r>
        <w:rPr>
          <w:rFonts w:hint="eastAsia"/>
          <w:szCs w:val="21"/>
        </w:rPr>
        <w:t>3</w:t>
      </w:r>
      <w:r>
        <w:rPr>
          <w:rFonts w:hint="eastAsia"/>
          <w:szCs w:val="21"/>
        </w:rPr>
        <w:t>個以内で番号に○をつけてください。</w:t>
      </w:r>
    </w:p>
    <w:p w:rsidR="00695082" w:rsidRDefault="00695082" w:rsidP="00695082">
      <w:pPr>
        <w:ind w:firstLine="210"/>
        <w:rPr>
          <w:szCs w:val="21"/>
        </w:rPr>
      </w:pPr>
      <w:r>
        <w:rPr>
          <w:rFonts w:hint="eastAsia"/>
          <w:szCs w:val="21"/>
        </w:rPr>
        <w:t xml:space="preserve">　　</w:t>
      </w:r>
      <w:r>
        <w:rPr>
          <w:rFonts w:hint="eastAsia"/>
          <w:szCs w:val="21"/>
        </w:rPr>
        <w:t>1</w:t>
      </w:r>
      <w:r>
        <w:rPr>
          <w:rFonts w:hint="eastAsia"/>
          <w:szCs w:val="21"/>
        </w:rPr>
        <w:t>．その者の技術力を高く評価しているため</w:t>
      </w:r>
    </w:p>
    <w:p w:rsidR="00695082" w:rsidRDefault="00695082" w:rsidP="00695082">
      <w:pPr>
        <w:ind w:firstLine="210"/>
        <w:rPr>
          <w:szCs w:val="21"/>
        </w:rPr>
      </w:pPr>
      <w:r>
        <w:rPr>
          <w:rFonts w:hint="eastAsia"/>
          <w:szCs w:val="21"/>
        </w:rPr>
        <w:t xml:space="preserve">　　</w:t>
      </w:r>
      <w:r>
        <w:rPr>
          <w:rFonts w:hint="eastAsia"/>
          <w:szCs w:val="21"/>
        </w:rPr>
        <w:t>2</w:t>
      </w:r>
      <w:r>
        <w:rPr>
          <w:rFonts w:hint="eastAsia"/>
          <w:szCs w:val="21"/>
        </w:rPr>
        <w:t>．その者の職務の専門性が高く、他の者への指導・教育、技術継承が必要なため</w:t>
      </w:r>
    </w:p>
    <w:p w:rsidR="00695082" w:rsidRDefault="00695082" w:rsidP="00695082">
      <w:pPr>
        <w:ind w:firstLine="210"/>
        <w:rPr>
          <w:szCs w:val="21"/>
        </w:rPr>
      </w:pPr>
      <w:r>
        <w:rPr>
          <w:rFonts w:hint="eastAsia"/>
          <w:szCs w:val="21"/>
        </w:rPr>
        <w:t xml:space="preserve">　　</w:t>
      </w:r>
      <w:r>
        <w:rPr>
          <w:rFonts w:hint="eastAsia"/>
          <w:szCs w:val="21"/>
        </w:rPr>
        <w:t>3</w:t>
      </w:r>
      <w:r>
        <w:rPr>
          <w:rFonts w:hint="eastAsia"/>
          <w:szCs w:val="21"/>
        </w:rPr>
        <w:t>．その者が健康で意欲と能力が若年者と変わらないため</w:t>
      </w:r>
    </w:p>
    <w:p w:rsidR="00695082" w:rsidRDefault="00695082" w:rsidP="00695082">
      <w:pPr>
        <w:ind w:firstLine="210"/>
        <w:rPr>
          <w:szCs w:val="21"/>
        </w:rPr>
      </w:pPr>
      <w:r>
        <w:rPr>
          <w:rFonts w:hint="eastAsia"/>
          <w:szCs w:val="21"/>
        </w:rPr>
        <w:t xml:space="preserve">　　</w:t>
      </w:r>
      <w:r>
        <w:rPr>
          <w:rFonts w:hint="eastAsia"/>
          <w:szCs w:val="21"/>
        </w:rPr>
        <w:t>4</w:t>
      </w:r>
      <w:r>
        <w:rPr>
          <w:rFonts w:hint="eastAsia"/>
          <w:szCs w:val="21"/>
        </w:rPr>
        <w:t>．技術力、体力面等が若年者に劣る部分もあるが、会社の希望の処遇（労働時間、賃金等）で</w:t>
      </w:r>
    </w:p>
    <w:p w:rsidR="00695082" w:rsidRDefault="00695082" w:rsidP="00695082">
      <w:pPr>
        <w:ind w:firstLine="210"/>
        <w:rPr>
          <w:szCs w:val="21"/>
        </w:rPr>
      </w:pPr>
      <w:r>
        <w:rPr>
          <w:rFonts w:hint="eastAsia"/>
          <w:szCs w:val="21"/>
        </w:rPr>
        <w:t xml:space="preserve">　　　雇用できるため</w:t>
      </w:r>
    </w:p>
    <w:p w:rsidR="00695082" w:rsidRDefault="00695082" w:rsidP="00695082">
      <w:pPr>
        <w:ind w:firstLine="210"/>
        <w:rPr>
          <w:szCs w:val="21"/>
        </w:rPr>
      </w:pPr>
      <w:r>
        <w:rPr>
          <w:rFonts w:hint="eastAsia"/>
          <w:szCs w:val="21"/>
        </w:rPr>
        <w:t xml:space="preserve">　　</w:t>
      </w:r>
      <w:r>
        <w:rPr>
          <w:rFonts w:hint="eastAsia"/>
          <w:szCs w:val="21"/>
        </w:rPr>
        <w:t>5</w:t>
      </w:r>
      <w:r>
        <w:rPr>
          <w:rFonts w:hint="eastAsia"/>
          <w:szCs w:val="21"/>
        </w:rPr>
        <w:t>．技術力、体力面等が若年者に劣る部分もあるが、人材不足のため</w:t>
      </w:r>
    </w:p>
    <w:p w:rsidR="00695082" w:rsidRDefault="00695082" w:rsidP="00695082">
      <w:pPr>
        <w:ind w:firstLine="210"/>
        <w:rPr>
          <w:szCs w:val="21"/>
        </w:rPr>
      </w:pPr>
      <w:r>
        <w:rPr>
          <w:rFonts w:hint="eastAsia"/>
          <w:szCs w:val="21"/>
        </w:rPr>
        <w:t xml:space="preserve">　　</w:t>
      </w:r>
      <w:r>
        <w:rPr>
          <w:rFonts w:hint="eastAsia"/>
          <w:szCs w:val="21"/>
        </w:rPr>
        <w:t>6</w:t>
      </w:r>
      <w:r>
        <w:rPr>
          <w:rFonts w:hint="eastAsia"/>
          <w:szCs w:val="21"/>
        </w:rPr>
        <w:t xml:space="preserve">．その他（具体的に　　　　　　　　　　　　　　　　　　　　　　　　　　　　　　　）　　</w:t>
      </w:r>
    </w:p>
    <w:p w:rsidR="00695082" w:rsidRDefault="00695082" w:rsidP="00695082">
      <w:pPr>
        <w:ind w:firstLine="210"/>
        <w:rPr>
          <w:szCs w:val="21"/>
        </w:rPr>
      </w:pPr>
    </w:p>
    <w:p w:rsidR="00695082" w:rsidRPr="002063B1" w:rsidRDefault="00695082" w:rsidP="00695082">
      <w:pPr>
        <w:ind w:firstLine="220"/>
        <w:rPr>
          <w:rFonts w:asciiTheme="majorEastAsia" w:eastAsiaTheme="majorEastAsia" w:hAnsiTheme="majorEastAsia"/>
          <w:sz w:val="22"/>
        </w:rPr>
      </w:pPr>
      <w:r w:rsidRPr="002063B1">
        <w:rPr>
          <w:rFonts w:asciiTheme="majorEastAsia" w:eastAsiaTheme="majorEastAsia" w:hAnsiTheme="majorEastAsia" w:hint="eastAsia"/>
          <w:sz w:val="22"/>
        </w:rPr>
        <w:t>５．</w:t>
      </w:r>
      <w:r w:rsidRPr="002063B1">
        <w:rPr>
          <w:rFonts w:eastAsiaTheme="majorEastAsia"/>
          <w:sz w:val="22"/>
        </w:rPr>
        <w:t>65</w:t>
      </w:r>
      <w:r w:rsidRPr="002063B1">
        <w:rPr>
          <w:rFonts w:asciiTheme="majorEastAsia" w:eastAsiaTheme="majorEastAsia" w:hAnsiTheme="majorEastAsia" w:hint="eastAsia"/>
          <w:sz w:val="22"/>
        </w:rPr>
        <w:t>歳を超える年齢の従業員の活用に対する考え方は、次のいずれに該当しますか？</w:t>
      </w:r>
    </w:p>
    <w:p w:rsidR="00695082" w:rsidRDefault="00695082" w:rsidP="00695082">
      <w:pPr>
        <w:ind w:firstLine="210"/>
        <w:rPr>
          <w:szCs w:val="21"/>
        </w:rPr>
      </w:pPr>
      <w:r>
        <w:rPr>
          <w:rFonts w:hint="eastAsia"/>
          <w:szCs w:val="21"/>
        </w:rPr>
        <w:t xml:space="preserve">　　</w:t>
      </w:r>
      <w:r>
        <w:rPr>
          <w:rFonts w:hint="eastAsia"/>
          <w:szCs w:val="21"/>
        </w:rPr>
        <w:t>1</w:t>
      </w:r>
      <w:r>
        <w:rPr>
          <w:rFonts w:hint="eastAsia"/>
          <w:szCs w:val="21"/>
        </w:rPr>
        <w:t>．健康で意欲と能力があれば、</w:t>
      </w:r>
      <w:r>
        <w:rPr>
          <w:rFonts w:hint="eastAsia"/>
          <w:szCs w:val="21"/>
        </w:rPr>
        <w:t>70</w:t>
      </w:r>
      <w:r>
        <w:rPr>
          <w:rFonts w:hint="eastAsia"/>
          <w:szCs w:val="21"/>
        </w:rPr>
        <w:t>歳までの年齢の従業員であれば積極的に活用したい</w:t>
      </w:r>
    </w:p>
    <w:p w:rsidR="00695082" w:rsidRDefault="00695082" w:rsidP="00695082">
      <w:pPr>
        <w:ind w:firstLine="210"/>
        <w:rPr>
          <w:szCs w:val="21"/>
        </w:rPr>
      </w:pPr>
      <w:r>
        <w:rPr>
          <w:rFonts w:hint="eastAsia"/>
          <w:szCs w:val="21"/>
        </w:rPr>
        <w:t xml:space="preserve">　　</w:t>
      </w:r>
      <w:r>
        <w:rPr>
          <w:rFonts w:hint="eastAsia"/>
          <w:szCs w:val="21"/>
        </w:rPr>
        <w:t>2</w:t>
      </w:r>
      <w:r>
        <w:rPr>
          <w:rFonts w:hint="eastAsia"/>
          <w:szCs w:val="21"/>
        </w:rPr>
        <w:t>．健康で意欲と能力があれば、</w:t>
      </w:r>
      <w:r>
        <w:rPr>
          <w:rFonts w:hint="eastAsia"/>
          <w:szCs w:val="21"/>
        </w:rPr>
        <w:t>70</w:t>
      </w:r>
      <w:r>
        <w:rPr>
          <w:rFonts w:hint="eastAsia"/>
          <w:szCs w:val="21"/>
        </w:rPr>
        <w:t>歳を超える年齢の従業員であっても積極的に活用したい</w:t>
      </w:r>
    </w:p>
    <w:p w:rsidR="00695082" w:rsidRDefault="00695082" w:rsidP="00695082">
      <w:pPr>
        <w:ind w:firstLine="210"/>
        <w:rPr>
          <w:szCs w:val="21"/>
        </w:rPr>
      </w:pPr>
      <w:r>
        <w:rPr>
          <w:rFonts w:hint="eastAsia"/>
          <w:szCs w:val="21"/>
        </w:rPr>
        <w:t xml:space="preserve">　　</w:t>
      </w:r>
      <w:r>
        <w:rPr>
          <w:rFonts w:hint="eastAsia"/>
          <w:szCs w:val="21"/>
        </w:rPr>
        <w:t>3</w:t>
      </w:r>
      <w:r>
        <w:rPr>
          <w:rFonts w:hint="eastAsia"/>
          <w:szCs w:val="21"/>
        </w:rPr>
        <w:t>．健康で意欲と能力があっても、</w:t>
      </w:r>
      <w:r>
        <w:rPr>
          <w:rFonts w:hint="eastAsia"/>
          <w:szCs w:val="21"/>
        </w:rPr>
        <w:t>65</w:t>
      </w:r>
      <w:r>
        <w:rPr>
          <w:rFonts w:hint="eastAsia"/>
          <w:szCs w:val="21"/>
        </w:rPr>
        <w:t>歳を超える年齢の従業員を活用することは考えていない</w:t>
      </w:r>
    </w:p>
    <w:p w:rsidR="00695082" w:rsidRPr="00D904EE" w:rsidRDefault="00695082" w:rsidP="00695082">
      <w:pPr>
        <w:spacing w:before="80" w:line="280" w:lineRule="exact"/>
        <w:ind w:firstLineChars="200" w:firstLine="420"/>
        <w:rPr>
          <w:rFonts w:asciiTheme="minorEastAsia" w:hAnsiTheme="minorEastAsia"/>
          <w:szCs w:val="21"/>
          <w:u w:val="single"/>
        </w:rPr>
      </w:pPr>
      <w:r w:rsidRPr="00D904EE">
        <w:rPr>
          <w:rFonts w:asciiTheme="minorEastAsia" w:hAnsiTheme="minorEastAsia" w:hint="eastAsia"/>
          <w:szCs w:val="21"/>
          <w:u w:val="single"/>
        </w:rPr>
        <w:t>※</w:t>
      </w:r>
      <w:r>
        <w:rPr>
          <w:rFonts w:asciiTheme="minorEastAsia" w:hAnsiTheme="minorEastAsia" w:hint="eastAsia"/>
          <w:szCs w:val="21"/>
          <w:u w:val="single"/>
        </w:rPr>
        <w:t xml:space="preserve"> </w:t>
      </w:r>
      <w:r w:rsidRPr="00A87910">
        <w:rPr>
          <w:szCs w:val="21"/>
          <w:u w:val="single"/>
        </w:rPr>
        <w:t>1</w:t>
      </w:r>
      <w:r w:rsidR="00E21839">
        <w:rPr>
          <w:rFonts w:asciiTheme="minorEastAsia" w:hAnsiTheme="minorEastAsia" w:hint="eastAsia"/>
          <w:szCs w:val="21"/>
          <w:u w:val="single"/>
        </w:rPr>
        <w:t>または</w:t>
      </w:r>
      <w:r w:rsidRPr="00A87910">
        <w:rPr>
          <w:szCs w:val="21"/>
          <w:u w:val="single"/>
        </w:rPr>
        <w:t>2</w:t>
      </w:r>
      <w:r w:rsidRPr="00D904EE">
        <w:rPr>
          <w:rFonts w:asciiTheme="minorEastAsia" w:hAnsiTheme="minorEastAsia" w:hint="eastAsia"/>
          <w:szCs w:val="21"/>
          <w:u w:val="single"/>
        </w:rPr>
        <w:t>と回答された方は、“</w:t>
      </w:r>
      <w:r>
        <w:rPr>
          <w:rFonts w:asciiTheme="minorEastAsia" w:hAnsiTheme="minorEastAsia" w:hint="eastAsia"/>
          <w:szCs w:val="21"/>
          <w:u w:val="single"/>
        </w:rPr>
        <w:t>７</w:t>
      </w:r>
      <w:r w:rsidRPr="00D904EE">
        <w:rPr>
          <w:rFonts w:asciiTheme="minorEastAsia" w:hAnsiTheme="minorEastAsia" w:hint="eastAsia"/>
          <w:szCs w:val="21"/>
          <w:u w:val="single"/>
        </w:rPr>
        <w:t>”以降の質問にご回答願います。</w:t>
      </w:r>
    </w:p>
    <w:p w:rsidR="00695082" w:rsidRPr="00D904EE" w:rsidRDefault="000C34D0" w:rsidP="00695082">
      <w:pPr>
        <w:spacing w:line="280" w:lineRule="exact"/>
        <w:ind w:firstLine="210"/>
        <w:rPr>
          <w:rFonts w:asciiTheme="minorEastAsia" w:hAnsiTheme="minorEastAsia"/>
          <w:szCs w:val="21"/>
          <w:u w:val="single"/>
        </w:rPr>
      </w:pPr>
      <w:r>
        <w:rPr>
          <w:rFonts w:asciiTheme="minorEastAsia" w:hAnsiTheme="minorEastAsia" w:hint="eastAsia"/>
          <w:szCs w:val="21"/>
        </w:rPr>
        <w:t xml:space="preserve">　　</w:t>
      </w:r>
      <w:r w:rsidR="00695082">
        <w:rPr>
          <w:rFonts w:asciiTheme="minorEastAsia" w:hAnsiTheme="minorEastAsia" w:hint="eastAsia"/>
          <w:szCs w:val="21"/>
          <w:u w:val="single"/>
        </w:rPr>
        <w:t xml:space="preserve"> </w:t>
      </w:r>
      <w:r w:rsidR="00695082" w:rsidRPr="00A87910">
        <w:rPr>
          <w:szCs w:val="21"/>
          <w:u w:val="single"/>
        </w:rPr>
        <w:t>3</w:t>
      </w:r>
      <w:r w:rsidR="00695082" w:rsidRPr="00D904EE">
        <w:rPr>
          <w:rFonts w:asciiTheme="minorEastAsia" w:hAnsiTheme="minorEastAsia" w:hint="eastAsia"/>
          <w:szCs w:val="21"/>
          <w:u w:val="single"/>
        </w:rPr>
        <w:t>と回答された方は“</w:t>
      </w:r>
      <w:r w:rsidR="00695082">
        <w:rPr>
          <w:rFonts w:asciiTheme="minorEastAsia" w:hAnsiTheme="minorEastAsia" w:hint="eastAsia"/>
          <w:szCs w:val="21"/>
          <w:u w:val="single"/>
        </w:rPr>
        <w:t>６</w:t>
      </w:r>
      <w:r w:rsidR="00695082" w:rsidRPr="00D904EE">
        <w:rPr>
          <w:rFonts w:asciiTheme="minorEastAsia" w:hAnsiTheme="minorEastAsia" w:hint="eastAsia"/>
          <w:szCs w:val="21"/>
          <w:u w:val="single"/>
        </w:rPr>
        <w:t>”のみご回答願います。</w:t>
      </w:r>
    </w:p>
    <w:p w:rsidR="00695082" w:rsidRPr="00D904EE" w:rsidRDefault="00695082" w:rsidP="00695082">
      <w:pPr>
        <w:spacing w:line="280" w:lineRule="exact"/>
        <w:ind w:firstLine="211"/>
        <w:rPr>
          <w:rFonts w:ascii="ＭＳ Ｐ明朝" w:eastAsia="ＭＳ Ｐ明朝" w:hAnsi="ＭＳ Ｐ明朝"/>
          <w:b/>
          <w:szCs w:val="21"/>
        </w:rPr>
      </w:pPr>
    </w:p>
    <w:p w:rsidR="00695082" w:rsidRPr="002063B1" w:rsidRDefault="00695082" w:rsidP="00695082">
      <w:pPr>
        <w:spacing w:line="280" w:lineRule="exact"/>
        <w:ind w:left="220" w:hangingChars="100" w:hanging="220"/>
        <w:rPr>
          <w:rFonts w:asciiTheme="majorEastAsia" w:eastAsiaTheme="majorEastAsia" w:hAnsiTheme="majorEastAsia"/>
          <w:sz w:val="22"/>
        </w:rPr>
      </w:pPr>
      <w:r w:rsidRPr="002063B1">
        <w:rPr>
          <w:rFonts w:asciiTheme="majorEastAsia" w:eastAsiaTheme="majorEastAsia" w:hAnsiTheme="majorEastAsia" w:hint="eastAsia"/>
          <w:sz w:val="22"/>
        </w:rPr>
        <w:t>６．前項で③と回答された方は、</w:t>
      </w:r>
      <w:r w:rsidRPr="002063B1">
        <w:rPr>
          <w:rFonts w:eastAsiaTheme="majorEastAsia"/>
          <w:sz w:val="22"/>
        </w:rPr>
        <w:t>65</w:t>
      </w:r>
      <w:r w:rsidRPr="002063B1">
        <w:rPr>
          <w:rFonts w:asciiTheme="majorEastAsia" w:eastAsiaTheme="majorEastAsia" w:hAnsiTheme="majorEastAsia" w:hint="eastAsia"/>
          <w:sz w:val="22"/>
        </w:rPr>
        <w:t>歳を超える年齢の従業員を活用しない理由は何でしょうか？主な理由を</w:t>
      </w:r>
      <w:r w:rsidRPr="002063B1">
        <w:rPr>
          <w:rFonts w:eastAsiaTheme="majorEastAsia"/>
          <w:sz w:val="22"/>
        </w:rPr>
        <w:t>3</w:t>
      </w:r>
      <w:r w:rsidRPr="002063B1">
        <w:rPr>
          <w:rFonts w:asciiTheme="majorEastAsia" w:eastAsiaTheme="majorEastAsia" w:hAnsiTheme="majorEastAsia" w:hint="eastAsia"/>
          <w:sz w:val="22"/>
        </w:rPr>
        <w:t>個以内で番号に○をつけてください。</w:t>
      </w:r>
    </w:p>
    <w:p w:rsidR="00695082" w:rsidRPr="00A87910" w:rsidRDefault="00695082" w:rsidP="00695082">
      <w:pPr>
        <w:spacing w:before="60" w:line="280" w:lineRule="exact"/>
        <w:ind w:rightChars="-135" w:right="-283" w:firstLineChars="100" w:firstLine="210"/>
        <w:rPr>
          <w:rFonts w:ascii="Century" w:hAnsi="Century"/>
          <w:szCs w:val="21"/>
        </w:rPr>
      </w:pPr>
      <w:r w:rsidRPr="00A87910">
        <w:rPr>
          <w:rFonts w:ascii="Century" w:hAnsi="Century" w:hint="eastAsia"/>
          <w:szCs w:val="21"/>
        </w:rPr>
        <w:t xml:space="preserve">　</w:t>
      </w:r>
      <w:r w:rsidRPr="00A87910">
        <w:rPr>
          <w:rFonts w:ascii="Century" w:hAnsi="Century"/>
          <w:szCs w:val="21"/>
        </w:rPr>
        <w:t>1</w:t>
      </w:r>
      <w:r w:rsidRPr="00A87910">
        <w:rPr>
          <w:rFonts w:ascii="Century" w:hAnsi="Century" w:hint="eastAsia"/>
          <w:szCs w:val="21"/>
        </w:rPr>
        <w:t xml:space="preserve">．高年齢者にやってもらう仕事がない　　</w:t>
      </w:r>
      <w:r w:rsidRPr="00A87910">
        <w:rPr>
          <w:rFonts w:ascii="Century" w:hAnsi="Century" w:hint="eastAsia"/>
          <w:szCs w:val="21"/>
        </w:rPr>
        <w:t>2</w:t>
      </w:r>
      <w:r w:rsidRPr="00A87910">
        <w:rPr>
          <w:rFonts w:ascii="Century" w:hAnsi="Century" w:hint="eastAsia"/>
          <w:szCs w:val="21"/>
        </w:rPr>
        <w:t>．総人件費が限られている</w:t>
      </w:r>
    </w:p>
    <w:p w:rsidR="00695082" w:rsidRPr="00A87910" w:rsidRDefault="00695082" w:rsidP="00695082">
      <w:pPr>
        <w:spacing w:before="60" w:line="280" w:lineRule="exact"/>
        <w:ind w:rightChars="-135" w:right="-283" w:firstLineChars="100" w:firstLine="210"/>
        <w:rPr>
          <w:rFonts w:ascii="Century" w:hAnsi="Century"/>
          <w:szCs w:val="21"/>
        </w:rPr>
      </w:pPr>
      <w:r w:rsidRPr="00A87910">
        <w:rPr>
          <w:rFonts w:ascii="Century" w:hAnsi="Century" w:hint="eastAsia"/>
          <w:szCs w:val="21"/>
        </w:rPr>
        <w:t xml:space="preserve">　</w:t>
      </w:r>
      <w:r>
        <w:rPr>
          <w:rFonts w:ascii="Century" w:hAnsi="Century" w:hint="eastAsia"/>
          <w:szCs w:val="21"/>
        </w:rPr>
        <w:t>3</w:t>
      </w:r>
      <w:r>
        <w:rPr>
          <w:rFonts w:ascii="Century" w:hAnsi="Century" w:hint="eastAsia"/>
          <w:szCs w:val="21"/>
        </w:rPr>
        <w:t>．</w:t>
      </w:r>
      <w:r w:rsidRPr="00A87910">
        <w:rPr>
          <w:rFonts w:ascii="Century" w:hAnsi="Century" w:hint="eastAsia"/>
          <w:szCs w:val="21"/>
        </w:rPr>
        <w:t xml:space="preserve">若年者の採用に制限を受ける　　　　　</w:t>
      </w:r>
      <w:r>
        <w:rPr>
          <w:rFonts w:ascii="Century" w:hAnsi="Century" w:hint="eastAsia"/>
          <w:szCs w:val="21"/>
        </w:rPr>
        <w:t>4</w:t>
      </w:r>
      <w:r>
        <w:rPr>
          <w:rFonts w:ascii="Century" w:hAnsi="Century" w:hint="eastAsia"/>
          <w:szCs w:val="21"/>
        </w:rPr>
        <w:t>．</w:t>
      </w:r>
      <w:r w:rsidRPr="00A87910">
        <w:rPr>
          <w:rFonts w:ascii="Century" w:hAnsi="Century" w:hint="eastAsia"/>
          <w:szCs w:val="21"/>
        </w:rPr>
        <w:t>健康面・安全面で不安がある</w:t>
      </w:r>
    </w:p>
    <w:p w:rsidR="00695082" w:rsidRPr="00D904EE" w:rsidRDefault="00695082" w:rsidP="000C34D0">
      <w:pPr>
        <w:spacing w:before="60" w:line="280" w:lineRule="exact"/>
        <w:ind w:rightChars="-135" w:right="-283" w:firstLineChars="100" w:firstLine="210"/>
        <w:rPr>
          <w:rFonts w:asciiTheme="minorEastAsia" w:hAnsiTheme="minorEastAsia"/>
          <w:szCs w:val="21"/>
        </w:rPr>
      </w:pPr>
      <w:r w:rsidRPr="00A87910">
        <w:rPr>
          <w:rFonts w:ascii="Century" w:hAnsi="Century" w:hint="eastAsia"/>
          <w:szCs w:val="21"/>
        </w:rPr>
        <w:t xml:space="preserve">　</w:t>
      </w:r>
      <w:r>
        <w:rPr>
          <w:rFonts w:ascii="Century" w:hAnsi="Century" w:hint="eastAsia"/>
          <w:szCs w:val="21"/>
        </w:rPr>
        <w:t>5</w:t>
      </w:r>
      <w:r>
        <w:rPr>
          <w:rFonts w:ascii="Century" w:hAnsi="Century" w:hint="eastAsia"/>
          <w:szCs w:val="21"/>
        </w:rPr>
        <w:t>．</w:t>
      </w:r>
      <w:r w:rsidRPr="00A87910">
        <w:rPr>
          <w:rFonts w:ascii="Century" w:hAnsi="Century" w:hint="eastAsia"/>
          <w:szCs w:val="21"/>
        </w:rPr>
        <w:t xml:space="preserve">世代交代の足かせになる　　　　</w:t>
      </w:r>
      <w:r>
        <w:rPr>
          <w:rFonts w:ascii="Century" w:hAnsi="Century" w:hint="eastAsia"/>
          <w:szCs w:val="21"/>
        </w:rPr>
        <w:t>6</w:t>
      </w:r>
      <w:r>
        <w:rPr>
          <w:rFonts w:ascii="Century" w:hAnsi="Century" w:hint="eastAsia"/>
          <w:szCs w:val="21"/>
        </w:rPr>
        <w:t>．</w:t>
      </w:r>
      <w:r w:rsidRPr="00A87910">
        <w:rPr>
          <w:rFonts w:ascii="Century" w:hAnsi="Century" w:hint="eastAsia"/>
          <w:szCs w:val="21"/>
        </w:rPr>
        <w:t>その他（具体的</w:t>
      </w:r>
      <w:r w:rsidR="000C34D0">
        <w:rPr>
          <w:rFonts w:ascii="Century" w:hAnsi="Century" w:hint="eastAsia"/>
          <w:szCs w:val="21"/>
        </w:rPr>
        <w:t>に</w:t>
      </w:r>
      <w:r w:rsidRPr="00D904EE">
        <w:rPr>
          <w:rFonts w:asciiTheme="minorEastAsia" w:hAnsiTheme="minorEastAsia" w:hint="eastAsia"/>
          <w:szCs w:val="21"/>
        </w:rPr>
        <w:t xml:space="preserve">　　　　　　　　　　　　　　　　）</w:t>
      </w:r>
    </w:p>
    <w:p w:rsidR="00695082" w:rsidRPr="0040352A" w:rsidRDefault="00695082" w:rsidP="00695082">
      <w:pPr>
        <w:spacing w:before="60"/>
        <w:ind w:rightChars="-135" w:right="-283" w:firstLine="210"/>
        <w:rPr>
          <w:rFonts w:asciiTheme="minorEastAsia" w:hAnsiTheme="minorEastAsia"/>
          <w:b/>
          <w:szCs w:val="21"/>
          <w:u w:val="double"/>
        </w:rPr>
      </w:pPr>
      <w:r w:rsidRPr="00D904EE">
        <w:rPr>
          <w:rFonts w:asciiTheme="minorEastAsia" w:hAnsiTheme="minorEastAsia" w:hint="eastAsia"/>
          <w:szCs w:val="21"/>
        </w:rPr>
        <w:t xml:space="preserve">　</w:t>
      </w:r>
      <w:r>
        <w:rPr>
          <w:rFonts w:asciiTheme="minorEastAsia" w:hAnsiTheme="minorEastAsia" w:hint="eastAsia"/>
          <w:szCs w:val="21"/>
        </w:rPr>
        <w:t xml:space="preserve">　</w:t>
      </w:r>
      <w:r w:rsidRPr="0040352A">
        <w:rPr>
          <w:rFonts w:asciiTheme="minorEastAsia" w:hAnsiTheme="minorEastAsia" w:hint="eastAsia"/>
          <w:b/>
          <w:szCs w:val="21"/>
          <w:u w:val="double"/>
        </w:rPr>
        <w:t>※</w:t>
      </w:r>
      <w:r>
        <w:rPr>
          <w:rFonts w:asciiTheme="minorEastAsia" w:hAnsiTheme="minorEastAsia" w:hint="eastAsia"/>
          <w:b/>
          <w:szCs w:val="21"/>
          <w:u w:val="double"/>
        </w:rPr>
        <w:t xml:space="preserve"> </w:t>
      </w:r>
      <w:r w:rsidRPr="0040352A">
        <w:rPr>
          <w:rFonts w:asciiTheme="minorEastAsia" w:hAnsiTheme="minorEastAsia" w:hint="eastAsia"/>
          <w:b/>
          <w:szCs w:val="21"/>
          <w:u w:val="double"/>
        </w:rPr>
        <w:t>前項で</w:t>
      </w:r>
      <w:r w:rsidRPr="00DB4DE8">
        <w:rPr>
          <w:b/>
          <w:szCs w:val="21"/>
          <w:u w:val="double"/>
        </w:rPr>
        <w:t>3</w:t>
      </w:r>
      <w:r w:rsidRPr="0040352A">
        <w:rPr>
          <w:rFonts w:asciiTheme="minorEastAsia" w:hAnsiTheme="minorEastAsia" w:hint="eastAsia"/>
          <w:b/>
          <w:szCs w:val="21"/>
          <w:u w:val="double"/>
        </w:rPr>
        <w:t>と回答された方は、</w:t>
      </w:r>
      <w:r>
        <w:rPr>
          <w:rFonts w:asciiTheme="minorEastAsia" w:hAnsiTheme="minorEastAsia" w:hint="eastAsia"/>
          <w:b/>
          <w:szCs w:val="21"/>
          <w:u w:val="double"/>
        </w:rPr>
        <w:t>以上でアンケートは</w:t>
      </w:r>
      <w:r w:rsidRPr="0040352A">
        <w:rPr>
          <w:rFonts w:asciiTheme="minorEastAsia" w:hAnsiTheme="minorEastAsia" w:hint="eastAsia"/>
          <w:b/>
          <w:szCs w:val="21"/>
          <w:u w:val="double"/>
        </w:rPr>
        <w:t>終了です。</w:t>
      </w:r>
      <w:r>
        <w:rPr>
          <w:rFonts w:asciiTheme="minorEastAsia" w:hAnsiTheme="minorEastAsia" w:hint="eastAsia"/>
          <w:b/>
          <w:szCs w:val="21"/>
          <w:u w:val="double"/>
        </w:rPr>
        <w:t>ご協力ありがとうございました。</w:t>
      </w:r>
    </w:p>
    <w:p w:rsidR="00695082" w:rsidRPr="00D904EE" w:rsidRDefault="00695082" w:rsidP="00695082">
      <w:pPr>
        <w:spacing w:before="60" w:line="280" w:lineRule="exact"/>
        <w:ind w:rightChars="-135" w:right="-283" w:firstLine="210"/>
        <w:rPr>
          <w:rFonts w:asciiTheme="minorEastAsia" w:hAnsiTheme="minorEastAsia"/>
          <w:szCs w:val="21"/>
          <w:u w:val="double"/>
        </w:rPr>
      </w:pPr>
    </w:p>
    <w:p w:rsidR="00695082" w:rsidRPr="002063B1" w:rsidRDefault="00695082" w:rsidP="00695082">
      <w:pPr>
        <w:spacing w:line="280" w:lineRule="exact"/>
        <w:ind w:left="220" w:hangingChars="100" w:hanging="220"/>
        <w:rPr>
          <w:rFonts w:asciiTheme="majorEastAsia" w:eastAsiaTheme="majorEastAsia" w:hAnsiTheme="majorEastAsia"/>
          <w:sz w:val="22"/>
        </w:rPr>
      </w:pPr>
      <w:r w:rsidRPr="002063B1">
        <w:rPr>
          <w:rFonts w:asciiTheme="majorEastAsia" w:eastAsiaTheme="majorEastAsia" w:hAnsiTheme="majorEastAsia" w:hint="eastAsia"/>
          <w:sz w:val="22"/>
        </w:rPr>
        <w:t>７．</w:t>
      </w:r>
      <w:r w:rsidRPr="002063B1">
        <w:rPr>
          <w:rFonts w:eastAsiaTheme="majorEastAsia"/>
          <w:sz w:val="22"/>
        </w:rPr>
        <w:t>65</w:t>
      </w:r>
      <w:r w:rsidRPr="002063B1">
        <w:rPr>
          <w:rFonts w:asciiTheme="majorEastAsia" w:eastAsiaTheme="majorEastAsia" w:hAnsiTheme="majorEastAsia" w:hint="eastAsia"/>
          <w:sz w:val="22"/>
        </w:rPr>
        <w:t>歳を超える年齢の従業員の能力を活かしていくために、現在既に実施している、あるいは今後検討したいと思う主な項目を</w:t>
      </w:r>
      <w:r>
        <w:rPr>
          <w:rFonts w:asciiTheme="majorEastAsia" w:eastAsiaTheme="majorEastAsia" w:hAnsiTheme="majorEastAsia" w:hint="eastAsia"/>
          <w:sz w:val="22"/>
        </w:rPr>
        <w:t>、下記の｢Ａ｣｢Ｂ」にそれぞれ</w:t>
      </w:r>
      <w:r w:rsidRPr="002063B1">
        <w:rPr>
          <w:rFonts w:eastAsiaTheme="majorEastAsia"/>
          <w:sz w:val="22"/>
        </w:rPr>
        <w:t>3</w:t>
      </w:r>
      <w:r w:rsidRPr="002063B1">
        <w:rPr>
          <w:rFonts w:asciiTheme="majorEastAsia" w:eastAsiaTheme="majorEastAsia" w:hAnsiTheme="majorEastAsia" w:hint="eastAsia"/>
          <w:sz w:val="22"/>
        </w:rPr>
        <w:t>個以内で番号を記入してください。</w:t>
      </w:r>
    </w:p>
    <w:p w:rsidR="00695082" w:rsidRPr="00DB4DE8" w:rsidRDefault="00695082" w:rsidP="00695082">
      <w:pPr>
        <w:spacing w:before="60" w:line="280" w:lineRule="exact"/>
        <w:ind w:left="598" w:right="-2" w:hangingChars="285" w:hanging="598"/>
        <w:rPr>
          <w:rFonts w:ascii="Century" w:hAnsi="Century"/>
          <w:szCs w:val="21"/>
        </w:rPr>
      </w:pPr>
      <w:r w:rsidRPr="00D904EE">
        <w:rPr>
          <w:rFonts w:asciiTheme="minorEastAsia" w:hAnsiTheme="minorEastAsia" w:hint="eastAsia"/>
          <w:szCs w:val="21"/>
        </w:rPr>
        <w:t xml:space="preserve">　</w:t>
      </w:r>
      <w:r>
        <w:rPr>
          <w:rFonts w:asciiTheme="minorEastAsia" w:hAnsiTheme="minorEastAsia" w:hint="eastAsia"/>
          <w:szCs w:val="21"/>
        </w:rPr>
        <w:t xml:space="preserve">　</w:t>
      </w:r>
      <w:r w:rsidRPr="00DB4DE8">
        <w:rPr>
          <w:rFonts w:ascii="Century" w:hAnsi="Century" w:hint="eastAsia"/>
          <w:szCs w:val="21"/>
        </w:rPr>
        <w:t>1</w:t>
      </w:r>
      <w:r w:rsidRPr="00DB4DE8">
        <w:rPr>
          <w:rFonts w:ascii="Century" w:hAnsi="Century" w:hint="eastAsia"/>
          <w:szCs w:val="21"/>
        </w:rPr>
        <w:t>．勤務形態を考慮（体力や健康面を配慮して再配置、勤務時間や勤務形態の調整、設備対応等による業務負担の軽減化）</w:t>
      </w:r>
    </w:p>
    <w:p w:rsidR="00695082" w:rsidRPr="00DB4DE8" w:rsidRDefault="00695082" w:rsidP="00695082">
      <w:pPr>
        <w:spacing w:before="60" w:line="280" w:lineRule="exact"/>
        <w:ind w:rightChars="-135" w:right="-283" w:firstLine="210"/>
        <w:rPr>
          <w:rFonts w:ascii="Century" w:hAnsi="Century"/>
          <w:szCs w:val="21"/>
        </w:rPr>
      </w:pPr>
      <w:r w:rsidRPr="00DB4DE8">
        <w:rPr>
          <w:rFonts w:ascii="Century" w:hAnsi="Century" w:hint="eastAsia"/>
          <w:szCs w:val="21"/>
        </w:rPr>
        <w:t xml:space="preserve">　</w:t>
      </w:r>
      <w:r>
        <w:rPr>
          <w:rFonts w:ascii="Century" w:hAnsi="Century" w:hint="eastAsia"/>
          <w:szCs w:val="21"/>
        </w:rPr>
        <w:t>2</w:t>
      </w:r>
      <w:r>
        <w:rPr>
          <w:rFonts w:ascii="Century" w:hAnsi="Century" w:hint="eastAsia"/>
          <w:szCs w:val="21"/>
        </w:rPr>
        <w:t>．</w:t>
      </w:r>
      <w:r w:rsidRPr="00DB4DE8">
        <w:rPr>
          <w:rFonts w:ascii="Century" w:hAnsi="Century" w:hint="eastAsia"/>
          <w:szCs w:val="21"/>
        </w:rPr>
        <w:t>日常の健康状態のチェックや仕事前の準備体操など健康管理の徹底</w:t>
      </w:r>
    </w:p>
    <w:p w:rsidR="00695082" w:rsidRPr="00DB4DE8" w:rsidRDefault="00695082" w:rsidP="00695082">
      <w:pPr>
        <w:spacing w:before="60" w:line="280" w:lineRule="exact"/>
        <w:ind w:rightChars="-135" w:right="-283" w:firstLine="210"/>
        <w:rPr>
          <w:rFonts w:ascii="Century" w:hAnsi="Century"/>
          <w:szCs w:val="21"/>
        </w:rPr>
      </w:pPr>
      <w:r w:rsidRPr="00DB4DE8">
        <w:rPr>
          <w:rFonts w:ascii="Century" w:hAnsi="Century" w:hint="eastAsia"/>
          <w:szCs w:val="21"/>
        </w:rPr>
        <w:t xml:space="preserve">　</w:t>
      </w:r>
      <w:r>
        <w:rPr>
          <w:rFonts w:ascii="Century" w:hAnsi="Century" w:hint="eastAsia"/>
          <w:szCs w:val="21"/>
        </w:rPr>
        <w:t>3</w:t>
      </w:r>
      <w:r>
        <w:rPr>
          <w:rFonts w:ascii="Century" w:hAnsi="Century" w:hint="eastAsia"/>
          <w:szCs w:val="21"/>
        </w:rPr>
        <w:t>．</w:t>
      </w:r>
      <w:r w:rsidRPr="00DB4DE8">
        <w:rPr>
          <w:rFonts w:ascii="Century" w:hAnsi="Century" w:hint="eastAsia"/>
          <w:szCs w:val="21"/>
        </w:rPr>
        <w:t>処遇条件の見直し（賃金、更新時の昇給、定年後の賞与等）</w:t>
      </w:r>
    </w:p>
    <w:p w:rsidR="00695082" w:rsidRPr="00DB4DE8" w:rsidRDefault="00695082" w:rsidP="006A2529">
      <w:pPr>
        <w:spacing w:before="60" w:line="280" w:lineRule="exact"/>
        <w:ind w:leftChars="202" w:left="565" w:right="-2" w:hangingChars="67" w:hanging="141"/>
        <w:rPr>
          <w:rFonts w:ascii="Century" w:hAnsi="Century"/>
          <w:szCs w:val="21"/>
        </w:rPr>
      </w:pPr>
      <w:r>
        <w:rPr>
          <w:rFonts w:ascii="Century" w:hAnsi="Century" w:hint="eastAsia"/>
          <w:szCs w:val="21"/>
        </w:rPr>
        <w:lastRenderedPageBreak/>
        <w:t>4</w:t>
      </w:r>
      <w:r>
        <w:rPr>
          <w:rFonts w:ascii="Century" w:hAnsi="Century" w:hint="eastAsia"/>
          <w:szCs w:val="21"/>
        </w:rPr>
        <w:t>．</w:t>
      </w:r>
      <w:r w:rsidRPr="00DB4DE8">
        <w:rPr>
          <w:rFonts w:ascii="Century" w:hAnsi="Century" w:hint="eastAsia"/>
          <w:szCs w:val="21"/>
        </w:rPr>
        <w:t>高年齢者の職場配置での配慮（若年者との混成の職場の場合はメンバーに再雇用者の役割等を伝達、あるいは高年齢者のみの職場、若年者とのペア勤務等）</w:t>
      </w:r>
    </w:p>
    <w:p w:rsidR="00695082" w:rsidRPr="00DB4DE8" w:rsidRDefault="00695082" w:rsidP="006A2529">
      <w:pPr>
        <w:spacing w:before="60" w:line="280" w:lineRule="exact"/>
        <w:ind w:rightChars="-135" w:right="-283"/>
        <w:rPr>
          <w:rFonts w:ascii="Century" w:hAnsi="Century"/>
          <w:szCs w:val="21"/>
        </w:rPr>
      </w:pPr>
      <w:r w:rsidRPr="00DB4DE8">
        <w:rPr>
          <w:rFonts w:ascii="Century" w:hAnsi="Century" w:hint="eastAsia"/>
          <w:szCs w:val="21"/>
        </w:rPr>
        <w:t xml:space="preserve">　　</w:t>
      </w:r>
      <w:r>
        <w:rPr>
          <w:rFonts w:ascii="Century" w:hAnsi="Century" w:hint="eastAsia"/>
          <w:szCs w:val="21"/>
        </w:rPr>
        <w:t>5</w:t>
      </w:r>
      <w:r>
        <w:rPr>
          <w:rFonts w:ascii="Century" w:hAnsi="Century" w:hint="eastAsia"/>
          <w:szCs w:val="21"/>
        </w:rPr>
        <w:t>．</w:t>
      </w:r>
      <w:r w:rsidRPr="00DB4DE8">
        <w:rPr>
          <w:rFonts w:ascii="Century" w:hAnsi="Century" w:hint="eastAsia"/>
          <w:szCs w:val="21"/>
        </w:rPr>
        <w:t>新しく導入された機械・機器の活用法等に関する教育訓練を充実</w:t>
      </w:r>
    </w:p>
    <w:p w:rsidR="00695082" w:rsidRPr="00DB4DE8" w:rsidRDefault="00695082" w:rsidP="000C34D0">
      <w:pPr>
        <w:spacing w:line="360" w:lineRule="auto"/>
        <w:ind w:firstLine="210"/>
        <w:rPr>
          <w:rFonts w:ascii="Century" w:hAnsi="Century"/>
          <w:szCs w:val="21"/>
        </w:rPr>
      </w:pPr>
      <w:r w:rsidRPr="00DB4DE8">
        <w:rPr>
          <w:rFonts w:ascii="Century" w:hAnsi="Century" w:hint="eastAsia"/>
          <w:szCs w:val="21"/>
        </w:rPr>
        <w:t xml:space="preserve">　　</w:t>
      </w:r>
      <w:r w:rsidRPr="00DB4DE8">
        <w:rPr>
          <w:rFonts w:ascii="Century" w:hAnsi="Century" w:hint="eastAsia"/>
          <w:b/>
          <w:szCs w:val="21"/>
        </w:rPr>
        <w:t>Ａ：既に実施している</w:t>
      </w:r>
      <w:r w:rsidRPr="00DB4DE8">
        <w:rPr>
          <w:rFonts w:ascii="Century" w:hAnsi="Century" w:hint="eastAsia"/>
          <w:szCs w:val="21"/>
        </w:rPr>
        <w:t xml:space="preserve">（　　　　　　　　）　</w:t>
      </w:r>
      <w:r w:rsidRPr="00DB4DE8">
        <w:rPr>
          <w:rFonts w:ascii="Century" w:hAnsi="Century" w:hint="eastAsia"/>
          <w:b/>
          <w:szCs w:val="21"/>
        </w:rPr>
        <w:t>Ｂ：これから検討</w:t>
      </w:r>
      <w:r w:rsidRPr="00DB4DE8">
        <w:rPr>
          <w:rFonts w:ascii="Century" w:hAnsi="Century" w:hint="eastAsia"/>
          <w:szCs w:val="21"/>
        </w:rPr>
        <w:t>（　　　　　　　　　）</w:t>
      </w:r>
    </w:p>
    <w:p w:rsidR="00695082" w:rsidRPr="00DB4DE8" w:rsidRDefault="00695082" w:rsidP="000C34D0">
      <w:pPr>
        <w:spacing w:line="280" w:lineRule="exact"/>
        <w:ind w:left="630" w:hangingChars="300" w:hanging="630"/>
        <w:rPr>
          <w:rFonts w:ascii="Century" w:hAnsi="Century"/>
          <w:szCs w:val="21"/>
        </w:rPr>
      </w:pPr>
      <w:r w:rsidRPr="00DB4DE8">
        <w:rPr>
          <w:rFonts w:ascii="Century" w:hAnsi="Century" w:hint="eastAsia"/>
          <w:szCs w:val="21"/>
        </w:rPr>
        <w:t xml:space="preserve">　　※その他、既に実施している取り組みで特に力を入れているものがあれば、ご記入ください。</w:t>
      </w:r>
    </w:p>
    <w:p w:rsidR="00695082" w:rsidRPr="00DB4DE8" w:rsidRDefault="00695082" w:rsidP="00695082">
      <w:pPr>
        <w:spacing w:before="80" w:line="280" w:lineRule="exact"/>
        <w:ind w:leftChars="200" w:left="630" w:hangingChars="100" w:hanging="210"/>
        <w:rPr>
          <w:rFonts w:ascii="Century" w:hAnsi="Century"/>
          <w:szCs w:val="21"/>
        </w:rPr>
      </w:pPr>
      <w:r w:rsidRPr="00DB4DE8">
        <w:rPr>
          <w:rFonts w:ascii="Century" w:hAnsi="Century" w:hint="eastAsia"/>
          <w:szCs w:val="21"/>
        </w:rPr>
        <w:t>（具体的に：　　　　　　　　　　　　　　　　　　　　　　　　　　　　　　　　　）</w:t>
      </w:r>
    </w:p>
    <w:p w:rsidR="00695082" w:rsidRPr="00DB4DE8" w:rsidRDefault="00695082" w:rsidP="00695082">
      <w:pPr>
        <w:spacing w:line="280" w:lineRule="exact"/>
        <w:ind w:firstLine="210"/>
        <w:rPr>
          <w:rFonts w:ascii="Century" w:hAnsi="Century"/>
          <w:szCs w:val="21"/>
        </w:rPr>
      </w:pPr>
    </w:p>
    <w:p w:rsidR="00695082" w:rsidRPr="00DB4DE8" w:rsidRDefault="00695082" w:rsidP="00695082">
      <w:pPr>
        <w:spacing w:line="280" w:lineRule="exact"/>
        <w:ind w:left="220" w:hangingChars="100" w:hanging="220"/>
        <w:rPr>
          <w:rFonts w:ascii="Century" w:eastAsiaTheme="majorEastAsia" w:hAnsi="Century"/>
          <w:sz w:val="22"/>
        </w:rPr>
      </w:pPr>
      <w:r w:rsidRPr="00DB4DE8">
        <w:rPr>
          <w:rFonts w:ascii="Century" w:eastAsiaTheme="majorEastAsia" w:hAnsi="Century" w:hint="eastAsia"/>
          <w:sz w:val="22"/>
        </w:rPr>
        <w:t>８．</w:t>
      </w:r>
      <w:r w:rsidRPr="00DB4DE8">
        <w:rPr>
          <w:rFonts w:ascii="Century" w:eastAsiaTheme="majorEastAsia" w:hAnsi="Century"/>
          <w:sz w:val="22"/>
        </w:rPr>
        <w:t>65</w:t>
      </w:r>
      <w:r w:rsidRPr="00DB4DE8">
        <w:rPr>
          <w:rFonts w:ascii="Century" w:eastAsiaTheme="majorEastAsia" w:hAnsi="Century" w:hint="eastAsia"/>
          <w:sz w:val="22"/>
        </w:rPr>
        <w:t>歳を超える継続雇用制度の再雇用基準として盛り込みたい主な項目を</w:t>
      </w:r>
      <w:r w:rsidRPr="00DB4DE8">
        <w:rPr>
          <w:rFonts w:ascii="Century" w:eastAsiaTheme="majorEastAsia" w:hAnsi="Century"/>
          <w:sz w:val="22"/>
        </w:rPr>
        <w:t>3</w:t>
      </w:r>
      <w:r w:rsidRPr="00DB4DE8">
        <w:rPr>
          <w:rFonts w:ascii="Century" w:eastAsiaTheme="majorEastAsia" w:hAnsi="Century" w:hint="eastAsia"/>
          <w:sz w:val="22"/>
        </w:rPr>
        <w:t>個以内で番号に○をつけてください。</w:t>
      </w:r>
    </w:p>
    <w:p w:rsidR="00695082" w:rsidRPr="00DB4DE8" w:rsidRDefault="00695082" w:rsidP="00695082">
      <w:pPr>
        <w:spacing w:before="60" w:line="280" w:lineRule="exact"/>
        <w:ind w:rightChars="-135" w:right="-283" w:firstLine="210"/>
        <w:rPr>
          <w:rFonts w:ascii="Century" w:hAnsi="Century"/>
          <w:szCs w:val="21"/>
        </w:rPr>
      </w:pPr>
      <w:r w:rsidRPr="00DB4DE8">
        <w:rPr>
          <w:rFonts w:ascii="Century" w:hAnsi="Century" w:hint="eastAsia"/>
          <w:szCs w:val="21"/>
        </w:rPr>
        <w:t xml:space="preserve">　</w:t>
      </w:r>
      <w:r>
        <w:rPr>
          <w:rFonts w:ascii="Century" w:hAnsi="Century" w:hint="eastAsia"/>
          <w:szCs w:val="21"/>
        </w:rPr>
        <w:t>1</w:t>
      </w:r>
      <w:r>
        <w:rPr>
          <w:rFonts w:ascii="Century" w:hAnsi="Century" w:hint="eastAsia"/>
          <w:szCs w:val="21"/>
        </w:rPr>
        <w:t>．</w:t>
      </w:r>
      <w:r w:rsidRPr="00DB4DE8">
        <w:rPr>
          <w:rFonts w:ascii="Century" w:hAnsi="Century" w:hint="eastAsia"/>
          <w:szCs w:val="21"/>
        </w:rPr>
        <w:t xml:space="preserve">健康診断結果および体力診断の結果　</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r>
        <w:rPr>
          <w:rFonts w:ascii="Century" w:hAnsi="Century" w:hint="eastAsia"/>
          <w:szCs w:val="21"/>
        </w:rPr>
        <w:t>2</w:t>
      </w:r>
      <w:r>
        <w:rPr>
          <w:rFonts w:ascii="Century" w:hAnsi="Century" w:hint="eastAsia"/>
          <w:szCs w:val="21"/>
        </w:rPr>
        <w:t>．</w:t>
      </w:r>
      <w:r w:rsidRPr="00DB4DE8">
        <w:rPr>
          <w:rFonts w:ascii="Century" w:hAnsi="Century" w:hint="eastAsia"/>
          <w:szCs w:val="21"/>
        </w:rPr>
        <w:t>人事考課（業務遂行能力､知識等の人事評価が一定以上）</w:t>
      </w:r>
    </w:p>
    <w:p w:rsidR="00695082" w:rsidRPr="00DB4DE8" w:rsidRDefault="00695082" w:rsidP="00695082">
      <w:pPr>
        <w:spacing w:before="60" w:line="280" w:lineRule="exact"/>
        <w:ind w:rightChars="-135" w:right="-283" w:firstLine="210"/>
        <w:rPr>
          <w:rFonts w:ascii="Century" w:hAnsi="Century"/>
          <w:szCs w:val="21"/>
        </w:rPr>
      </w:pPr>
      <w:r w:rsidRPr="00DB4DE8">
        <w:rPr>
          <w:rFonts w:ascii="Century" w:hAnsi="Century" w:hint="eastAsia"/>
          <w:szCs w:val="21"/>
        </w:rPr>
        <w:t xml:space="preserve">　</w:t>
      </w:r>
      <w:r>
        <w:rPr>
          <w:rFonts w:ascii="Century" w:hAnsi="Century" w:hint="eastAsia"/>
          <w:szCs w:val="21"/>
        </w:rPr>
        <w:t>3</w:t>
      </w:r>
      <w:r>
        <w:rPr>
          <w:rFonts w:ascii="Century" w:hAnsi="Century" w:hint="eastAsia"/>
          <w:szCs w:val="21"/>
        </w:rPr>
        <w:t>．</w:t>
      </w:r>
      <w:r w:rsidRPr="00DB4DE8">
        <w:rPr>
          <w:rFonts w:ascii="Century" w:hAnsi="Century" w:hint="eastAsia"/>
          <w:szCs w:val="21"/>
        </w:rPr>
        <w:t>勤務態度（協調性､他の模範､若年者の指導育成等）</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r>
        <w:rPr>
          <w:rFonts w:ascii="Century" w:hAnsi="Century" w:hint="eastAsia"/>
          <w:szCs w:val="21"/>
        </w:rPr>
        <w:t>4</w:t>
      </w:r>
      <w:r>
        <w:rPr>
          <w:rFonts w:ascii="Century" w:hAnsi="Century" w:hint="eastAsia"/>
          <w:szCs w:val="21"/>
        </w:rPr>
        <w:t>．</w:t>
      </w:r>
      <w:r w:rsidRPr="00DB4DE8">
        <w:rPr>
          <w:rFonts w:ascii="Century" w:hAnsi="Century" w:hint="eastAsia"/>
          <w:szCs w:val="21"/>
        </w:rPr>
        <w:t xml:space="preserve">業務に必要な資格取得の有無　</w:t>
      </w:r>
    </w:p>
    <w:p w:rsidR="00695082" w:rsidRPr="00DB4DE8" w:rsidRDefault="00695082" w:rsidP="00695082">
      <w:pPr>
        <w:spacing w:before="60" w:line="280" w:lineRule="exact"/>
        <w:ind w:rightChars="-135" w:right="-283" w:firstLine="210"/>
        <w:rPr>
          <w:rFonts w:ascii="Century" w:hAnsi="Century"/>
          <w:szCs w:val="21"/>
        </w:rPr>
      </w:pPr>
      <w:r w:rsidRPr="00DB4DE8">
        <w:rPr>
          <w:rFonts w:ascii="Century" w:hAnsi="Century" w:hint="eastAsia"/>
          <w:szCs w:val="21"/>
        </w:rPr>
        <w:t xml:space="preserve">　</w:t>
      </w:r>
      <w:r>
        <w:rPr>
          <w:rFonts w:ascii="Century" w:hAnsi="Century" w:hint="eastAsia"/>
          <w:szCs w:val="21"/>
        </w:rPr>
        <w:t>5</w:t>
      </w:r>
      <w:r>
        <w:rPr>
          <w:rFonts w:ascii="Century" w:hAnsi="Century" w:hint="eastAsia"/>
          <w:szCs w:val="21"/>
        </w:rPr>
        <w:t>．</w:t>
      </w:r>
      <w:r w:rsidRPr="00DB4DE8">
        <w:rPr>
          <w:rFonts w:ascii="Century" w:hAnsi="Century" w:hint="eastAsia"/>
          <w:szCs w:val="21"/>
        </w:rPr>
        <w:t>過去１年間の出勤率</w:t>
      </w:r>
    </w:p>
    <w:p w:rsidR="00695082" w:rsidRPr="00DB4DE8" w:rsidRDefault="00695082" w:rsidP="00695082">
      <w:pPr>
        <w:spacing w:before="60" w:line="280" w:lineRule="exact"/>
        <w:ind w:rightChars="-135" w:right="-283" w:firstLine="210"/>
        <w:rPr>
          <w:rFonts w:ascii="Century" w:hAnsi="Century"/>
          <w:szCs w:val="21"/>
        </w:rPr>
      </w:pPr>
      <w:r w:rsidRPr="00DB4DE8">
        <w:rPr>
          <w:rFonts w:ascii="Century" w:hAnsi="Century" w:hint="eastAsia"/>
          <w:szCs w:val="21"/>
        </w:rPr>
        <w:t xml:space="preserve">　　※他に盛り込みたい項目がありましたら、ご記入ください。</w:t>
      </w:r>
    </w:p>
    <w:p w:rsidR="00695082" w:rsidRPr="00DB4DE8" w:rsidRDefault="00695082" w:rsidP="00695082">
      <w:pPr>
        <w:spacing w:before="60" w:line="280" w:lineRule="exact"/>
        <w:ind w:left="4200" w:rightChars="-135" w:right="-283" w:hangingChars="2000" w:hanging="4200"/>
        <w:rPr>
          <w:rFonts w:ascii="Century" w:hAnsi="Century"/>
          <w:szCs w:val="21"/>
        </w:rPr>
      </w:pPr>
      <w:r w:rsidRPr="00DB4DE8">
        <w:rPr>
          <w:rFonts w:ascii="Century" w:hAnsi="Century" w:hint="eastAsia"/>
          <w:szCs w:val="21"/>
        </w:rPr>
        <w:t xml:space="preserve">　　（具体的に：　　　　　　　　　　　　　　　　　　　　　　　　　　　　　　　　　）</w:t>
      </w:r>
    </w:p>
    <w:p w:rsidR="00695082" w:rsidRPr="00DB4DE8" w:rsidRDefault="00695082" w:rsidP="00695082">
      <w:pPr>
        <w:spacing w:line="280" w:lineRule="exact"/>
        <w:ind w:firstLine="210"/>
        <w:rPr>
          <w:rFonts w:ascii="Century" w:hAnsi="Century"/>
          <w:szCs w:val="21"/>
        </w:rPr>
      </w:pPr>
    </w:p>
    <w:p w:rsidR="00695082" w:rsidRPr="00DB4DE8" w:rsidRDefault="00695082" w:rsidP="00695082">
      <w:pPr>
        <w:spacing w:line="280" w:lineRule="exact"/>
        <w:ind w:left="220" w:hangingChars="100" w:hanging="220"/>
        <w:rPr>
          <w:rFonts w:ascii="Century" w:eastAsiaTheme="majorEastAsia" w:hAnsi="Century"/>
          <w:sz w:val="22"/>
        </w:rPr>
      </w:pPr>
      <w:r w:rsidRPr="00DB4DE8">
        <w:rPr>
          <w:rFonts w:ascii="Century" w:eastAsiaTheme="majorEastAsia" w:hAnsi="Century" w:hint="eastAsia"/>
          <w:sz w:val="22"/>
        </w:rPr>
        <w:t>９．</w:t>
      </w:r>
      <w:r w:rsidRPr="00DB4DE8">
        <w:rPr>
          <w:rFonts w:ascii="Century" w:eastAsiaTheme="majorEastAsia" w:hAnsi="Century"/>
          <w:sz w:val="22"/>
        </w:rPr>
        <w:t>65</w:t>
      </w:r>
      <w:r w:rsidRPr="00DB4DE8">
        <w:rPr>
          <w:rFonts w:ascii="Century" w:eastAsiaTheme="majorEastAsia" w:hAnsi="Century" w:hint="eastAsia"/>
          <w:sz w:val="22"/>
        </w:rPr>
        <w:t>歳を超える継続雇用に取組む場合の問題点や課題と思う主な項目を</w:t>
      </w:r>
      <w:r w:rsidRPr="00DB4DE8">
        <w:rPr>
          <w:rFonts w:ascii="Century" w:eastAsiaTheme="majorEastAsia" w:hAnsi="Century"/>
          <w:sz w:val="22"/>
        </w:rPr>
        <w:t>3</w:t>
      </w:r>
      <w:r w:rsidRPr="00DB4DE8">
        <w:rPr>
          <w:rFonts w:ascii="Century" w:eastAsiaTheme="majorEastAsia" w:hAnsi="Century" w:hint="eastAsia"/>
          <w:sz w:val="22"/>
        </w:rPr>
        <w:t>個以内で番号に○をつけてください。</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r>
        <w:rPr>
          <w:rFonts w:ascii="Century" w:hAnsi="Century" w:hint="eastAsia"/>
          <w:szCs w:val="21"/>
        </w:rPr>
        <w:t>1</w:t>
      </w:r>
      <w:r>
        <w:rPr>
          <w:rFonts w:ascii="Century" w:hAnsi="Century" w:hint="eastAsia"/>
          <w:szCs w:val="21"/>
        </w:rPr>
        <w:t>．</w:t>
      </w:r>
      <w:r w:rsidRPr="00DB4DE8">
        <w:rPr>
          <w:rFonts w:ascii="Century" w:hAnsi="Century" w:hint="eastAsia"/>
          <w:szCs w:val="21"/>
        </w:rPr>
        <w:t>現役時代に比して高年齢者本人の健康状態や身体能力が</w:t>
      </w:r>
      <w:r>
        <w:rPr>
          <w:rFonts w:ascii="Century" w:hAnsi="Century" w:hint="eastAsia"/>
          <w:szCs w:val="21"/>
        </w:rPr>
        <w:t>低下し</w:t>
      </w:r>
      <w:r w:rsidRPr="00DB4DE8">
        <w:rPr>
          <w:rFonts w:ascii="Century" w:hAnsi="Century" w:hint="eastAsia"/>
          <w:szCs w:val="21"/>
        </w:rPr>
        <w:t>てくる</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r>
        <w:rPr>
          <w:rFonts w:ascii="Century" w:hAnsi="Century" w:hint="eastAsia"/>
          <w:szCs w:val="21"/>
        </w:rPr>
        <w:t>2</w:t>
      </w:r>
      <w:r>
        <w:rPr>
          <w:rFonts w:ascii="Century" w:hAnsi="Century" w:hint="eastAsia"/>
          <w:szCs w:val="21"/>
        </w:rPr>
        <w:t>．</w:t>
      </w:r>
      <w:r w:rsidRPr="00DB4DE8">
        <w:rPr>
          <w:rFonts w:ascii="Century" w:hAnsi="Century" w:hint="eastAsia"/>
          <w:szCs w:val="21"/>
        </w:rPr>
        <w:t>現役時代に比して高年齢者本人のやる気が下がる、新技術についていけない</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r>
        <w:rPr>
          <w:rFonts w:ascii="Century" w:hAnsi="Century" w:hint="eastAsia"/>
          <w:szCs w:val="21"/>
        </w:rPr>
        <w:t>3</w:t>
      </w:r>
      <w:r>
        <w:rPr>
          <w:rFonts w:ascii="Century" w:hAnsi="Century" w:hint="eastAsia"/>
          <w:szCs w:val="21"/>
        </w:rPr>
        <w:t>．</w:t>
      </w:r>
      <w:r w:rsidRPr="00DB4DE8">
        <w:rPr>
          <w:rFonts w:ascii="Century" w:hAnsi="Century" w:hint="eastAsia"/>
          <w:szCs w:val="21"/>
        </w:rPr>
        <w:t>業務の品質や効率が低下する</w:t>
      </w:r>
      <w:r w:rsidRPr="00DB4DE8">
        <w:rPr>
          <w:rFonts w:ascii="Century" w:hAnsi="Century" w:hint="eastAsia"/>
          <w:szCs w:val="21"/>
        </w:rPr>
        <w:t xml:space="preserve"> </w:t>
      </w:r>
      <w:r w:rsidRPr="00DB4DE8">
        <w:rPr>
          <w:rFonts w:ascii="Century" w:hAnsi="Century" w:hint="eastAsia"/>
          <w:szCs w:val="21"/>
        </w:rPr>
        <w:t xml:space="preserve">　</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r>
        <w:rPr>
          <w:rFonts w:ascii="Century" w:hAnsi="Century" w:hint="eastAsia"/>
          <w:szCs w:val="21"/>
        </w:rPr>
        <w:t>4</w:t>
      </w:r>
      <w:r>
        <w:rPr>
          <w:rFonts w:ascii="Century" w:hAnsi="Century" w:hint="eastAsia"/>
          <w:szCs w:val="21"/>
        </w:rPr>
        <w:t>．</w:t>
      </w:r>
      <w:r w:rsidRPr="00DB4DE8">
        <w:rPr>
          <w:rFonts w:ascii="Century" w:hAnsi="Century" w:hint="eastAsia"/>
          <w:szCs w:val="21"/>
        </w:rPr>
        <w:t>業務中や通勤時の事故や災害が増える</w:t>
      </w:r>
    </w:p>
    <w:p w:rsidR="00695082" w:rsidRPr="00DB4DE8" w:rsidRDefault="00695082" w:rsidP="00C312D5">
      <w:pPr>
        <w:spacing w:before="60" w:line="280" w:lineRule="exact"/>
        <w:ind w:leftChars="200" w:left="630" w:rightChars="-135" w:right="-283" w:hangingChars="100" w:hanging="210"/>
        <w:rPr>
          <w:rFonts w:ascii="Century" w:hAnsi="Century"/>
          <w:szCs w:val="21"/>
        </w:rPr>
      </w:pPr>
      <w:r>
        <w:rPr>
          <w:rFonts w:ascii="Century" w:hAnsi="Century" w:hint="eastAsia"/>
          <w:szCs w:val="21"/>
        </w:rPr>
        <w:t>5</w:t>
      </w:r>
      <w:r>
        <w:rPr>
          <w:rFonts w:ascii="Century" w:hAnsi="Century" w:hint="eastAsia"/>
          <w:szCs w:val="21"/>
        </w:rPr>
        <w:t>．</w:t>
      </w:r>
      <w:r w:rsidRPr="00DB4DE8">
        <w:rPr>
          <w:rFonts w:ascii="Century" w:hAnsi="Century" w:hint="eastAsia"/>
          <w:szCs w:val="21"/>
        </w:rPr>
        <w:t>若年者との関連で世代交代の足かせになったり、現役従業員が仕事がやりづらくなるのではないかと懸念される</w:t>
      </w:r>
    </w:p>
    <w:p w:rsidR="00695082" w:rsidRPr="00DB4DE8" w:rsidRDefault="00C312D5" w:rsidP="00695082">
      <w:pPr>
        <w:spacing w:before="60" w:line="280" w:lineRule="exact"/>
        <w:ind w:rightChars="-135" w:right="-283" w:firstLine="210"/>
        <w:rPr>
          <w:rFonts w:ascii="Century" w:hAnsi="Century"/>
          <w:szCs w:val="21"/>
        </w:rPr>
      </w:pPr>
      <w:r>
        <w:rPr>
          <w:rFonts w:ascii="Century" w:hAnsi="Century" w:hint="eastAsia"/>
          <w:szCs w:val="21"/>
        </w:rPr>
        <w:t xml:space="preserve">　</w:t>
      </w:r>
      <w:r w:rsidR="00695082">
        <w:rPr>
          <w:rFonts w:ascii="Century" w:hAnsi="Century" w:hint="eastAsia"/>
          <w:szCs w:val="21"/>
        </w:rPr>
        <w:t>6</w:t>
      </w:r>
      <w:r w:rsidR="00695082">
        <w:rPr>
          <w:rFonts w:ascii="Century" w:hAnsi="Century" w:hint="eastAsia"/>
          <w:szCs w:val="21"/>
        </w:rPr>
        <w:t>．</w:t>
      </w:r>
      <w:r w:rsidR="00695082" w:rsidRPr="00DB4DE8">
        <w:rPr>
          <w:rFonts w:ascii="Century" w:hAnsi="Century" w:hint="eastAsia"/>
          <w:szCs w:val="21"/>
        </w:rPr>
        <w:t>高年齢者が担う業務がない、適切な処遇ができない、新たな能力開発投資等ができない</w:t>
      </w:r>
      <w:r w:rsidR="00695082" w:rsidRPr="00DB4DE8">
        <w:rPr>
          <w:rFonts w:ascii="Century" w:hAnsi="Century" w:hint="eastAsia"/>
          <w:szCs w:val="21"/>
        </w:rPr>
        <w:t xml:space="preserve"> </w:t>
      </w:r>
    </w:p>
    <w:p w:rsidR="00695082" w:rsidRPr="00DB4DE8" w:rsidRDefault="00695082" w:rsidP="00695082">
      <w:pPr>
        <w:spacing w:before="80" w:line="280" w:lineRule="exact"/>
        <w:ind w:firstLineChars="100" w:firstLine="210"/>
        <w:rPr>
          <w:rFonts w:ascii="Century" w:hAnsi="Century"/>
          <w:szCs w:val="21"/>
        </w:rPr>
      </w:pPr>
      <w:r w:rsidRPr="00DB4DE8">
        <w:rPr>
          <w:rFonts w:ascii="Century" w:hAnsi="Century" w:hint="eastAsia"/>
          <w:szCs w:val="21"/>
        </w:rPr>
        <w:t xml:space="preserve">　※他に問題点や課題がございましたら、ご記入ください。</w:t>
      </w:r>
    </w:p>
    <w:p w:rsidR="00695082" w:rsidRPr="00DB4DE8" w:rsidRDefault="00695082" w:rsidP="00695082">
      <w:pPr>
        <w:spacing w:before="60" w:line="280" w:lineRule="exact"/>
        <w:ind w:left="4200" w:rightChars="-135" w:right="-283" w:hangingChars="2000" w:hanging="4200"/>
        <w:rPr>
          <w:rFonts w:ascii="Century" w:hAnsi="Century"/>
          <w:szCs w:val="21"/>
        </w:rPr>
      </w:pPr>
      <w:r w:rsidRPr="00DB4DE8">
        <w:rPr>
          <w:rFonts w:ascii="Century" w:hAnsi="Century" w:hint="eastAsia"/>
          <w:szCs w:val="21"/>
        </w:rPr>
        <w:t xml:space="preserve">　　（具体的に：　　　　　　　　　　　　　　　　　　　　　　　　　　　　　　　　　）</w:t>
      </w:r>
    </w:p>
    <w:p w:rsidR="00695082" w:rsidRPr="00DB4DE8" w:rsidRDefault="00695082" w:rsidP="00695082">
      <w:pPr>
        <w:spacing w:line="280" w:lineRule="exact"/>
        <w:ind w:firstLine="210"/>
        <w:rPr>
          <w:rFonts w:ascii="Century" w:hAnsi="Century"/>
          <w:szCs w:val="21"/>
        </w:rPr>
      </w:pPr>
    </w:p>
    <w:p w:rsidR="00695082" w:rsidRPr="00DB4DE8" w:rsidRDefault="00695082" w:rsidP="00695082">
      <w:pPr>
        <w:spacing w:line="280" w:lineRule="exact"/>
        <w:ind w:left="440" w:hangingChars="200" w:hanging="440"/>
        <w:rPr>
          <w:rFonts w:ascii="Century" w:eastAsiaTheme="majorEastAsia" w:hAnsi="Century"/>
          <w:sz w:val="22"/>
        </w:rPr>
      </w:pPr>
      <w:r w:rsidRPr="00DB4DE8">
        <w:rPr>
          <w:rFonts w:ascii="Century" w:eastAsiaTheme="majorEastAsia" w:hAnsi="Century"/>
          <w:sz w:val="22"/>
        </w:rPr>
        <w:t>１０．</w:t>
      </w:r>
      <w:r w:rsidRPr="00DB4DE8">
        <w:rPr>
          <w:rFonts w:ascii="Century" w:eastAsiaTheme="majorEastAsia" w:hAnsi="Century"/>
          <w:sz w:val="22"/>
        </w:rPr>
        <w:t>65</w:t>
      </w:r>
      <w:r w:rsidRPr="00DB4DE8">
        <w:rPr>
          <w:rFonts w:ascii="Century" w:eastAsiaTheme="majorEastAsia" w:hAnsi="Century"/>
          <w:sz w:val="22"/>
        </w:rPr>
        <w:t>歳を超える年齢で働く方に対して期待する主な項目を</w:t>
      </w:r>
      <w:r w:rsidRPr="00DB4DE8">
        <w:rPr>
          <w:rFonts w:ascii="Century" w:eastAsiaTheme="majorEastAsia" w:hAnsi="Century"/>
          <w:sz w:val="22"/>
        </w:rPr>
        <w:t>3</w:t>
      </w:r>
      <w:r w:rsidRPr="00DB4DE8">
        <w:rPr>
          <w:rFonts w:ascii="Century" w:eastAsiaTheme="majorEastAsia" w:hAnsi="Century"/>
          <w:sz w:val="22"/>
        </w:rPr>
        <w:t>個以内で番号に</w:t>
      </w:r>
      <w:r w:rsidRPr="000B36FE">
        <w:rPr>
          <w:rFonts w:asciiTheme="majorEastAsia" w:eastAsiaTheme="majorEastAsia" w:hAnsiTheme="majorEastAsia"/>
          <w:sz w:val="22"/>
        </w:rPr>
        <w:t>○</w:t>
      </w:r>
      <w:r w:rsidRPr="00DB4DE8">
        <w:rPr>
          <w:rFonts w:ascii="Century" w:eastAsiaTheme="majorEastAsia" w:hAnsi="Century"/>
          <w:sz w:val="22"/>
        </w:rPr>
        <w:t>をつけてください。</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r>
        <w:rPr>
          <w:rFonts w:ascii="Century" w:hAnsi="Century" w:hint="eastAsia"/>
          <w:szCs w:val="21"/>
        </w:rPr>
        <w:t>1</w:t>
      </w:r>
      <w:r>
        <w:rPr>
          <w:rFonts w:ascii="Century" w:hAnsi="Century" w:hint="eastAsia"/>
          <w:szCs w:val="21"/>
        </w:rPr>
        <w:t>．</w:t>
      </w:r>
      <w:r w:rsidRPr="00DB4DE8">
        <w:rPr>
          <w:rFonts w:ascii="Century" w:hAnsi="Century" w:hint="eastAsia"/>
          <w:szCs w:val="21"/>
        </w:rPr>
        <w:t xml:space="preserve">今までのキャリア（高い技術・技能、豊富な経験、人脈）　</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r>
        <w:rPr>
          <w:rFonts w:ascii="Century" w:hAnsi="Century" w:hint="eastAsia"/>
          <w:szCs w:val="21"/>
        </w:rPr>
        <w:t>2</w:t>
      </w:r>
      <w:r>
        <w:rPr>
          <w:rFonts w:ascii="Century" w:hAnsi="Century" w:hint="eastAsia"/>
          <w:szCs w:val="21"/>
        </w:rPr>
        <w:t>．</w:t>
      </w:r>
      <w:r w:rsidRPr="00DB4DE8">
        <w:rPr>
          <w:rFonts w:ascii="Century" w:hAnsi="Century" w:hint="eastAsia"/>
          <w:szCs w:val="21"/>
        </w:rPr>
        <w:t>知識・技能・ノウハウの伝承、若年者の指導育成</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r>
        <w:rPr>
          <w:rFonts w:ascii="Century" w:hAnsi="Century" w:hint="eastAsia"/>
          <w:szCs w:val="21"/>
        </w:rPr>
        <w:t>3</w:t>
      </w:r>
      <w:r>
        <w:rPr>
          <w:rFonts w:ascii="Century" w:hAnsi="Century" w:hint="eastAsia"/>
          <w:szCs w:val="21"/>
        </w:rPr>
        <w:t>．</w:t>
      </w:r>
      <w:r w:rsidRPr="00DB4DE8">
        <w:rPr>
          <w:rFonts w:ascii="Century" w:hAnsi="Century" w:hint="eastAsia"/>
          <w:szCs w:val="21"/>
        </w:rPr>
        <w:t>勤務態度（他者の模範、率先垂範、精力的な働き）</w:t>
      </w:r>
    </w:p>
    <w:p w:rsidR="00695082" w:rsidRPr="00DB4DE8" w:rsidRDefault="00695082" w:rsidP="00695082">
      <w:pPr>
        <w:spacing w:before="60" w:line="280" w:lineRule="exact"/>
        <w:ind w:rightChars="-135" w:right="-283" w:firstLineChars="150" w:firstLine="315"/>
        <w:rPr>
          <w:rFonts w:ascii="Century" w:hAnsi="Century"/>
          <w:szCs w:val="21"/>
        </w:rPr>
      </w:pPr>
      <w:r w:rsidRPr="00DB4DE8">
        <w:rPr>
          <w:rFonts w:ascii="Century" w:hAnsi="Century" w:hint="eastAsia"/>
          <w:szCs w:val="21"/>
        </w:rPr>
        <w:t xml:space="preserve"> </w:t>
      </w:r>
      <w:r>
        <w:rPr>
          <w:rFonts w:ascii="Century" w:hAnsi="Century" w:hint="eastAsia"/>
          <w:szCs w:val="21"/>
        </w:rPr>
        <w:t>4</w:t>
      </w:r>
      <w:r>
        <w:rPr>
          <w:rFonts w:ascii="Century" w:hAnsi="Century" w:hint="eastAsia"/>
          <w:szCs w:val="21"/>
        </w:rPr>
        <w:t>．</w:t>
      </w:r>
      <w:r w:rsidRPr="00DB4DE8">
        <w:rPr>
          <w:rFonts w:ascii="Century" w:hAnsi="Century" w:hint="eastAsia"/>
          <w:szCs w:val="21"/>
        </w:rPr>
        <w:t>職場の人間関係の融和</w:t>
      </w:r>
    </w:p>
    <w:p w:rsidR="00695082" w:rsidRPr="00DB4DE8" w:rsidRDefault="00695082" w:rsidP="00695082">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※他に期待する項目がありましたら、ご記入ください。</w:t>
      </w:r>
    </w:p>
    <w:p w:rsidR="00695082" w:rsidRDefault="00695082" w:rsidP="00695082">
      <w:pPr>
        <w:spacing w:before="60" w:line="280" w:lineRule="exact"/>
        <w:ind w:leftChars="100" w:left="4200" w:rightChars="-135" w:right="-283" w:hangingChars="1900" w:hanging="3990"/>
        <w:rPr>
          <w:rFonts w:ascii="Century" w:hAnsi="Century"/>
          <w:szCs w:val="21"/>
        </w:rPr>
      </w:pPr>
      <w:r w:rsidRPr="00DB4DE8">
        <w:rPr>
          <w:rFonts w:ascii="Century" w:hAnsi="Century" w:hint="eastAsia"/>
          <w:szCs w:val="21"/>
        </w:rPr>
        <w:t xml:space="preserve">　（具体的に：　　　　　　　　　　　　　　　　　　　　　　　　　　　　　　　　　）</w:t>
      </w:r>
    </w:p>
    <w:p w:rsidR="00AE2FBD" w:rsidRPr="00DB4DE8" w:rsidRDefault="00AE2FBD" w:rsidP="00695082">
      <w:pPr>
        <w:spacing w:before="60" w:line="280" w:lineRule="exact"/>
        <w:ind w:leftChars="100" w:left="4200" w:rightChars="-135" w:right="-283" w:hangingChars="1900" w:hanging="3990"/>
        <w:rPr>
          <w:rFonts w:ascii="Century" w:hAnsi="Century"/>
          <w:szCs w:val="21"/>
        </w:rPr>
      </w:pPr>
    </w:p>
    <w:p w:rsidR="00695082" w:rsidRPr="00DB4DE8" w:rsidRDefault="00695082" w:rsidP="00AE2FBD">
      <w:pPr>
        <w:spacing w:line="280" w:lineRule="exact"/>
        <w:rPr>
          <w:rFonts w:ascii="Century" w:eastAsiaTheme="majorEastAsia" w:hAnsi="Century"/>
          <w:sz w:val="22"/>
        </w:rPr>
      </w:pPr>
      <w:r w:rsidRPr="00DB4DE8">
        <w:rPr>
          <w:rFonts w:ascii="Century" w:eastAsiaTheme="majorEastAsia" w:hAnsi="Century" w:hint="eastAsia"/>
          <w:sz w:val="22"/>
        </w:rPr>
        <w:t>１１．どのようなマニュアル内容を希望しますか？ご意見があればご自由にご記入ください。</w:t>
      </w:r>
    </w:p>
    <w:tbl>
      <w:tblPr>
        <w:tblStyle w:val="a9"/>
        <w:tblW w:w="0" w:type="auto"/>
        <w:tblInd w:w="534" w:type="dxa"/>
        <w:tblLook w:val="04A0"/>
      </w:tblPr>
      <w:tblGrid>
        <w:gridCol w:w="9319"/>
      </w:tblGrid>
      <w:tr w:rsidR="00695082" w:rsidRPr="00DB4DE8" w:rsidTr="00695082">
        <w:trPr>
          <w:trHeight w:val="797"/>
        </w:trPr>
        <w:tc>
          <w:tcPr>
            <w:tcW w:w="9319" w:type="dxa"/>
          </w:tcPr>
          <w:p w:rsidR="00695082" w:rsidRPr="00DB4DE8" w:rsidRDefault="00695082" w:rsidP="00695082">
            <w:pPr>
              <w:spacing w:line="280" w:lineRule="exact"/>
              <w:ind w:firstLine="210"/>
              <w:rPr>
                <w:rFonts w:ascii="Century" w:hAnsi="Century"/>
                <w:szCs w:val="21"/>
              </w:rPr>
            </w:pPr>
          </w:p>
          <w:p w:rsidR="00695082" w:rsidRPr="00DB4DE8" w:rsidRDefault="00695082" w:rsidP="00695082">
            <w:pPr>
              <w:spacing w:line="280" w:lineRule="exact"/>
              <w:ind w:firstLine="210"/>
              <w:rPr>
                <w:rFonts w:ascii="Century" w:hAnsi="Century"/>
                <w:szCs w:val="21"/>
              </w:rPr>
            </w:pPr>
          </w:p>
          <w:p w:rsidR="00695082" w:rsidRPr="00DB4DE8" w:rsidRDefault="00695082" w:rsidP="00695082">
            <w:pPr>
              <w:spacing w:line="280" w:lineRule="exact"/>
              <w:ind w:firstLine="210"/>
              <w:rPr>
                <w:rFonts w:ascii="Century" w:hAnsi="Century"/>
                <w:szCs w:val="21"/>
              </w:rPr>
            </w:pPr>
          </w:p>
          <w:p w:rsidR="00695082" w:rsidRPr="00DB4DE8" w:rsidRDefault="00695082" w:rsidP="00695082">
            <w:pPr>
              <w:spacing w:line="280" w:lineRule="exact"/>
              <w:ind w:firstLine="210"/>
              <w:rPr>
                <w:rFonts w:ascii="Century" w:hAnsi="Century"/>
                <w:szCs w:val="21"/>
              </w:rPr>
            </w:pPr>
          </w:p>
        </w:tc>
      </w:tr>
    </w:tbl>
    <w:p w:rsidR="00695082" w:rsidRPr="00D904EE" w:rsidRDefault="00695082" w:rsidP="006F00C1">
      <w:pPr>
        <w:ind w:firstLineChars="300" w:firstLine="632"/>
        <w:rPr>
          <w:rFonts w:asciiTheme="minorEastAsia" w:hAnsiTheme="minorEastAsia"/>
          <w:szCs w:val="21"/>
        </w:rPr>
      </w:pPr>
      <w:r>
        <w:rPr>
          <w:rFonts w:asciiTheme="minorEastAsia" w:hAnsiTheme="minorEastAsia" w:hint="eastAsia"/>
          <w:b/>
          <w:szCs w:val="21"/>
          <w:u w:val="double"/>
        </w:rPr>
        <w:t>※以上でアンケートは</w:t>
      </w:r>
      <w:r w:rsidRPr="0040352A">
        <w:rPr>
          <w:rFonts w:asciiTheme="minorEastAsia" w:hAnsiTheme="minorEastAsia" w:hint="eastAsia"/>
          <w:b/>
          <w:szCs w:val="21"/>
          <w:u w:val="double"/>
        </w:rPr>
        <w:t>終了です。</w:t>
      </w:r>
      <w:r>
        <w:rPr>
          <w:rFonts w:asciiTheme="minorEastAsia" w:hAnsiTheme="minorEastAsia" w:hint="eastAsia"/>
          <w:b/>
          <w:szCs w:val="21"/>
          <w:u w:val="double"/>
        </w:rPr>
        <w:t>ご協力ありがとうございました。</w:t>
      </w:r>
    </w:p>
    <w:p w:rsidR="000D7B78" w:rsidRPr="00703BC9" w:rsidRDefault="000D7B78" w:rsidP="00703BC9">
      <w:r w:rsidRPr="00703BC9">
        <w:br w:type="page"/>
      </w:r>
    </w:p>
    <w:p w:rsidR="00344667" w:rsidRPr="00E96670" w:rsidRDefault="00344667" w:rsidP="003256A7">
      <w:pPr>
        <w:spacing w:beforeLines="50"/>
        <w:jc w:val="center"/>
        <w:rPr>
          <w:rFonts w:ascii="ＭＳ Ｐゴシック" w:eastAsia="ＭＳ Ｐゴシック" w:hAnsi="ＭＳ Ｐゴシック" w:cs="HG教科書体"/>
          <w:b/>
          <w:color w:val="1F497D" w:themeColor="text2"/>
          <w:kern w:val="0"/>
          <w:sz w:val="24"/>
          <w:szCs w:val="24"/>
          <w:u w:val="single"/>
        </w:rPr>
      </w:pPr>
      <w:r w:rsidRPr="00344667">
        <w:rPr>
          <w:rFonts w:ascii="ＭＳ Ｐゴシック" w:eastAsia="ＭＳ Ｐゴシック" w:hAnsi="ＭＳ Ｐゴシック" w:cs="HG教科書体" w:hint="eastAsia"/>
          <w:b/>
          <w:color w:val="1F497D" w:themeColor="text2"/>
          <w:kern w:val="0"/>
          <w:sz w:val="24"/>
          <w:szCs w:val="24"/>
          <w:u w:val="single"/>
        </w:rPr>
        <w:lastRenderedPageBreak/>
        <w:t>２</w:t>
      </w:r>
      <w:r w:rsidRPr="00E96670">
        <w:rPr>
          <w:rFonts w:ascii="ＭＳ Ｐゴシック" w:eastAsia="ＭＳ Ｐゴシック" w:hAnsi="ＭＳ Ｐゴシック" w:cs="HG教科書体" w:hint="eastAsia"/>
          <w:b/>
          <w:color w:val="1F497D" w:themeColor="text2"/>
          <w:kern w:val="0"/>
          <w:sz w:val="24"/>
          <w:szCs w:val="24"/>
          <w:u w:val="single"/>
        </w:rPr>
        <w:t xml:space="preserve">． </w:t>
      </w:r>
      <w:r w:rsidR="0094162B">
        <w:rPr>
          <w:rFonts w:ascii="ＭＳ Ｐゴシック" w:eastAsia="ＭＳ Ｐゴシック" w:hAnsi="ＭＳ Ｐゴシック" w:cs="HG教科書体" w:hint="eastAsia"/>
          <w:b/>
          <w:color w:val="1F497D" w:themeColor="text2"/>
          <w:kern w:val="0"/>
          <w:sz w:val="24"/>
          <w:szCs w:val="24"/>
          <w:u w:val="single"/>
        </w:rPr>
        <w:t>組合員企業の高齢者雇用に関する意識調査結果（アンケート集計）</w:t>
      </w:r>
      <w:r w:rsidR="00F66107">
        <w:rPr>
          <w:rFonts w:ascii="ＭＳ Ｐゴシック" w:eastAsia="ＭＳ Ｐゴシック" w:hAnsi="ＭＳ Ｐゴシック" w:cs="HG教科書体" w:hint="eastAsia"/>
          <w:b/>
          <w:color w:val="1F497D" w:themeColor="text2"/>
          <w:kern w:val="0"/>
          <w:sz w:val="24"/>
          <w:szCs w:val="24"/>
          <w:u w:val="single"/>
        </w:rPr>
        <w:t xml:space="preserve"> </w:t>
      </w:r>
    </w:p>
    <w:p w:rsidR="00695082" w:rsidRDefault="00695082" w:rsidP="00695082">
      <w:pPr>
        <w:snapToGrid w:val="0"/>
        <w:ind w:firstLine="210"/>
        <w:rPr>
          <w:szCs w:val="21"/>
          <w:u w:val="single"/>
        </w:rPr>
      </w:pPr>
    </w:p>
    <w:p w:rsidR="00695082" w:rsidRPr="002D68F5" w:rsidRDefault="00695082" w:rsidP="00695082">
      <w:pPr>
        <w:snapToGrid w:val="0"/>
        <w:ind w:firstLine="210"/>
        <w:rPr>
          <w:rFonts w:asciiTheme="majorEastAsia" w:eastAsiaTheme="majorEastAsia" w:hAnsiTheme="majorEastAsia"/>
        </w:rPr>
      </w:pPr>
      <w:r w:rsidRPr="002D68F5">
        <w:rPr>
          <w:rFonts w:asciiTheme="majorEastAsia" w:eastAsiaTheme="majorEastAsia" w:hAnsiTheme="majorEastAsia" w:hint="eastAsia"/>
        </w:rPr>
        <w:t>平成27年10月1日現在　青森県印刷工業組合員総数55社のうち54社が回答</w:t>
      </w:r>
    </w:p>
    <w:p w:rsidR="00695082" w:rsidRPr="002D68F5" w:rsidRDefault="00695082" w:rsidP="00695082">
      <w:pPr>
        <w:snapToGrid w:val="0"/>
        <w:ind w:firstLine="210"/>
        <w:rPr>
          <w:rFonts w:asciiTheme="majorEastAsia" w:eastAsiaTheme="majorEastAsia" w:hAnsiTheme="majorEastAsia"/>
        </w:rPr>
      </w:pPr>
      <w:r w:rsidRPr="002D68F5">
        <w:rPr>
          <w:rFonts w:asciiTheme="majorEastAsia" w:eastAsiaTheme="majorEastAsia" w:hAnsiTheme="majorEastAsia" w:hint="eastAsia"/>
        </w:rPr>
        <w:t>うち、有効回答数は52社</w:t>
      </w:r>
    </w:p>
    <w:p w:rsidR="00695082" w:rsidRPr="0023137D" w:rsidRDefault="00695082" w:rsidP="00695082">
      <w:pPr>
        <w:snapToGrid w:val="0"/>
        <w:ind w:firstLine="210"/>
        <w:rPr>
          <w:rFonts w:asciiTheme="majorEastAsia" w:eastAsiaTheme="majorEastAsia" w:hAnsiTheme="majorEastAsia"/>
          <w:szCs w:val="21"/>
          <w:u w:val="single"/>
        </w:rPr>
      </w:pPr>
    </w:p>
    <w:p w:rsidR="00695082" w:rsidRDefault="00695082" w:rsidP="00465439">
      <w:pPr>
        <w:snapToGrid w:val="0"/>
        <w:rPr>
          <w:rFonts w:asciiTheme="majorEastAsia" w:eastAsiaTheme="majorEastAsia" w:hAnsiTheme="majorEastAsia"/>
          <w:sz w:val="22"/>
        </w:rPr>
      </w:pPr>
      <w:r w:rsidRPr="002063B1">
        <w:rPr>
          <w:rFonts w:asciiTheme="majorEastAsia" w:eastAsiaTheme="majorEastAsia" w:hAnsiTheme="majorEastAsia" w:hint="eastAsia"/>
          <w:sz w:val="22"/>
        </w:rPr>
        <w:t>１．</w:t>
      </w:r>
      <w:r>
        <w:rPr>
          <w:rFonts w:asciiTheme="majorEastAsia" w:eastAsiaTheme="majorEastAsia" w:hAnsiTheme="majorEastAsia" w:hint="eastAsia"/>
          <w:sz w:val="22"/>
        </w:rPr>
        <w:t>組合員企業の雇用状況について</w:t>
      </w:r>
    </w:p>
    <w:p w:rsidR="00695082" w:rsidRDefault="00695082" w:rsidP="00695082">
      <w:pPr>
        <w:snapToGrid w:val="0"/>
        <w:ind w:firstLine="220"/>
        <w:rPr>
          <w:rFonts w:asciiTheme="majorEastAsia" w:eastAsiaTheme="majorEastAsia" w:hAnsiTheme="majorEastAsia"/>
          <w:sz w:val="22"/>
        </w:rPr>
      </w:pPr>
      <w:r>
        <w:rPr>
          <w:rFonts w:asciiTheme="majorEastAsia" w:eastAsiaTheme="majorEastAsia" w:hAnsiTheme="majorEastAsia" w:hint="eastAsia"/>
          <w:sz w:val="22"/>
        </w:rPr>
        <w:t xml:space="preserve">　　　総従業員数　7</w:t>
      </w:r>
      <w:r w:rsidR="007D44C8">
        <w:rPr>
          <w:rFonts w:asciiTheme="majorEastAsia" w:eastAsiaTheme="majorEastAsia" w:hAnsiTheme="majorEastAsia" w:hint="eastAsia"/>
          <w:sz w:val="22"/>
        </w:rPr>
        <w:t>30</w:t>
      </w:r>
      <w:r>
        <w:rPr>
          <w:rFonts w:asciiTheme="majorEastAsia" w:eastAsiaTheme="majorEastAsia" w:hAnsiTheme="majorEastAsia" w:hint="eastAsia"/>
          <w:sz w:val="22"/>
        </w:rPr>
        <w:t>名（うち66歳～69歳の従業員数21名、70歳以上の従業員数14名）</w:t>
      </w:r>
    </w:p>
    <w:p w:rsidR="00695082" w:rsidRDefault="00695082" w:rsidP="00695082">
      <w:pPr>
        <w:snapToGrid w:val="0"/>
        <w:ind w:firstLine="220"/>
        <w:rPr>
          <w:rFonts w:asciiTheme="majorEastAsia" w:eastAsiaTheme="majorEastAsia" w:hAnsiTheme="majorEastAsia"/>
          <w:sz w:val="22"/>
        </w:rPr>
      </w:pPr>
      <w:r>
        <w:rPr>
          <w:rFonts w:asciiTheme="majorEastAsia" w:eastAsiaTheme="majorEastAsia" w:hAnsiTheme="majorEastAsia" w:hint="eastAsia"/>
          <w:sz w:val="22"/>
        </w:rPr>
        <w:t xml:space="preserve">　　　平均年齢　45歳</w:t>
      </w:r>
    </w:p>
    <w:p w:rsidR="00695082" w:rsidRDefault="00695082" w:rsidP="00695082">
      <w:pPr>
        <w:snapToGrid w:val="0"/>
        <w:ind w:firstLine="220"/>
        <w:rPr>
          <w:rFonts w:asciiTheme="majorEastAsia" w:eastAsiaTheme="majorEastAsia" w:hAnsiTheme="majorEastAsia"/>
          <w:sz w:val="22"/>
        </w:rPr>
      </w:pPr>
      <w:r>
        <w:rPr>
          <w:rFonts w:asciiTheme="majorEastAsia" w:eastAsiaTheme="majorEastAsia" w:hAnsiTheme="majorEastAsia" w:hint="eastAsia"/>
          <w:sz w:val="22"/>
        </w:rPr>
        <w:t xml:space="preserve">　　　企業規模　従業員数　30人未満89％（うち5人未満30％、10人未満56％）</w:t>
      </w:r>
    </w:p>
    <w:p w:rsidR="00695082" w:rsidRDefault="00695082" w:rsidP="00BE058A">
      <w:pPr>
        <w:snapToGrid w:val="0"/>
        <w:ind w:firstLineChars="1400" w:firstLine="3080"/>
        <w:rPr>
          <w:rFonts w:asciiTheme="majorEastAsia" w:eastAsiaTheme="majorEastAsia" w:hAnsiTheme="majorEastAsia"/>
          <w:sz w:val="22"/>
        </w:rPr>
      </w:pPr>
      <w:r>
        <w:rPr>
          <w:rFonts w:asciiTheme="majorEastAsia" w:eastAsiaTheme="majorEastAsia" w:hAnsiTheme="majorEastAsia" w:hint="eastAsia"/>
          <w:sz w:val="22"/>
        </w:rPr>
        <w:t xml:space="preserve">30人以上11％　</w:t>
      </w:r>
    </w:p>
    <w:p w:rsidR="00695082" w:rsidRDefault="00695082" w:rsidP="00695082">
      <w:pPr>
        <w:snapToGrid w:val="0"/>
        <w:ind w:firstLine="220"/>
        <w:rPr>
          <w:rFonts w:asciiTheme="majorEastAsia" w:eastAsiaTheme="majorEastAsia" w:hAnsiTheme="majorEastAsia"/>
          <w:sz w:val="22"/>
        </w:rPr>
      </w:pPr>
      <w:r>
        <w:rPr>
          <w:rFonts w:asciiTheme="majorEastAsia" w:eastAsiaTheme="majorEastAsia" w:hAnsiTheme="majorEastAsia" w:hint="eastAsia"/>
          <w:sz w:val="22"/>
        </w:rPr>
        <w:t xml:space="preserve">　　　　　　　　</w:t>
      </w:r>
    </w:p>
    <w:p w:rsidR="00695082" w:rsidRPr="0023137D" w:rsidRDefault="00695082" w:rsidP="00465439">
      <w:pPr>
        <w:rPr>
          <w:rFonts w:asciiTheme="majorEastAsia" w:eastAsiaTheme="majorEastAsia" w:hAnsiTheme="majorEastAsia"/>
          <w:sz w:val="22"/>
        </w:rPr>
      </w:pPr>
      <w:r w:rsidRPr="0023137D">
        <w:rPr>
          <w:rFonts w:asciiTheme="majorEastAsia" w:eastAsiaTheme="majorEastAsia" w:hAnsiTheme="majorEastAsia" w:hint="eastAsia"/>
          <w:sz w:val="22"/>
        </w:rPr>
        <w:t>２．雇用制度について</w:t>
      </w:r>
    </w:p>
    <w:p w:rsidR="00695082" w:rsidRDefault="00695082" w:rsidP="00465439">
      <w:pPr>
        <w:rPr>
          <w:rFonts w:asciiTheme="majorEastAsia" w:eastAsiaTheme="majorEastAsia" w:hAnsiTheme="majorEastAsia"/>
          <w:szCs w:val="21"/>
        </w:rPr>
      </w:pPr>
      <w:r w:rsidRPr="0023137D">
        <w:rPr>
          <w:noProof/>
        </w:rPr>
        <w:drawing>
          <wp:anchor distT="0" distB="0" distL="114300" distR="114300" simplePos="0" relativeHeight="251641856" behindDoc="0" locked="0" layoutInCell="1" allowOverlap="1">
            <wp:simplePos x="0" y="0"/>
            <wp:positionH relativeFrom="column">
              <wp:posOffset>3521446</wp:posOffset>
            </wp:positionH>
            <wp:positionV relativeFrom="paragraph">
              <wp:posOffset>109779</wp:posOffset>
            </wp:positionV>
            <wp:extent cx="2574868" cy="2034540"/>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2D68F5">
        <w:rPr>
          <w:rFonts w:asciiTheme="majorEastAsia" w:eastAsiaTheme="majorEastAsia" w:hAnsiTheme="majorEastAsia" w:hint="eastAsia"/>
          <w:szCs w:val="21"/>
        </w:rPr>
        <w:t>（１）現在の定年制度について</w:t>
      </w:r>
    </w:p>
    <w:tbl>
      <w:tblPr>
        <w:tblW w:w="4696" w:type="dxa"/>
        <w:tblInd w:w="426" w:type="dxa"/>
        <w:tblLayout w:type="fixed"/>
        <w:tblCellMar>
          <w:left w:w="28" w:type="dxa"/>
          <w:right w:w="28" w:type="dxa"/>
        </w:tblCellMar>
        <w:tblLook w:val="04A0"/>
      </w:tblPr>
      <w:tblGrid>
        <w:gridCol w:w="357"/>
        <w:gridCol w:w="3175"/>
        <w:gridCol w:w="456"/>
        <w:gridCol w:w="708"/>
      </w:tblGrid>
      <w:tr w:rsidR="0072287C" w:rsidRPr="001F2938" w:rsidTr="0072287C">
        <w:trPr>
          <w:trHeight w:val="193"/>
        </w:trPr>
        <w:tc>
          <w:tcPr>
            <w:tcW w:w="357" w:type="dxa"/>
            <w:tcBorders>
              <w:bottom w:val="single" w:sz="4" w:space="0" w:color="auto"/>
            </w:tcBorders>
            <w:shd w:val="clear" w:color="auto" w:fill="auto"/>
            <w:noWrap/>
            <w:vAlign w:val="bottom"/>
            <w:hideMark/>
          </w:tcPr>
          <w:p w:rsidR="0072287C" w:rsidRPr="001F2938" w:rsidRDefault="0072287C" w:rsidP="006857E8">
            <w:pPr>
              <w:ind w:hanging="28"/>
              <w:jc w:val="center"/>
              <w:rPr>
                <w:rFonts w:ascii="ＭＳ Ｐゴシック" w:eastAsia="ＭＳ Ｐゴシック" w:hAnsi="ＭＳ Ｐゴシック" w:cs="ＭＳ Ｐゴシック"/>
                <w:color w:val="000000"/>
                <w:sz w:val="22"/>
              </w:rPr>
            </w:pPr>
          </w:p>
        </w:tc>
        <w:tc>
          <w:tcPr>
            <w:tcW w:w="3631" w:type="dxa"/>
            <w:gridSpan w:val="2"/>
            <w:tcBorders>
              <w:bottom w:val="single" w:sz="4" w:space="0" w:color="auto"/>
            </w:tcBorders>
            <w:shd w:val="clear" w:color="auto" w:fill="auto"/>
            <w:noWrap/>
            <w:vAlign w:val="center"/>
            <w:hideMark/>
          </w:tcPr>
          <w:p w:rsidR="0072287C" w:rsidRPr="0072287C" w:rsidRDefault="0072287C" w:rsidP="0072287C">
            <w:pPr>
              <w:jc w:val="right"/>
              <w:rPr>
                <w:rFonts w:ascii="ＭＳ Ｐゴシック" w:eastAsia="ＭＳ Ｐゴシック" w:hAnsi="ＭＳ Ｐゴシック" w:cs="ＭＳ Ｐゴシック"/>
                <w:color w:val="000000"/>
                <w:sz w:val="16"/>
                <w:szCs w:val="16"/>
              </w:rPr>
            </w:pPr>
            <w:r w:rsidRPr="0072287C">
              <w:rPr>
                <w:rFonts w:ascii="ＭＳ Ｐゴシック" w:eastAsia="ＭＳ Ｐゴシック" w:hAnsi="ＭＳ Ｐゴシック" w:cs="ＭＳ Ｐゴシック" w:hint="eastAsia"/>
                <w:color w:val="000000"/>
                <w:sz w:val="16"/>
                <w:szCs w:val="16"/>
              </w:rPr>
              <w:t>回答数</w:t>
            </w:r>
          </w:p>
        </w:tc>
        <w:tc>
          <w:tcPr>
            <w:tcW w:w="708" w:type="dxa"/>
            <w:tcBorders>
              <w:bottom w:val="single" w:sz="4" w:space="0" w:color="auto"/>
            </w:tcBorders>
            <w:tcMar>
              <w:left w:w="0" w:type="dxa"/>
              <w:right w:w="0" w:type="dxa"/>
            </w:tcMar>
            <w:vAlign w:val="center"/>
          </w:tcPr>
          <w:p w:rsidR="0072287C" w:rsidRPr="0072287C" w:rsidRDefault="0072287C" w:rsidP="0072287C">
            <w:pPr>
              <w:ind w:firstLine="24"/>
              <w:jc w:val="center"/>
              <w:rPr>
                <w:rFonts w:ascii="ＭＳ Ｐゴシック" w:eastAsia="ＭＳ Ｐゴシック" w:hAnsi="ＭＳ Ｐゴシック" w:cs="ＭＳ Ｐゴシック"/>
                <w:color w:val="000000"/>
                <w:sz w:val="16"/>
                <w:szCs w:val="16"/>
              </w:rPr>
            </w:pPr>
            <w:r w:rsidRPr="0072287C">
              <w:rPr>
                <w:rFonts w:ascii="ＭＳ Ｐゴシック" w:eastAsia="ＭＳ Ｐゴシック" w:hAnsi="ＭＳ Ｐゴシック" w:cs="ＭＳ Ｐゴシック" w:hint="eastAsia"/>
                <w:color w:val="000000"/>
                <w:sz w:val="16"/>
                <w:szCs w:val="16"/>
              </w:rPr>
              <w:t>構成比</w:t>
            </w:r>
          </w:p>
        </w:tc>
      </w:tr>
      <w:tr w:rsidR="004111B0" w:rsidRPr="001F2938" w:rsidTr="004111B0">
        <w:trPr>
          <w:trHeight w:val="193"/>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1F2938" w:rsidRDefault="00695082" w:rsidP="006857E8">
            <w:pPr>
              <w:ind w:hanging="28"/>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1</w:t>
            </w:r>
          </w:p>
        </w:tc>
        <w:tc>
          <w:tcPr>
            <w:tcW w:w="3175" w:type="dxa"/>
            <w:tcBorders>
              <w:top w:val="single" w:sz="4" w:space="0" w:color="auto"/>
              <w:left w:val="nil"/>
              <w:bottom w:val="single" w:sz="4" w:space="0" w:color="auto"/>
              <w:right w:val="single" w:sz="4" w:space="0" w:color="auto"/>
            </w:tcBorders>
            <w:shd w:val="clear" w:color="auto" w:fill="auto"/>
            <w:noWrap/>
            <w:vAlign w:val="bottom"/>
            <w:hideMark/>
          </w:tcPr>
          <w:p w:rsidR="00695082" w:rsidRPr="001F2938" w:rsidRDefault="00695082" w:rsidP="00C312D5">
            <w:pPr>
              <w:ind w:firstLine="47"/>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60歳定年</w:t>
            </w:r>
          </w:p>
        </w:tc>
        <w:tc>
          <w:tcPr>
            <w:tcW w:w="456" w:type="dxa"/>
            <w:tcBorders>
              <w:top w:val="single" w:sz="4" w:space="0" w:color="auto"/>
              <w:left w:val="nil"/>
              <w:bottom w:val="single" w:sz="4" w:space="0" w:color="auto"/>
              <w:right w:val="single" w:sz="4" w:space="0" w:color="auto"/>
            </w:tcBorders>
            <w:shd w:val="clear" w:color="auto" w:fill="auto"/>
            <w:noWrap/>
            <w:tcMar>
              <w:left w:w="0" w:type="dxa"/>
              <w:right w:w="57" w:type="dxa"/>
            </w:tcMar>
            <w:vAlign w:val="bottom"/>
            <w:hideMark/>
          </w:tcPr>
          <w:p w:rsidR="00695082" w:rsidRPr="001F2938" w:rsidRDefault="00695082" w:rsidP="00C312D5">
            <w:pPr>
              <w:jc w:val="right"/>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35</w:t>
            </w:r>
          </w:p>
        </w:tc>
        <w:tc>
          <w:tcPr>
            <w:tcW w:w="708" w:type="dxa"/>
            <w:tcBorders>
              <w:top w:val="single" w:sz="4" w:space="0" w:color="auto"/>
              <w:left w:val="nil"/>
              <w:bottom w:val="single" w:sz="4" w:space="0" w:color="auto"/>
              <w:right w:val="single" w:sz="4" w:space="0" w:color="auto"/>
            </w:tcBorders>
            <w:tcMar>
              <w:left w:w="0" w:type="dxa"/>
              <w:right w:w="0" w:type="dxa"/>
            </w:tcMar>
          </w:tcPr>
          <w:p w:rsidR="00695082" w:rsidRPr="001F2938" w:rsidRDefault="00695082" w:rsidP="00C312D5">
            <w:pPr>
              <w:ind w:firstLine="24"/>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67％</w:t>
            </w:r>
          </w:p>
        </w:tc>
      </w:tr>
      <w:tr w:rsidR="004111B0" w:rsidRPr="001F2938" w:rsidTr="004111B0">
        <w:trPr>
          <w:trHeight w:val="193"/>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1F2938" w:rsidRDefault="00695082" w:rsidP="006857E8">
            <w:pPr>
              <w:ind w:hanging="28"/>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2</w:t>
            </w:r>
          </w:p>
        </w:tc>
        <w:tc>
          <w:tcPr>
            <w:tcW w:w="3175" w:type="dxa"/>
            <w:tcBorders>
              <w:top w:val="single" w:sz="4" w:space="0" w:color="auto"/>
              <w:left w:val="nil"/>
              <w:bottom w:val="single" w:sz="4" w:space="0" w:color="auto"/>
              <w:right w:val="single" w:sz="4" w:space="0" w:color="auto"/>
            </w:tcBorders>
            <w:shd w:val="clear" w:color="auto" w:fill="auto"/>
            <w:noWrap/>
            <w:vAlign w:val="bottom"/>
            <w:hideMark/>
          </w:tcPr>
          <w:p w:rsidR="00695082" w:rsidRPr="001F2938" w:rsidRDefault="00695082" w:rsidP="00C312D5">
            <w:pPr>
              <w:ind w:firstLine="47"/>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61～64歳定年</w:t>
            </w:r>
          </w:p>
        </w:tc>
        <w:tc>
          <w:tcPr>
            <w:tcW w:w="456" w:type="dxa"/>
            <w:tcBorders>
              <w:top w:val="single" w:sz="4" w:space="0" w:color="auto"/>
              <w:left w:val="nil"/>
              <w:bottom w:val="single" w:sz="4" w:space="0" w:color="auto"/>
              <w:right w:val="single" w:sz="4" w:space="0" w:color="auto"/>
            </w:tcBorders>
            <w:shd w:val="clear" w:color="auto" w:fill="auto"/>
            <w:noWrap/>
            <w:tcMar>
              <w:left w:w="0" w:type="dxa"/>
              <w:right w:w="57" w:type="dxa"/>
            </w:tcMar>
            <w:vAlign w:val="bottom"/>
            <w:hideMark/>
          </w:tcPr>
          <w:p w:rsidR="00695082" w:rsidRPr="001F2938" w:rsidRDefault="00695082" w:rsidP="00C312D5">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c>
          <w:tcPr>
            <w:tcW w:w="708" w:type="dxa"/>
            <w:tcBorders>
              <w:top w:val="single" w:sz="4" w:space="0" w:color="auto"/>
              <w:left w:val="nil"/>
              <w:bottom w:val="single" w:sz="4" w:space="0" w:color="auto"/>
              <w:right w:val="single" w:sz="4" w:space="0" w:color="auto"/>
            </w:tcBorders>
            <w:tcMar>
              <w:left w:w="0" w:type="dxa"/>
              <w:right w:w="0" w:type="dxa"/>
            </w:tcMar>
          </w:tcPr>
          <w:p w:rsidR="00695082" w:rsidRPr="001F2938" w:rsidRDefault="00695082" w:rsidP="00C312D5">
            <w:pPr>
              <w:ind w:firstLine="220"/>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r w:rsidR="004111B0" w:rsidRPr="001F2938" w:rsidTr="004111B0">
        <w:trPr>
          <w:trHeight w:val="193"/>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1F2938" w:rsidRDefault="00695082" w:rsidP="006857E8">
            <w:pPr>
              <w:ind w:hanging="28"/>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3</w:t>
            </w:r>
          </w:p>
        </w:tc>
        <w:tc>
          <w:tcPr>
            <w:tcW w:w="3175" w:type="dxa"/>
            <w:tcBorders>
              <w:top w:val="single" w:sz="4" w:space="0" w:color="auto"/>
              <w:left w:val="nil"/>
              <w:bottom w:val="single" w:sz="4" w:space="0" w:color="auto"/>
              <w:right w:val="single" w:sz="4" w:space="0" w:color="auto"/>
            </w:tcBorders>
            <w:shd w:val="clear" w:color="auto" w:fill="auto"/>
            <w:noWrap/>
            <w:vAlign w:val="bottom"/>
            <w:hideMark/>
          </w:tcPr>
          <w:p w:rsidR="00695082" w:rsidRPr="001F2938" w:rsidRDefault="00695082" w:rsidP="00C312D5">
            <w:pPr>
              <w:ind w:firstLine="47"/>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65歳定年</w:t>
            </w:r>
          </w:p>
        </w:tc>
        <w:tc>
          <w:tcPr>
            <w:tcW w:w="456" w:type="dxa"/>
            <w:tcBorders>
              <w:top w:val="single" w:sz="4" w:space="0" w:color="auto"/>
              <w:left w:val="nil"/>
              <w:bottom w:val="single" w:sz="4" w:space="0" w:color="auto"/>
              <w:right w:val="single" w:sz="4" w:space="0" w:color="auto"/>
            </w:tcBorders>
            <w:shd w:val="clear" w:color="auto" w:fill="auto"/>
            <w:noWrap/>
            <w:tcMar>
              <w:left w:w="0" w:type="dxa"/>
              <w:right w:w="57" w:type="dxa"/>
            </w:tcMar>
            <w:vAlign w:val="bottom"/>
            <w:hideMark/>
          </w:tcPr>
          <w:p w:rsidR="00695082" w:rsidRPr="001F2938" w:rsidRDefault="00695082" w:rsidP="00C312D5">
            <w:pPr>
              <w:jc w:val="right"/>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12</w:t>
            </w:r>
          </w:p>
        </w:tc>
        <w:tc>
          <w:tcPr>
            <w:tcW w:w="708" w:type="dxa"/>
            <w:tcBorders>
              <w:top w:val="single" w:sz="4" w:space="0" w:color="auto"/>
              <w:left w:val="nil"/>
              <w:bottom w:val="single" w:sz="4" w:space="0" w:color="auto"/>
              <w:right w:val="single" w:sz="4" w:space="0" w:color="auto"/>
            </w:tcBorders>
            <w:tcMar>
              <w:left w:w="0" w:type="dxa"/>
              <w:right w:w="0" w:type="dxa"/>
            </w:tcMar>
          </w:tcPr>
          <w:p w:rsidR="00695082" w:rsidRPr="001F2938" w:rsidRDefault="00695082" w:rsidP="00C312D5">
            <w:pPr>
              <w:ind w:firstLine="42"/>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23％</w:t>
            </w:r>
          </w:p>
        </w:tc>
      </w:tr>
      <w:tr w:rsidR="004111B0" w:rsidRPr="001F2938" w:rsidTr="004111B0">
        <w:trPr>
          <w:trHeight w:val="193"/>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1F2938" w:rsidRDefault="00695082" w:rsidP="006857E8">
            <w:pPr>
              <w:ind w:hanging="28"/>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4</w:t>
            </w:r>
          </w:p>
        </w:tc>
        <w:tc>
          <w:tcPr>
            <w:tcW w:w="3175" w:type="dxa"/>
            <w:tcBorders>
              <w:top w:val="single" w:sz="4" w:space="0" w:color="auto"/>
              <w:left w:val="nil"/>
              <w:bottom w:val="single" w:sz="4" w:space="0" w:color="auto"/>
              <w:right w:val="single" w:sz="4" w:space="0" w:color="auto"/>
            </w:tcBorders>
            <w:shd w:val="clear" w:color="auto" w:fill="auto"/>
            <w:noWrap/>
            <w:vAlign w:val="bottom"/>
            <w:hideMark/>
          </w:tcPr>
          <w:p w:rsidR="00695082" w:rsidRPr="001F2938" w:rsidRDefault="00695082" w:rsidP="00C312D5">
            <w:pPr>
              <w:ind w:firstLine="47"/>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66～69歳定年</w:t>
            </w:r>
          </w:p>
        </w:tc>
        <w:tc>
          <w:tcPr>
            <w:tcW w:w="456" w:type="dxa"/>
            <w:tcBorders>
              <w:top w:val="single" w:sz="4" w:space="0" w:color="auto"/>
              <w:left w:val="nil"/>
              <w:bottom w:val="single" w:sz="4" w:space="0" w:color="auto"/>
              <w:right w:val="single" w:sz="4" w:space="0" w:color="auto"/>
            </w:tcBorders>
            <w:shd w:val="clear" w:color="auto" w:fill="auto"/>
            <w:noWrap/>
            <w:tcMar>
              <w:left w:w="0" w:type="dxa"/>
              <w:right w:w="57" w:type="dxa"/>
            </w:tcMar>
            <w:vAlign w:val="bottom"/>
            <w:hideMark/>
          </w:tcPr>
          <w:p w:rsidR="00695082" w:rsidRPr="001F2938" w:rsidRDefault="00695082" w:rsidP="00C312D5">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c>
          <w:tcPr>
            <w:tcW w:w="708" w:type="dxa"/>
            <w:tcBorders>
              <w:top w:val="single" w:sz="4" w:space="0" w:color="auto"/>
              <w:left w:val="nil"/>
              <w:bottom w:val="single" w:sz="4" w:space="0" w:color="auto"/>
              <w:right w:val="single" w:sz="4" w:space="0" w:color="auto"/>
            </w:tcBorders>
            <w:tcMar>
              <w:left w:w="0" w:type="dxa"/>
              <w:right w:w="0" w:type="dxa"/>
            </w:tcMar>
          </w:tcPr>
          <w:p w:rsidR="00695082" w:rsidRPr="001F2938" w:rsidRDefault="00695082" w:rsidP="00C312D5">
            <w:pPr>
              <w:ind w:firstLine="220"/>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r w:rsidR="004111B0" w:rsidRPr="001F2938" w:rsidTr="004111B0">
        <w:trPr>
          <w:trHeight w:val="193"/>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1F2938" w:rsidRDefault="00695082" w:rsidP="006857E8">
            <w:pPr>
              <w:ind w:hanging="28"/>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5</w:t>
            </w:r>
          </w:p>
        </w:tc>
        <w:tc>
          <w:tcPr>
            <w:tcW w:w="3175" w:type="dxa"/>
            <w:tcBorders>
              <w:top w:val="single" w:sz="4" w:space="0" w:color="auto"/>
              <w:left w:val="nil"/>
              <w:bottom w:val="single" w:sz="4" w:space="0" w:color="auto"/>
              <w:right w:val="single" w:sz="4" w:space="0" w:color="auto"/>
            </w:tcBorders>
            <w:shd w:val="clear" w:color="auto" w:fill="auto"/>
            <w:noWrap/>
            <w:vAlign w:val="bottom"/>
            <w:hideMark/>
          </w:tcPr>
          <w:p w:rsidR="00695082" w:rsidRPr="001F2938" w:rsidRDefault="00695082" w:rsidP="00C312D5">
            <w:pPr>
              <w:ind w:firstLine="47"/>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70歳以上定年</w:t>
            </w:r>
          </w:p>
        </w:tc>
        <w:tc>
          <w:tcPr>
            <w:tcW w:w="456" w:type="dxa"/>
            <w:tcBorders>
              <w:top w:val="single" w:sz="4" w:space="0" w:color="auto"/>
              <w:left w:val="nil"/>
              <w:bottom w:val="single" w:sz="4" w:space="0" w:color="auto"/>
              <w:right w:val="single" w:sz="4" w:space="0" w:color="auto"/>
            </w:tcBorders>
            <w:shd w:val="clear" w:color="auto" w:fill="auto"/>
            <w:noWrap/>
            <w:tcMar>
              <w:left w:w="0" w:type="dxa"/>
              <w:right w:w="57" w:type="dxa"/>
            </w:tcMar>
            <w:vAlign w:val="bottom"/>
            <w:hideMark/>
          </w:tcPr>
          <w:p w:rsidR="00695082" w:rsidRPr="001F2938" w:rsidRDefault="00695082" w:rsidP="00C312D5">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c>
          <w:tcPr>
            <w:tcW w:w="708" w:type="dxa"/>
            <w:tcBorders>
              <w:top w:val="single" w:sz="4" w:space="0" w:color="auto"/>
              <w:left w:val="nil"/>
              <w:bottom w:val="single" w:sz="4" w:space="0" w:color="auto"/>
              <w:right w:val="single" w:sz="4" w:space="0" w:color="auto"/>
            </w:tcBorders>
            <w:tcMar>
              <w:left w:w="0" w:type="dxa"/>
              <w:right w:w="0" w:type="dxa"/>
            </w:tcMar>
          </w:tcPr>
          <w:p w:rsidR="00695082" w:rsidRPr="001F2938" w:rsidRDefault="00695082" w:rsidP="00C312D5">
            <w:pPr>
              <w:ind w:firstLine="220"/>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r w:rsidR="004111B0" w:rsidRPr="001F2938" w:rsidTr="004111B0">
        <w:trPr>
          <w:trHeight w:val="193"/>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1F2938" w:rsidRDefault="00695082" w:rsidP="006857E8">
            <w:pPr>
              <w:ind w:hanging="28"/>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6</w:t>
            </w:r>
          </w:p>
        </w:tc>
        <w:tc>
          <w:tcPr>
            <w:tcW w:w="3175" w:type="dxa"/>
            <w:tcBorders>
              <w:top w:val="single" w:sz="4" w:space="0" w:color="auto"/>
              <w:left w:val="nil"/>
              <w:bottom w:val="single" w:sz="4" w:space="0" w:color="auto"/>
              <w:right w:val="single" w:sz="4" w:space="0" w:color="auto"/>
            </w:tcBorders>
            <w:shd w:val="clear" w:color="auto" w:fill="auto"/>
            <w:noWrap/>
            <w:vAlign w:val="bottom"/>
            <w:hideMark/>
          </w:tcPr>
          <w:p w:rsidR="00695082" w:rsidRPr="001F2938" w:rsidRDefault="00695082" w:rsidP="00C312D5">
            <w:pPr>
              <w:ind w:firstLine="47"/>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定年なし</w:t>
            </w:r>
          </w:p>
        </w:tc>
        <w:tc>
          <w:tcPr>
            <w:tcW w:w="456" w:type="dxa"/>
            <w:tcBorders>
              <w:top w:val="single" w:sz="4" w:space="0" w:color="auto"/>
              <w:left w:val="nil"/>
              <w:bottom w:val="single" w:sz="4" w:space="0" w:color="auto"/>
              <w:right w:val="single" w:sz="4" w:space="0" w:color="auto"/>
            </w:tcBorders>
            <w:shd w:val="clear" w:color="auto" w:fill="auto"/>
            <w:noWrap/>
            <w:tcMar>
              <w:left w:w="0" w:type="dxa"/>
              <w:right w:w="57" w:type="dxa"/>
            </w:tcMar>
            <w:vAlign w:val="bottom"/>
            <w:hideMark/>
          </w:tcPr>
          <w:p w:rsidR="00695082" w:rsidRPr="001F2938" w:rsidRDefault="00695082" w:rsidP="00C312D5">
            <w:pPr>
              <w:jc w:val="right"/>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5</w:t>
            </w:r>
          </w:p>
        </w:tc>
        <w:tc>
          <w:tcPr>
            <w:tcW w:w="708" w:type="dxa"/>
            <w:tcBorders>
              <w:top w:val="single" w:sz="4" w:space="0" w:color="auto"/>
              <w:left w:val="nil"/>
              <w:bottom w:val="single" w:sz="4" w:space="0" w:color="auto"/>
              <w:right w:val="single" w:sz="4" w:space="0" w:color="auto"/>
            </w:tcBorders>
            <w:tcMar>
              <w:left w:w="0" w:type="dxa"/>
              <w:right w:w="0" w:type="dxa"/>
            </w:tcMar>
          </w:tcPr>
          <w:p w:rsidR="00695082" w:rsidRPr="001F2938" w:rsidRDefault="00695082" w:rsidP="00C312D5">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10％</w:t>
            </w:r>
          </w:p>
        </w:tc>
      </w:tr>
      <w:tr w:rsidR="004111B0" w:rsidRPr="001F2938" w:rsidTr="004111B0">
        <w:trPr>
          <w:trHeight w:val="297"/>
        </w:trPr>
        <w:tc>
          <w:tcPr>
            <w:tcW w:w="357" w:type="dxa"/>
            <w:tcBorders>
              <w:top w:val="single" w:sz="4" w:space="0" w:color="auto"/>
              <w:left w:val="nil"/>
              <w:right w:val="nil"/>
            </w:tcBorders>
            <w:shd w:val="clear" w:color="auto" w:fill="auto"/>
            <w:noWrap/>
            <w:vAlign w:val="bottom"/>
            <w:hideMark/>
          </w:tcPr>
          <w:p w:rsidR="00695082" w:rsidRPr="001F2938" w:rsidRDefault="00695082" w:rsidP="006857E8">
            <w:pPr>
              <w:ind w:hanging="28"/>
              <w:jc w:val="center"/>
              <w:rPr>
                <w:rFonts w:ascii="ＭＳ Ｐゴシック" w:eastAsia="ＭＳ Ｐゴシック" w:hAnsi="ＭＳ Ｐゴシック" w:cs="ＭＳ Ｐゴシック"/>
                <w:color w:val="000000"/>
                <w:sz w:val="22"/>
              </w:rPr>
            </w:pPr>
          </w:p>
        </w:tc>
        <w:tc>
          <w:tcPr>
            <w:tcW w:w="3175" w:type="dxa"/>
            <w:tcBorders>
              <w:top w:val="single" w:sz="4" w:space="0" w:color="auto"/>
              <w:left w:val="nil"/>
              <w:right w:val="nil"/>
            </w:tcBorders>
            <w:shd w:val="clear" w:color="auto" w:fill="auto"/>
            <w:noWrap/>
            <w:vAlign w:val="bottom"/>
            <w:hideMark/>
          </w:tcPr>
          <w:p w:rsidR="00695082" w:rsidRPr="001F2938" w:rsidRDefault="00695082" w:rsidP="00C312D5">
            <w:pPr>
              <w:ind w:firstLine="47"/>
              <w:rPr>
                <w:rFonts w:ascii="Times New Roman" w:eastAsia="Times New Roman" w:hAnsi="Times New Roman"/>
                <w:sz w:val="20"/>
                <w:szCs w:val="20"/>
              </w:rPr>
            </w:pPr>
          </w:p>
        </w:tc>
        <w:tc>
          <w:tcPr>
            <w:tcW w:w="456" w:type="dxa"/>
            <w:tcBorders>
              <w:top w:val="single" w:sz="4" w:space="0" w:color="auto"/>
              <w:left w:val="single" w:sz="4" w:space="0" w:color="auto"/>
              <w:bottom w:val="single" w:sz="4" w:space="0" w:color="auto"/>
              <w:right w:val="single" w:sz="4" w:space="0" w:color="auto"/>
            </w:tcBorders>
            <w:shd w:val="clear" w:color="auto" w:fill="auto"/>
            <w:noWrap/>
            <w:tcMar>
              <w:left w:w="0" w:type="dxa"/>
              <w:right w:w="57" w:type="dxa"/>
            </w:tcMar>
            <w:vAlign w:val="bottom"/>
            <w:hideMark/>
          </w:tcPr>
          <w:p w:rsidR="00695082" w:rsidRPr="001F2938" w:rsidRDefault="00695082" w:rsidP="00C312D5">
            <w:pPr>
              <w:jc w:val="right"/>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52</w:t>
            </w:r>
          </w:p>
        </w:tc>
        <w:tc>
          <w:tcPr>
            <w:tcW w:w="708" w:type="dxa"/>
            <w:tcBorders>
              <w:top w:val="single" w:sz="4" w:space="0" w:color="auto"/>
              <w:left w:val="single" w:sz="4" w:space="0" w:color="auto"/>
            </w:tcBorders>
            <w:tcMar>
              <w:left w:w="0" w:type="dxa"/>
              <w:right w:w="0" w:type="dxa"/>
            </w:tcMar>
          </w:tcPr>
          <w:p w:rsidR="00695082" w:rsidRPr="001F2938" w:rsidRDefault="00695082" w:rsidP="00C312D5">
            <w:pPr>
              <w:ind w:firstLine="220"/>
              <w:jc w:val="right"/>
              <w:rPr>
                <w:rFonts w:ascii="ＭＳ Ｐゴシック" w:eastAsia="ＭＳ Ｐゴシック" w:hAnsi="ＭＳ Ｐゴシック" w:cs="ＭＳ Ｐゴシック"/>
                <w:color w:val="000000"/>
                <w:sz w:val="22"/>
              </w:rPr>
            </w:pPr>
          </w:p>
        </w:tc>
      </w:tr>
    </w:tbl>
    <w:p w:rsidR="00695082" w:rsidRDefault="00695082" w:rsidP="00695082">
      <w:pPr>
        <w:ind w:firstLine="210"/>
        <w:rPr>
          <w:szCs w:val="21"/>
        </w:rPr>
      </w:pPr>
      <w:r>
        <w:rPr>
          <w:rFonts w:hint="eastAsia"/>
          <w:szCs w:val="21"/>
        </w:rPr>
        <w:t xml:space="preserve">　　　　</w:t>
      </w:r>
    </w:p>
    <w:p w:rsidR="00695082" w:rsidRPr="002D68F5" w:rsidRDefault="00695082" w:rsidP="00465439">
      <w:pPr>
        <w:rPr>
          <w:rFonts w:asciiTheme="majorEastAsia" w:eastAsiaTheme="majorEastAsia" w:hAnsiTheme="majorEastAsia"/>
          <w:szCs w:val="21"/>
        </w:rPr>
      </w:pPr>
      <w:r w:rsidRPr="002D68F5">
        <w:rPr>
          <w:rFonts w:asciiTheme="majorEastAsia" w:eastAsiaTheme="majorEastAsia" w:hAnsiTheme="majorEastAsia" w:hint="eastAsia"/>
          <w:szCs w:val="21"/>
        </w:rPr>
        <w:t>（２）65歳までの再雇用・勤務延長等の継続雇用制度について</w:t>
      </w:r>
    </w:p>
    <w:tbl>
      <w:tblPr>
        <w:tblpPr w:leftFromText="142" w:rightFromText="142" w:vertAnchor="text" w:horzAnchor="page" w:tblpX="1871" w:tblpY="146"/>
        <w:tblW w:w="4555" w:type="dxa"/>
        <w:tblCellMar>
          <w:left w:w="99" w:type="dxa"/>
          <w:right w:w="99" w:type="dxa"/>
        </w:tblCellMar>
        <w:tblLook w:val="04A0"/>
      </w:tblPr>
      <w:tblGrid>
        <w:gridCol w:w="340"/>
        <w:gridCol w:w="3175"/>
        <w:gridCol w:w="482"/>
        <w:gridCol w:w="558"/>
      </w:tblGrid>
      <w:tr w:rsidR="00695082" w:rsidRPr="001F2938" w:rsidTr="004111B0">
        <w:trPr>
          <w:trHeight w:val="227"/>
        </w:trPr>
        <w:tc>
          <w:tcPr>
            <w:tcW w:w="3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1</w:t>
            </w:r>
          </w:p>
        </w:tc>
        <w:tc>
          <w:tcPr>
            <w:tcW w:w="317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4111B0">
            <w:pPr>
              <w:ind w:firstLineChars="16" w:firstLine="32"/>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導入している</w:t>
            </w:r>
          </w:p>
        </w:tc>
        <w:tc>
          <w:tcPr>
            <w:tcW w:w="48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4111B0">
            <w:pPr>
              <w:jc w:val="right"/>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24</w:t>
            </w:r>
          </w:p>
        </w:tc>
        <w:tc>
          <w:tcPr>
            <w:tcW w:w="558" w:type="dxa"/>
            <w:tcBorders>
              <w:top w:val="single" w:sz="4" w:space="0" w:color="auto"/>
              <w:left w:val="nil"/>
              <w:bottom w:val="single" w:sz="4" w:space="0" w:color="auto"/>
              <w:right w:val="single" w:sz="4" w:space="0" w:color="auto"/>
            </w:tcBorders>
            <w:tcMar>
              <w:left w:w="0" w:type="dxa"/>
              <w:right w:w="0" w:type="dxa"/>
            </w:tcMar>
          </w:tcPr>
          <w:p w:rsidR="00695082" w:rsidRPr="001F2938" w:rsidRDefault="00695082" w:rsidP="004111B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69％</w:t>
            </w:r>
          </w:p>
        </w:tc>
      </w:tr>
      <w:tr w:rsidR="00695082" w:rsidRPr="001F2938" w:rsidTr="004111B0">
        <w:trPr>
          <w:trHeight w:val="227"/>
        </w:trPr>
        <w:tc>
          <w:tcPr>
            <w:tcW w:w="3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2</w:t>
            </w:r>
          </w:p>
        </w:tc>
        <w:tc>
          <w:tcPr>
            <w:tcW w:w="31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4111B0">
            <w:pPr>
              <w:ind w:firstLineChars="16" w:firstLine="32"/>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導入していない</w:t>
            </w:r>
          </w:p>
        </w:tc>
        <w:tc>
          <w:tcPr>
            <w:tcW w:w="48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4111B0">
            <w:pPr>
              <w:jc w:val="right"/>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2</w:t>
            </w:r>
          </w:p>
        </w:tc>
        <w:tc>
          <w:tcPr>
            <w:tcW w:w="558" w:type="dxa"/>
            <w:tcBorders>
              <w:top w:val="nil"/>
              <w:left w:val="nil"/>
              <w:bottom w:val="single" w:sz="4" w:space="0" w:color="auto"/>
              <w:right w:val="single" w:sz="4" w:space="0" w:color="auto"/>
            </w:tcBorders>
            <w:tcMar>
              <w:left w:w="0" w:type="dxa"/>
              <w:right w:w="0" w:type="dxa"/>
            </w:tcMar>
          </w:tcPr>
          <w:p w:rsidR="00695082" w:rsidRPr="001F2938" w:rsidRDefault="00695082" w:rsidP="004111B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p>
        </w:tc>
      </w:tr>
      <w:tr w:rsidR="00695082" w:rsidRPr="001F2938" w:rsidTr="004111B0">
        <w:trPr>
          <w:trHeight w:val="227"/>
        </w:trPr>
        <w:tc>
          <w:tcPr>
            <w:tcW w:w="3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3</w:t>
            </w:r>
          </w:p>
        </w:tc>
        <w:tc>
          <w:tcPr>
            <w:tcW w:w="31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4111B0">
            <w:pPr>
              <w:ind w:firstLineChars="16" w:firstLine="32"/>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導入を検討している</w:t>
            </w:r>
          </w:p>
        </w:tc>
        <w:tc>
          <w:tcPr>
            <w:tcW w:w="48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4111B0">
            <w:pPr>
              <w:jc w:val="right"/>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4</w:t>
            </w:r>
          </w:p>
        </w:tc>
        <w:tc>
          <w:tcPr>
            <w:tcW w:w="558" w:type="dxa"/>
            <w:tcBorders>
              <w:top w:val="nil"/>
              <w:left w:val="nil"/>
              <w:bottom w:val="single" w:sz="4" w:space="0" w:color="auto"/>
              <w:right w:val="single" w:sz="4" w:space="0" w:color="auto"/>
            </w:tcBorders>
            <w:tcMar>
              <w:left w:w="0" w:type="dxa"/>
              <w:right w:w="0" w:type="dxa"/>
            </w:tcMar>
          </w:tcPr>
          <w:p w:rsidR="00695082" w:rsidRPr="001F2938" w:rsidRDefault="00695082" w:rsidP="004111B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11％</w:t>
            </w:r>
          </w:p>
        </w:tc>
      </w:tr>
      <w:tr w:rsidR="00695082" w:rsidRPr="001F2938" w:rsidTr="004111B0">
        <w:trPr>
          <w:trHeight w:val="227"/>
        </w:trPr>
        <w:tc>
          <w:tcPr>
            <w:tcW w:w="3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4</w:t>
            </w:r>
          </w:p>
        </w:tc>
        <w:tc>
          <w:tcPr>
            <w:tcW w:w="31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4111B0">
            <w:pPr>
              <w:ind w:firstLineChars="16" w:firstLine="32"/>
              <w:rPr>
                <w:rFonts w:ascii="ＭＳ Ｐゴシック" w:eastAsia="ＭＳ Ｐゴシック" w:hAnsi="ＭＳ Ｐゴシック" w:cs="ＭＳ Ｐゴシック"/>
                <w:color w:val="000000"/>
                <w:sz w:val="20"/>
                <w:szCs w:val="20"/>
              </w:rPr>
            </w:pPr>
            <w:r w:rsidRPr="001F2938">
              <w:rPr>
                <w:rFonts w:ascii="ＭＳ Ｐゴシック" w:eastAsia="ＭＳ Ｐゴシック" w:hAnsi="ＭＳ Ｐゴシック" w:cs="ＭＳ Ｐゴシック" w:hint="eastAsia"/>
                <w:color w:val="000000"/>
                <w:sz w:val="20"/>
                <w:szCs w:val="20"/>
              </w:rPr>
              <w:t>制度化していないが運用している</w:t>
            </w:r>
          </w:p>
        </w:tc>
        <w:tc>
          <w:tcPr>
            <w:tcW w:w="48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4111B0">
            <w:pPr>
              <w:jc w:val="right"/>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5</w:t>
            </w:r>
          </w:p>
        </w:tc>
        <w:tc>
          <w:tcPr>
            <w:tcW w:w="558" w:type="dxa"/>
            <w:tcBorders>
              <w:top w:val="nil"/>
              <w:left w:val="nil"/>
              <w:bottom w:val="single" w:sz="4" w:space="0" w:color="auto"/>
              <w:right w:val="single" w:sz="4" w:space="0" w:color="auto"/>
            </w:tcBorders>
            <w:tcMar>
              <w:left w:w="0" w:type="dxa"/>
              <w:right w:w="0" w:type="dxa"/>
            </w:tcMar>
          </w:tcPr>
          <w:p w:rsidR="00695082" w:rsidRPr="001F2938" w:rsidRDefault="00695082" w:rsidP="004111B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14％</w:t>
            </w:r>
          </w:p>
        </w:tc>
      </w:tr>
      <w:tr w:rsidR="00695082" w:rsidRPr="001F2938" w:rsidTr="004111B0">
        <w:trPr>
          <w:trHeight w:val="227"/>
        </w:trPr>
        <w:tc>
          <w:tcPr>
            <w:tcW w:w="340" w:type="dxa"/>
            <w:tcBorders>
              <w:top w:val="nil"/>
              <w:left w:val="nil"/>
              <w:bottom w:val="nil"/>
              <w:right w:val="nil"/>
            </w:tcBorders>
            <w:shd w:val="clear" w:color="auto" w:fill="auto"/>
            <w:noWrap/>
            <w:tcMar>
              <w:left w:w="28" w:type="dxa"/>
              <w:right w:w="28" w:type="dxa"/>
            </w:tcMar>
            <w:vAlign w:val="bottom"/>
            <w:hideMark/>
          </w:tcPr>
          <w:p w:rsidR="00695082" w:rsidRPr="001F2938"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p>
        </w:tc>
        <w:tc>
          <w:tcPr>
            <w:tcW w:w="3175" w:type="dxa"/>
            <w:tcBorders>
              <w:top w:val="nil"/>
              <w:left w:val="nil"/>
              <w:bottom w:val="nil"/>
              <w:right w:val="nil"/>
            </w:tcBorders>
            <w:shd w:val="clear" w:color="auto" w:fill="auto"/>
            <w:noWrap/>
            <w:tcMar>
              <w:left w:w="28" w:type="dxa"/>
              <w:right w:w="28" w:type="dxa"/>
            </w:tcMar>
            <w:vAlign w:val="bottom"/>
            <w:hideMark/>
          </w:tcPr>
          <w:p w:rsidR="00695082" w:rsidRPr="001F2938" w:rsidRDefault="00695082" w:rsidP="004111B0">
            <w:pPr>
              <w:ind w:firstLine="200"/>
              <w:rPr>
                <w:rFonts w:ascii="Times New Roman" w:eastAsia="Times New Roman" w:hAnsi="Times New Roman"/>
                <w:sz w:val="20"/>
                <w:szCs w:val="20"/>
              </w:rPr>
            </w:pPr>
          </w:p>
        </w:tc>
        <w:tc>
          <w:tcPr>
            <w:tcW w:w="48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95082" w:rsidRPr="001F2938" w:rsidRDefault="00695082" w:rsidP="004111B0">
            <w:pPr>
              <w:jc w:val="right"/>
              <w:rPr>
                <w:rFonts w:ascii="ＭＳ Ｐゴシック" w:eastAsia="ＭＳ Ｐゴシック" w:hAnsi="ＭＳ Ｐゴシック" w:cs="ＭＳ Ｐゴシック"/>
                <w:color w:val="000000"/>
                <w:sz w:val="22"/>
              </w:rPr>
            </w:pPr>
            <w:r w:rsidRPr="001F2938">
              <w:rPr>
                <w:rFonts w:ascii="ＭＳ Ｐゴシック" w:eastAsia="ＭＳ Ｐゴシック" w:hAnsi="ＭＳ Ｐゴシック" w:cs="ＭＳ Ｐゴシック" w:hint="eastAsia"/>
                <w:color w:val="000000"/>
                <w:sz w:val="22"/>
              </w:rPr>
              <w:t>35</w:t>
            </w:r>
          </w:p>
        </w:tc>
        <w:tc>
          <w:tcPr>
            <w:tcW w:w="558" w:type="dxa"/>
            <w:tcBorders>
              <w:top w:val="single" w:sz="4" w:space="0" w:color="auto"/>
              <w:left w:val="single" w:sz="4" w:space="0" w:color="auto"/>
            </w:tcBorders>
            <w:tcMar>
              <w:left w:w="0" w:type="dxa"/>
              <w:right w:w="0" w:type="dxa"/>
            </w:tcMar>
          </w:tcPr>
          <w:p w:rsidR="00695082" w:rsidRPr="001F2938" w:rsidRDefault="00695082" w:rsidP="004111B0">
            <w:pPr>
              <w:jc w:val="right"/>
              <w:rPr>
                <w:rFonts w:ascii="ＭＳ Ｐゴシック" w:eastAsia="ＭＳ Ｐゴシック" w:hAnsi="ＭＳ Ｐゴシック" w:cs="ＭＳ Ｐゴシック"/>
                <w:color w:val="000000"/>
                <w:sz w:val="22"/>
              </w:rPr>
            </w:pPr>
          </w:p>
        </w:tc>
      </w:tr>
    </w:tbl>
    <w:p w:rsidR="00695082" w:rsidRDefault="004111B0" w:rsidP="00695082">
      <w:pPr>
        <w:ind w:firstLine="210"/>
        <w:rPr>
          <w:szCs w:val="21"/>
        </w:rPr>
      </w:pPr>
      <w:r w:rsidRPr="002D68F5">
        <w:rPr>
          <w:rFonts w:asciiTheme="majorEastAsia" w:eastAsiaTheme="majorEastAsia" w:hAnsiTheme="majorEastAsia"/>
          <w:noProof/>
        </w:rPr>
        <w:drawing>
          <wp:anchor distT="0" distB="0" distL="114300" distR="114300" simplePos="0" relativeHeight="251632640" behindDoc="1" locked="0" layoutInCell="1" allowOverlap="1">
            <wp:simplePos x="0" y="0"/>
            <wp:positionH relativeFrom="page">
              <wp:posOffset>4476466</wp:posOffset>
            </wp:positionH>
            <wp:positionV relativeFrom="paragraph">
              <wp:posOffset>28272</wp:posOffset>
            </wp:positionV>
            <wp:extent cx="2518410" cy="1282463"/>
            <wp:effectExtent l="0" t="0" r="0" b="0"/>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Pr="002D68F5" w:rsidRDefault="00695082" w:rsidP="00465439">
      <w:pPr>
        <w:rPr>
          <w:rFonts w:asciiTheme="majorEastAsia" w:eastAsiaTheme="majorEastAsia" w:hAnsiTheme="majorEastAsia"/>
          <w:szCs w:val="21"/>
        </w:rPr>
      </w:pPr>
      <w:r w:rsidRPr="002D68F5">
        <w:rPr>
          <w:rFonts w:asciiTheme="majorEastAsia" w:eastAsiaTheme="majorEastAsia" w:hAnsiTheme="majorEastAsia" w:hint="eastAsia"/>
          <w:szCs w:val="21"/>
        </w:rPr>
        <w:t>（３）65歳を超える再雇用・勤務延長等の継続雇用制度について</w:t>
      </w:r>
    </w:p>
    <w:tbl>
      <w:tblPr>
        <w:tblpPr w:leftFromText="142" w:rightFromText="142" w:vertAnchor="text" w:horzAnchor="page" w:tblpX="1846" w:tblpY="223"/>
        <w:tblW w:w="4532" w:type="dxa"/>
        <w:tblLayout w:type="fixed"/>
        <w:tblCellMar>
          <w:left w:w="99" w:type="dxa"/>
          <w:right w:w="99" w:type="dxa"/>
        </w:tblCellMar>
        <w:tblLook w:val="04A0"/>
      </w:tblPr>
      <w:tblGrid>
        <w:gridCol w:w="346"/>
        <w:gridCol w:w="3175"/>
        <w:gridCol w:w="504"/>
        <w:gridCol w:w="507"/>
      </w:tblGrid>
      <w:tr w:rsidR="00695082" w:rsidRPr="00CF299E" w:rsidTr="004111B0">
        <w:trPr>
          <w:trHeight w:val="270"/>
        </w:trPr>
        <w:tc>
          <w:tcPr>
            <w:tcW w:w="34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95082" w:rsidRPr="00CF299E" w:rsidRDefault="00695082" w:rsidP="006857E8">
            <w:pPr>
              <w:ind w:leftChars="-220" w:left="-462" w:firstLineChars="240" w:firstLine="528"/>
              <w:jc w:val="center"/>
              <w:rPr>
                <w:rFonts w:ascii="ＭＳ Ｐゴシック" w:eastAsia="ＭＳ Ｐゴシック" w:hAnsi="ＭＳ Ｐゴシック" w:cs="ＭＳ Ｐゴシック"/>
                <w:color w:val="000000"/>
                <w:sz w:val="22"/>
              </w:rPr>
            </w:pPr>
            <w:r w:rsidRPr="00CF299E">
              <w:rPr>
                <w:rFonts w:ascii="ＭＳ Ｐゴシック" w:eastAsia="ＭＳ Ｐゴシック" w:hAnsi="ＭＳ Ｐゴシック" w:cs="ＭＳ Ｐゴシック" w:hint="eastAsia"/>
                <w:color w:val="000000"/>
                <w:sz w:val="22"/>
              </w:rPr>
              <w:t>1</w:t>
            </w:r>
          </w:p>
        </w:tc>
        <w:tc>
          <w:tcPr>
            <w:tcW w:w="317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695082" w:rsidRPr="00CF299E" w:rsidRDefault="00695082" w:rsidP="000C34D0">
            <w:pPr>
              <w:ind w:firstLineChars="16" w:firstLine="32"/>
              <w:rPr>
                <w:rFonts w:ascii="ＭＳ Ｐゴシック" w:eastAsia="ＭＳ Ｐゴシック" w:hAnsi="ＭＳ Ｐゴシック" w:cs="ＭＳ Ｐゴシック"/>
                <w:color w:val="000000"/>
                <w:sz w:val="20"/>
                <w:szCs w:val="20"/>
              </w:rPr>
            </w:pPr>
            <w:r w:rsidRPr="00CF299E">
              <w:rPr>
                <w:rFonts w:ascii="ＭＳ Ｐゴシック" w:eastAsia="ＭＳ Ｐゴシック" w:hAnsi="ＭＳ Ｐゴシック" w:cs="ＭＳ Ｐゴシック" w:hint="eastAsia"/>
                <w:color w:val="000000"/>
                <w:sz w:val="20"/>
                <w:szCs w:val="20"/>
              </w:rPr>
              <w:t>導入している</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95082" w:rsidRPr="00CF299E" w:rsidRDefault="00695082" w:rsidP="000C34D0">
            <w:pPr>
              <w:ind w:firstLineChars="17" w:firstLine="37"/>
              <w:jc w:val="right"/>
              <w:rPr>
                <w:rFonts w:ascii="ＭＳ Ｐゴシック" w:eastAsia="ＭＳ Ｐゴシック" w:hAnsi="ＭＳ Ｐゴシック" w:cs="ＭＳ Ｐゴシック"/>
                <w:color w:val="000000"/>
                <w:sz w:val="22"/>
              </w:rPr>
            </w:pPr>
            <w:r w:rsidRPr="00CF299E">
              <w:rPr>
                <w:rFonts w:ascii="ＭＳ Ｐゴシック" w:eastAsia="ＭＳ Ｐゴシック" w:hAnsi="ＭＳ Ｐゴシック" w:cs="ＭＳ Ｐゴシック" w:hint="eastAsia"/>
                <w:color w:val="000000"/>
                <w:sz w:val="22"/>
              </w:rPr>
              <w:t>13</w:t>
            </w:r>
          </w:p>
        </w:tc>
        <w:tc>
          <w:tcPr>
            <w:tcW w:w="507" w:type="dxa"/>
            <w:tcBorders>
              <w:top w:val="single" w:sz="4" w:space="0" w:color="auto"/>
              <w:left w:val="nil"/>
              <w:bottom w:val="single" w:sz="4" w:space="0" w:color="auto"/>
              <w:right w:val="single" w:sz="4" w:space="0" w:color="auto"/>
            </w:tcBorders>
            <w:tcMar>
              <w:left w:w="28" w:type="dxa"/>
              <w:right w:w="28" w:type="dxa"/>
            </w:tcMar>
            <w:vAlign w:val="center"/>
          </w:tcPr>
          <w:p w:rsidR="00695082" w:rsidRPr="00CF299E" w:rsidRDefault="00695082" w:rsidP="000C34D0">
            <w:pPr>
              <w:ind w:firstLineChars="2" w:firstLine="4"/>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28％</w:t>
            </w:r>
          </w:p>
        </w:tc>
      </w:tr>
      <w:tr w:rsidR="00695082" w:rsidRPr="00CF299E" w:rsidTr="004111B0">
        <w:trPr>
          <w:trHeight w:val="270"/>
        </w:trPr>
        <w:tc>
          <w:tcPr>
            <w:tcW w:w="34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95082" w:rsidRPr="00CF299E" w:rsidRDefault="00664FC0" w:rsidP="006857E8">
            <w:pPr>
              <w:jc w:val="cente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w:t>
            </w:r>
          </w:p>
        </w:tc>
        <w:tc>
          <w:tcPr>
            <w:tcW w:w="31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CF299E" w:rsidRDefault="00695082" w:rsidP="000C34D0">
            <w:pPr>
              <w:ind w:firstLineChars="16" w:firstLine="32"/>
              <w:rPr>
                <w:rFonts w:ascii="ＭＳ Ｐゴシック" w:eastAsia="ＭＳ Ｐゴシック" w:hAnsi="ＭＳ Ｐゴシック" w:cs="ＭＳ Ｐゴシック"/>
                <w:color w:val="000000"/>
                <w:sz w:val="20"/>
                <w:szCs w:val="20"/>
              </w:rPr>
            </w:pPr>
            <w:r w:rsidRPr="00CF299E">
              <w:rPr>
                <w:rFonts w:ascii="ＭＳ Ｐゴシック" w:eastAsia="ＭＳ Ｐゴシック" w:hAnsi="ＭＳ Ｐゴシック" w:cs="ＭＳ Ｐゴシック" w:hint="eastAsia"/>
                <w:color w:val="000000"/>
                <w:sz w:val="20"/>
                <w:szCs w:val="20"/>
              </w:rPr>
              <w:t>導入していない</w:t>
            </w:r>
          </w:p>
        </w:tc>
        <w:tc>
          <w:tcPr>
            <w:tcW w:w="5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95082" w:rsidRPr="00CF299E" w:rsidRDefault="00695082" w:rsidP="000C34D0">
            <w:pPr>
              <w:ind w:firstLineChars="17" w:firstLine="37"/>
              <w:jc w:val="right"/>
              <w:rPr>
                <w:rFonts w:ascii="ＭＳ Ｐゴシック" w:eastAsia="ＭＳ Ｐゴシック" w:hAnsi="ＭＳ Ｐゴシック" w:cs="ＭＳ Ｐゴシック"/>
                <w:color w:val="000000"/>
                <w:sz w:val="22"/>
              </w:rPr>
            </w:pPr>
            <w:r w:rsidRPr="00CF299E">
              <w:rPr>
                <w:rFonts w:ascii="ＭＳ Ｐゴシック" w:eastAsia="ＭＳ Ｐゴシック" w:hAnsi="ＭＳ Ｐゴシック" w:cs="ＭＳ Ｐゴシック" w:hint="eastAsia"/>
                <w:color w:val="000000"/>
                <w:sz w:val="22"/>
              </w:rPr>
              <w:t>16</w:t>
            </w:r>
          </w:p>
        </w:tc>
        <w:tc>
          <w:tcPr>
            <w:tcW w:w="507" w:type="dxa"/>
            <w:tcBorders>
              <w:top w:val="nil"/>
              <w:left w:val="nil"/>
              <w:bottom w:val="single" w:sz="4" w:space="0" w:color="auto"/>
              <w:right w:val="single" w:sz="4" w:space="0" w:color="auto"/>
            </w:tcBorders>
            <w:tcMar>
              <w:left w:w="28" w:type="dxa"/>
              <w:right w:w="28" w:type="dxa"/>
            </w:tcMar>
            <w:vAlign w:val="center"/>
          </w:tcPr>
          <w:p w:rsidR="00695082" w:rsidRPr="00CF299E" w:rsidRDefault="00695082" w:rsidP="000C34D0">
            <w:pPr>
              <w:ind w:firstLineChars="2" w:firstLine="4"/>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34％</w:t>
            </w:r>
          </w:p>
        </w:tc>
      </w:tr>
      <w:tr w:rsidR="00695082" w:rsidRPr="00CF299E" w:rsidTr="004111B0">
        <w:trPr>
          <w:trHeight w:val="270"/>
        </w:trPr>
        <w:tc>
          <w:tcPr>
            <w:tcW w:w="34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95082" w:rsidRPr="00CF299E" w:rsidRDefault="00695082" w:rsidP="006857E8">
            <w:pPr>
              <w:jc w:val="center"/>
              <w:rPr>
                <w:rFonts w:ascii="ＭＳ Ｐゴシック" w:eastAsia="ＭＳ Ｐゴシック" w:hAnsi="ＭＳ Ｐゴシック" w:cs="ＭＳ Ｐゴシック"/>
                <w:color w:val="000000"/>
                <w:sz w:val="22"/>
              </w:rPr>
            </w:pPr>
            <w:r w:rsidRPr="00CF299E">
              <w:rPr>
                <w:rFonts w:ascii="ＭＳ Ｐゴシック" w:eastAsia="ＭＳ Ｐゴシック" w:hAnsi="ＭＳ Ｐゴシック" w:cs="ＭＳ Ｐゴシック" w:hint="eastAsia"/>
                <w:color w:val="000000"/>
                <w:sz w:val="22"/>
              </w:rPr>
              <w:t>3</w:t>
            </w:r>
          </w:p>
        </w:tc>
        <w:tc>
          <w:tcPr>
            <w:tcW w:w="31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CF299E" w:rsidRDefault="00695082" w:rsidP="000C34D0">
            <w:pPr>
              <w:ind w:firstLineChars="16" w:firstLine="32"/>
              <w:rPr>
                <w:rFonts w:ascii="ＭＳ Ｐゴシック" w:eastAsia="ＭＳ Ｐゴシック" w:hAnsi="ＭＳ Ｐゴシック" w:cs="ＭＳ Ｐゴシック"/>
                <w:color w:val="000000"/>
                <w:sz w:val="20"/>
                <w:szCs w:val="20"/>
              </w:rPr>
            </w:pPr>
            <w:r w:rsidRPr="00CF299E">
              <w:rPr>
                <w:rFonts w:ascii="ＭＳ Ｐゴシック" w:eastAsia="ＭＳ Ｐゴシック" w:hAnsi="ＭＳ Ｐゴシック" w:cs="ＭＳ Ｐゴシック" w:hint="eastAsia"/>
                <w:color w:val="000000"/>
                <w:sz w:val="20"/>
                <w:szCs w:val="20"/>
              </w:rPr>
              <w:t>導入を検討している</w:t>
            </w:r>
          </w:p>
        </w:tc>
        <w:tc>
          <w:tcPr>
            <w:tcW w:w="5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95082" w:rsidRPr="00CF299E" w:rsidRDefault="00695082" w:rsidP="000C34D0">
            <w:pPr>
              <w:ind w:firstLineChars="17" w:firstLine="37"/>
              <w:jc w:val="right"/>
              <w:rPr>
                <w:rFonts w:ascii="ＭＳ Ｐゴシック" w:eastAsia="ＭＳ Ｐゴシック" w:hAnsi="ＭＳ Ｐゴシック" w:cs="ＭＳ Ｐゴシック"/>
                <w:color w:val="000000"/>
                <w:sz w:val="22"/>
              </w:rPr>
            </w:pPr>
            <w:r w:rsidRPr="00CF299E">
              <w:rPr>
                <w:rFonts w:ascii="ＭＳ Ｐゴシック" w:eastAsia="ＭＳ Ｐゴシック" w:hAnsi="ＭＳ Ｐゴシック" w:cs="ＭＳ Ｐゴシック" w:hint="eastAsia"/>
                <w:color w:val="000000"/>
                <w:sz w:val="22"/>
              </w:rPr>
              <w:t>6</w:t>
            </w:r>
          </w:p>
        </w:tc>
        <w:tc>
          <w:tcPr>
            <w:tcW w:w="507" w:type="dxa"/>
            <w:tcBorders>
              <w:top w:val="nil"/>
              <w:left w:val="nil"/>
              <w:bottom w:val="single" w:sz="4" w:space="0" w:color="auto"/>
              <w:right w:val="single" w:sz="4" w:space="0" w:color="auto"/>
            </w:tcBorders>
            <w:tcMar>
              <w:left w:w="28" w:type="dxa"/>
              <w:right w:w="28" w:type="dxa"/>
            </w:tcMar>
            <w:vAlign w:val="center"/>
          </w:tcPr>
          <w:p w:rsidR="00695082" w:rsidRPr="00CF299E" w:rsidRDefault="00695082" w:rsidP="000C34D0">
            <w:pPr>
              <w:ind w:firstLineChars="2" w:firstLine="4"/>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13％</w:t>
            </w:r>
          </w:p>
        </w:tc>
      </w:tr>
      <w:tr w:rsidR="00695082" w:rsidRPr="00CF299E" w:rsidTr="004111B0">
        <w:trPr>
          <w:trHeight w:val="270"/>
        </w:trPr>
        <w:tc>
          <w:tcPr>
            <w:tcW w:w="34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695082" w:rsidRPr="00CF299E" w:rsidRDefault="00695082" w:rsidP="006857E8">
            <w:pPr>
              <w:jc w:val="center"/>
              <w:rPr>
                <w:rFonts w:ascii="ＭＳ Ｐゴシック" w:eastAsia="ＭＳ Ｐゴシック" w:hAnsi="ＭＳ Ｐゴシック" w:cs="ＭＳ Ｐゴシック"/>
                <w:color w:val="000000"/>
                <w:sz w:val="22"/>
              </w:rPr>
            </w:pPr>
            <w:r w:rsidRPr="00CF299E">
              <w:rPr>
                <w:rFonts w:ascii="ＭＳ Ｐゴシック" w:eastAsia="ＭＳ Ｐゴシック" w:hAnsi="ＭＳ Ｐゴシック" w:cs="ＭＳ Ｐゴシック" w:hint="eastAsia"/>
                <w:color w:val="000000"/>
                <w:sz w:val="22"/>
              </w:rPr>
              <w:t>4</w:t>
            </w:r>
          </w:p>
        </w:tc>
        <w:tc>
          <w:tcPr>
            <w:tcW w:w="317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CF299E" w:rsidRDefault="00695082" w:rsidP="000C34D0">
            <w:pPr>
              <w:ind w:firstLineChars="16" w:firstLine="32"/>
              <w:rPr>
                <w:rFonts w:ascii="ＭＳ Ｐゴシック" w:eastAsia="ＭＳ Ｐゴシック" w:hAnsi="ＭＳ Ｐゴシック" w:cs="ＭＳ Ｐゴシック"/>
                <w:color w:val="000000"/>
                <w:sz w:val="20"/>
                <w:szCs w:val="20"/>
              </w:rPr>
            </w:pPr>
            <w:r w:rsidRPr="00CF299E">
              <w:rPr>
                <w:rFonts w:ascii="ＭＳ Ｐゴシック" w:eastAsia="ＭＳ Ｐゴシック" w:hAnsi="ＭＳ Ｐゴシック" w:cs="ＭＳ Ｐゴシック" w:hint="eastAsia"/>
                <w:color w:val="000000"/>
                <w:sz w:val="20"/>
                <w:szCs w:val="20"/>
              </w:rPr>
              <w:t>制度化していないが運用している</w:t>
            </w:r>
          </w:p>
        </w:tc>
        <w:tc>
          <w:tcPr>
            <w:tcW w:w="50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95082" w:rsidRPr="00CF299E" w:rsidRDefault="00695082" w:rsidP="000C34D0">
            <w:pPr>
              <w:ind w:firstLineChars="17" w:firstLine="37"/>
              <w:jc w:val="right"/>
              <w:rPr>
                <w:rFonts w:ascii="ＭＳ Ｐゴシック" w:eastAsia="ＭＳ Ｐゴシック" w:hAnsi="ＭＳ Ｐゴシック" w:cs="ＭＳ Ｐゴシック"/>
                <w:color w:val="000000"/>
                <w:sz w:val="22"/>
              </w:rPr>
            </w:pPr>
            <w:r w:rsidRPr="00CF299E">
              <w:rPr>
                <w:rFonts w:ascii="ＭＳ Ｐゴシック" w:eastAsia="ＭＳ Ｐゴシック" w:hAnsi="ＭＳ Ｐゴシック" w:cs="ＭＳ Ｐゴシック" w:hint="eastAsia"/>
                <w:color w:val="000000"/>
                <w:sz w:val="22"/>
              </w:rPr>
              <w:t>12</w:t>
            </w:r>
          </w:p>
        </w:tc>
        <w:tc>
          <w:tcPr>
            <w:tcW w:w="507" w:type="dxa"/>
            <w:tcBorders>
              <w:top w:val="nil"/>
              <w:left w:val="nil"/>
              <w:bottom w:val="single" w:sz="4" w:space="0" w:color="auto"/>
              <w:right w:val="single" w:sz="4" w:space="0" w:color="auto"/>
            </w:tcBorders>
            <w:tcMar>
              <w:left w:w="28" w:type="dxa"/>
              <w:right w:w="28" w:type="dxa"/>
            </w:tcMar>
            <w:vAlign w:val="center"/>
          </w:tcPr>
          <w:p w:rsidR="00695082" w:rsidRPr="00CF299E" w:rsidRDefault="00695082" w:rsidP="000C34D0">
            <w:pPr>
              <w:ind w:firstLineChars="2" w:firstLine="4"/>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25％</w:t>
            </w:r>
          </w:p>
        </w:tc>
      </w:tr>
      <w:tr w:rsidR="00695082" w:rsidRPr="00CF299E" w:rsidTr="004111B0">
        <w:trPr>
          <w:trHeight w:val="270"/>
        </w:trPr>
        <w:tc>
          <w:tcPr>
            <w:tcW w:w="346" w:type="dxa"/>
            <w:tcBorders>
              <w:top w:val="nil"/>
              <w:left w:val="nil"/>
              <w:bottom w:val="nil"/>
              <w:right w:val="nil"/>
            </w:tcBorders>
            <w:shd w:val="clear" w:color="auto" w:fill="auto"/>
            <w:noWrap/>
            <w:tcMar>
              <w:left w:w="28" w:type="dxa"/>
              <w:right w:w="28" w:type="dxa"/>
            </w:tcMar>
            <w:vAlign w:val="bottom"/>
            <w:hideMark/>
          </w:tcPr>
          <w:p w:rsidR="00695082" w:rsidRPr="00CF299E" w:rsidRDefault="00695082" w:rsidP="006857E8">
            <w:pPr>
              <w:ind w:firstLine="220"/>
              <w:jc w:val="center"/>
              <w:rPr>
                <w:rFonts w:ascii="ＭＳ Ｐゴシック" w:eastAsia="ＭＳ Ｐゴシック" w:hAnsi="ＭＳ Ｐゴシック" w:cs="ＭＳ Ｐゴシック"/>
                <w:color w:val="000000"/>
                <w:sz w:val="22"/>
              </w:rPr>
            </w:pPr>
          </w:p>
        </w:tc>
        <w:tc>
          <w:tcPr>
            <w:tcW w:w="3175" w:type="dxa"/>
            <w:tcBorders>
              <w:top w:val="nil"/>
              <w:left w:val="nil"/>
              <w:bottom w:val="nil"/>
              <w:right w:val="nil"/>
            </w:tcBorders>
            <w:shd w:val="clear" w:color="auto" w:fill="auto"/>
            <w:noWrap/>
            <w:tcMar>
              <w:left w:w="28" w:type="dxa"/>
              <w:right w:w="28" w:type="dxa"/>
            </w:tcMar>
            <w:vAlign w:val="bottom"/>
            <w:hideMark/>
          </w:tcPr>
          <w:p w:rsidR="00695082" w:rsidRPr="00CF299E" w:rsidRDefault="00695082" w:rsidP="000C34D0">
            <w:pPr>
              <w:ind w:firstLineChars="16" w:firstLine="32"/>
              <w:rPr>
                <w:rFonts w:ascii="Times New Roman" w:eastAsia="Times New Roman" w:hAnsi="Times New Roman"/>
                <w:sz w:val="20"/>
                <w:szCs w:val="20"/>
              </w:rPr>
            </w:pPr>
          </w:p>
        </w:tc>
        <w:tc>
          <w:tcPr>
            <w:tcW w:w="50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95082" w:rsidRPr="00CF299E" w:rsidRDefault="00695082" w:rsidP="000C34D0">
            <w:pPr>
              <w:ind w:firstLineChars="17" w:firstLine="37"/>
              <w:jc w:val="right"/>
              <w:rPr>
                <w:rFonts w:ascii="ＭＳ Ｐゴシック" w:eastAsia="ＭＳ Ｐゴシック" w:hAnsi="ＭＳ Ｐゴシック" w:cs="ＭＳ Ｐゴシック"/>
                <w:color w:val="000000"/>
                <w:sz w:val="22"/>
              </w:rPr>
            </w:pPr>
            <w:r w:rsidRPr="00CF299E">
              <w:rPr>
                <w:rFonts w:ascii="ＭＳ Ｐゴシック" w:eastAsia="ＭＳ Ｐゴシック" w:hAnsi="ＭＳ Ｐゴシック" w:cs="ＭＳ Ｐゴシック" w:hint="eastAsia"/>
                <w:color w:val="000000"/>
                <w:sz w:val="22"/>
              </w:rPr>
              <w:t>47</w:t>
            </w:r>
          </w:p>
        </w:tc>
        <w:tc>
          <w:tcPr>
            <w:tcW w:w="507" w:type="dxa"/>
            <w:tcBorders>
              <w:top w:val="single" w:sz="4" w:space="0" w:color="auto"/>
              <w:left w:val="single" w:sz="4" w:space="0" w:color="auto"/>
            </w:tcBorders>
            <w:tcMar>
              <w:left w:w="28" w:type="dxa"/>
              <w:right w:w="28" w:type="dxa"/>
            </w:tcMar>
            <w:vAlign w:val="center"/>
          </w:tcPr>
          <w:p w:rsidR="00695082" w:rsidRPr="00CF299E" w:rsidRDefault="00695082" w:rsidP="000C34D0">
            <w:pPr>
              <w:ind w:firstLineChars="2" w:firstLine="4"/>
              <w:jc w:val="right"/>
              <w:rPr>
                <w:rFonts w:ascii="ＭＳ Ｐゴシック" w:eastAsia="ＭＳ Ｐゴシック" w:hAnsi="ＭＳ Ｐゴシック" w:cs="ＭＳ Ｐゴシック"/>
                <w:color w:val="000000"/>
                <w:sz w:val="22"/>
              </w:rPr>
            </w:pPr>
          </w:p>
        </w:tc>
      </w:tr>
    </w:tbl>
    <w:p w:rsidR="00695082" w:rsidRDefault="004111B0" w:rsidP="00695082">
      <w:pPr>
        <w:ind w:firstLineChars="200" w:firstLine="420"/>
        <w:rPr>
          <w:szCs w:val="21"/>
          <w:u w:val="single"/>
        </w:rPr>
      </w:pPr>
      <w:r w:rsidRPr="002D68F5">
        <w:rPr>
          <w:rFonts w:asciiTheme="majorEastAsia" w:eastAsiaTheme="majorEastAsia" w:hAnsiTheme="majorEastAsia"/>
          <w:noProof/>
        </w:rPr>
        <w:drawing>
          <wp:anchor distT="0" distB="0" distL="114300" distR="114300" simplePos="0" relativeHeight="251648000" behindDoc="1" locked="0" layoutInCell="1" allowOverlap="1">
            <wp:simplePos x="0" y="0"/>
            <wp:positionH relativeFrom="column">
              <wp:posOffset>372451</wp:posOffset>
            </wp:positionH>
            <wp:positionV relativeFrom="paragraph">
              <wp:posOffset>38508</wp:posOffset>
            </wp:positionV>
            <wp:extent cx="2493645" cy="1524028"/>
            <wp:effectExtent l="0" t="0" r="0" b="0"/>
            <wp:wrapNone/>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695082" w:rsidRDefault="00695082" w:rsidP="00695082">
      <w:pPr>
        <w:ind w:firstLineChars="200" w:firstLine="420"/>
        <w:rPr>
          <w:szCs w:val="21"/>
          <w:u w:val="single"/>
        </w:rPr>
      </w:pPr>
    </w:p>
    <w:p w:rsidR="00695082" w:rsidRDefault="00695082" w:rsidP="00695082">
      <w:pPr>
        <w:ind w:firstLineChars="200" w:firstLine="420"/>
        <w:rPr>
          <w:szCs w:val="21"/>
          <w:u w:val="single"/>
        </w:rPr>
      </w:pPr>
    </w:p>
    <w:p w:rsidR="00695082" w:rsidRDefault="00695082" w:rsidP="00695082">
      <w:pPr>
        <w:ind w:firstLineChars="200" w:firstLine="420"/>
        <w:rPr>
          <w:szCs w:val="21"/>
          <w:u w:val="single"/>
        </w:rPr>
      </w:pPr>
    </w:p>
    <w:p w:rsidR="00695082" w:rsidRDefault="00695082" w:rsidP="00695082">
      <w:pPr>
        <w:ind w:firstLineChars="200" w:firstLine="420"/>
        <w:rPr>
          <w:szCs w:val="21"/>
          <w:u w:val="single"/>
        </w:rPr>
      </w:pPr>
    </w:p>
    <w:p w:rsidR="00695082" w:rsidRDefault="00695082" w:rsidP="00695082">
      <w:pPr>
        <w:ind w:firstLine="210"/>
        <w:rPr>
          <w:szCs w:val="21"/>
          <w:u w:val="single"/>
        </w:rPr>
      </w:pPr>
    </w:p>
    <w:p w:rsidR="00695082" w:rsidRPr="002D68F5" w:rsidRDefault="00695082" w:rsidP="00465439">
      <w:pPr>
        <w:rPr>
          <w:rFonts w:asciiTheme="majorEastAsia" w:eastAsiaTheme="majorEastAsia" w:hAnsiTheme="majorEastAsia"/>
          <w:szCs w:val="21"/>
        </w:rPr>
      </w:pPr>
      <w:r w:rsidRPr="002D68F5">
        <w:rPr>
          <w:rFonts w:asciiTheme="majorEastAsia" w:eastAsiaTheme="majorEastAsia" w:hAnsiTheme="majorEastAsia" w:hint="eastAsia"/>
          <w:szCs w:val="21"/>
        </w:rPr>
        <w:t>（４）その対象者について</w:t>
      </w:r>
    </w:p>
    <w:tbl>
      <w:tblPr>
        <w:tblW w:w="4957" w:type="dxa"/>
        <w:tblCellMar>
          <w:left w:w="99" w:type="dxa"/>
          <w:right w:w="99" w:type="dxa"/>
        </w:tblCellMar>
        <w:tblLook w:val="04A0"/>
      </w:tblPr>
      <w:tblGrid>
        <w:gridCol w:w="346"/>
        <w:gridCol w:w="3636"/>
        <w:gridCol w:w="422"/>
        <w:gridCol w:w="553"/>
      </w:tblGrid>
      <w:tr w:rsidR="00695082" w:rsidRPr="00BA2709" w:rsidTr="004111B0">
        <w:trPr>
          <w:trHeight w:val="270"/>
        </w:trPr>
        <w:tc>
          <w:tcPr>
            <w:tcW w:w="34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95082" w:rsidRPr="00BA2709"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1</w:t>
            </w:r>
          </w:p>
        </w:tc>
        <w:tc>
          <w:tcPr>
            <w:tcW w:w="363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rsidR="00695082" w:rsidRPr="00BA2709" w:rsidRDefault="00695082" w:rsidP="004111B0">
            <w:pPr>
              <w:ind w:leftChars="-12" w:left="-25" w:firstLineChars="13" w:firstLine="26"/>
              <w:rPr>
                <w:rFonts w:ascii="ＭＳ Ｐゴシック" w:eastAsia="ＭＳ Ｐゴシック" w:hAnsi="ＭＳ Ｐゴシック" w:cs="ＭＳ Ｐゴシック"/>
                <w:color w:val="000000"/>
                <w:sz w:val="20"/>
                <w:szCs w:val="20"/>
              </w:rPr>
            </w:pPr>
            <w:r w:rsidRPr="00BA2709">
              <w:rPr>
                <w:rFonts w:ascii="ＭＳ Ｐゴシック" w:eastAsia="ＭＳ Ｐゴシック" w:hAnsi="ＭＳ Ｐゴシック" w:cs="ＭＳ Ｐゴシック" w:hint="eastAsia"/>
                <w:color w:val="000000"/>
                <w:sz w:val="20"/>
                <w:szCs w:val="20"/>
              </w:rPr>
              <w:t>希望者全員</w:t>
            </w:r>
          </w:p>
        </w:tc>
        <w:tc>
          <w:tcPr>
            <w:tcW w:w="4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695082" w:rsidRPr="00BA2709" w:rsidRDefault="00695082" w:rsidP="004111B0">
            <w:pPr>
              <w:ind w:leftChars="-12" w:left="-25" w:firstLineChars="13" w:firstLine="29"/>
              <w:jc w:val="right"/>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5</w:t>
            </w:r>
          </w:p>
        </w:tc>
        <w:tc>
          <w:tcPr>
            <w:tcW w:w="553" w:type="dxa"/>
            <w:tcBorders>
              <w:top w:val="single" w:sz="4" w:space="0" w:color="auto"/>
              <w:left w:val="nil"/>
              <w:bottom w:val="single" w:sz="4" w:space="0" w:color="auto"/>
              <w:right w:val="single" w:sz="4" w:space="0" w:color="auto"/>
            </w:tcBorders>
            <w:tcMar>
              <w:left w:w="28" w:type="dxa"/>
              <w:right w:w="28" w:type="dxa"/>
            </w:tcMar>
          </w:tcPr>
          <w:p w:rsidR="00695082" w:rsidRPr="00BA2709" w:rsidRDefault="00703BC9" w:rsidP="004111B0">
            <w:pPr>
              <w:ind w:leftChars="-12" w:left="-25" w:firstLineChars="13" w:firstLine="29"/>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noProof/>
                <w:color w:val="000000"/>
                <w:sz w:val="22"/>
              </w:rPr>
              <w:drawing>
                <wp:anchor distT="0" distB="0" distL="114300" distR="114300" simplePos="0" relativeHeight="251633664" behindDoc="0" locked="0" layoutInCell="1" allowOverlap="1">
                  <wp:simplePos x="0" y="0"/>
                  <wp:positionH relativeFrom="column">
                    <wp:posOffset>836930</wp:posOffset>
                  </wp:positionH>
                  <wp:positionV relativeFrom="paragraph">
                    <wp:posOffset>81915</wp:posOffset>
                  </wp:positionV>
                  <wp:extent cx="2457450" cy="1438275"/>
                  <wp:effectExtent l="19050" t="0" r="1905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695082">
              <w:rPr>
                <w:rFonts w:ascii="ＭＳ Ｐゴシック" w:eastAsia="ＭＳ Ｐゴシック" w:hAnsi="ＭＳ Ｐゴシック" w:cs="ＭＳ Ｐゴシック" w:hint="eastAsia"/>
                <w:color w:val="000000"/>
                <w:sz w:val="22"/>
              </w:rPr>
              <w:t>36％</w:t>
            </w:r>
          </w:p>
        </w:tc>
      </w:tr>
      <w:tr w:rsidR="00695082" w:rsidRPr="00BA2709" w:rsidTr="004111B0">
        <w:trPr>
          <w:trHeight w:val="270"/>
        </w:trPr>
        <w:tc>
          <w:tcPr>
            <w:tcW w:w="34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95082" w:rsidRPr="00BA2709"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2</w:t>
            </w:r>
          </w:p>
        </w:tc>
        <w:tc>
          <w:tcPr>
            <w:tcW w:w="36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BA2709" w:rsidRDefault="00695082" w:rsidP="004111B0">
            <w:pPr>
              <w:ind w:leftChars="-12" w:left="-25" w:firstLineChars="13" w:firstLine="26"/>
              <w:rPr>
                <w:rFonts w:ascii="ＭＳ Ｐゴシック" w:eastAsia="ＭＳ Ｐゴシック" w:hAnsi="ＭＳ Ｐゴシック" w:cs="ＭＳ Ｐゴシック"/>
                <w:color w:val="000000"/>
                <w:sz w:val="20"/>
                <w:szCs w:val="20"/>
              </w:rPr>
            </w:pPr>
            <w:r w:rsidRPr="00BA2709">
              <w:rPr>
                <w:rFonts w:ascii="ＭＳ Ｐゴシック" w:eastAsia="ＭＳ Ｐゴシック" w:hAnsi="ＭＳ Ｐゴシック" w:cs="ＭＳ Ｐゴシック" w:hint="eastAsia"/>
                <w:color w:val="000000"/>
                <w:sz w:val="20"/>
                <w:szCs w:val="20"/>
              </w:rPr>
              <w:t>会社で定める基準を満たす者</w:t>
            </w:r>
          </w:p>
        </w:tc>
        <w:tc>
          <w:tcPr>
            <w:tcW w:w="4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95082" w:rsidRPr="00BA2709" w:rsidRDefault="00695082" w:rsidP="004111B0">
            <w:pPr>
              <w:ind w:leftChars="-12" w:left="-25" w:firstLineChars="13" w:firstLine="29"/>
              <w:jc w:val="right"/>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1</w:t>
            </w:r>
          </w:p>
        </w:tc>
        <w:tc>
          <w:tcPr>
            <w:tcW w:w="553" w:type="dxa"/>
            <w:tcBorders>
              <w:top w:val="nil"/>
              <w:left w:val="nil"/>
              <w:bottom w:val="single" w:sz="4" w:space="0" w:color="auto"/>
              <w:right w:val="single" w:sz="4" w:space="0" w:color="auto"/>
            </w:tcBorders>
            <w:tcMar>
              <w:left w:w="28" w:type="dxa"/>
              <w:right w:w="28" w:type="dxa"/>
            </w:tcMar>
          </w:tcPr>
          <w:p w:rsidR="00695082" w:rsidRPr="00BA2709" w:rsidRDefault="00695082" w:rsidP="004111B0">
            <w:pPr>
              <w:ind w:leftChars="-12" w:left="-25" w:firstLineChars="13" w:firstLine="29"/>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7％</w:t>
            </w:r>
          </w:p>
        </w:tc>
      </w:tr>
      <w:tr w:rsidR="00695082" w:rsidRPr="00BA2709" w:rsidTr="004111B0">
        <w:trPr>
          <w:trHeight w:val="270"/>
        </w:trPr>
        <w:tc>
          <w:tcPr>
            <w:tcW w:w="34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95082" w:rsidRPr="00BA2709"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3</w:t>
            </w:r>
          </w:p>
        </w:tc>
        <w:tc>
          <w:tcPr>
            <w:tcW w:w="36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BA2709" w:rsidRDefault="00695082" w:rsidP="004111B0">
            <w:pPr>
              <w:ind w:leftChars="-12" w:left="-25" w:firstLineChars="13" w:firstLine="26"/>
              <w:rPr>
                <w:rFonts w:ascii="ＭＳ Ｐゴシック" w:eastAsia="ＭＳ Ｐゴシック" w:hAnsi="ＭＳ Ｐゴシック" w:cs="ＭＳ Ｐゴシック"/>
                <w:color w:val="000000"/>
                <w:sz w:val="20"/>
                <w:szCs w:val="20"/>
              </w:rPr>
            </w:pPr>
            <w:r w:rsidRPr="00BA2709">
              <w:rPr>
                <w:rFonts w:ascii="ＭＳ Ｐゴシック" w:eastAsia="ＭＳ Ｐゴシック" w:hAnsi="ＭＳ Ｐゴシック" w:cs="ＭＳ Ｐゴシック" w:hint="eastAsia"/>
                <w:color w:val="000000"/>
                <w:sz w:val="20"/>
                <w:szCs w:val="20"/>
              </w:rPr>
              <w:t>会社が特に必要とする者</w:t>
            </w:r>
          </w:p>
        </w:tc>
        <w:tc>
          <w:tcPr>
            <w:tcW w:w="4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95082" w:rsidRPr="00BA2709" w:rsidRDefault="00695082" w:rsidP="004111B0">
            <w:pPr>
              <w:ind w:leftChars="-12" w:left="-25" w:firstLineChars="13" w:firstLine="29"/>
              <w:jc w:val="right"/>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8</w:t>
            </w:r>
          </w:p>
        </w:tc>
        <w:tc>
          <w:tcPr>
            <w:tcW w:w="553" w:type="dxa"/>
            <w:tcBorders>
              <w:top w:val="nil"/>
              <w:left w:val="nil"/>
              <w:bottom w:val="single" w:sz="4" w:space="0" w:color="auto"/>
              <w:right w:val="single" w:sz="4" w:space="0" w:color="auto"/>
            </w:tcBorders>
            <w:tcMar>
              <w:left w:w="28" w:type="dxa"/>
              <w:right w:w="28" w:type="dxa"/>
            </w:tcMar>
          </w:tcPr>
          <w:p w:rsidR="00695082" w:rsidRPr="00BA2709" w:rsidRDefault="00695082" w:rsidP="004111B0">
            <w:pPr>
              <w:ind w:leftChars="-12" w:left="-25" w:firstLineChars="13" w:firstLine="29"/>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57％</w:t>
            </w:r>
          </w:p>
        </w:tc>
      </w:tr>
      <w:tr w:rsidR="00695082" w:rsidRPr="00BA2709" w:rsidTr="004111B0">
        <w:trPr>
          <w:trHeight w:val="270"/>
        </w:trPr>
        <w:tc>
          <w:tcPr>
            <w:tcW w:w="34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695082" w:rsidRPr="00BA2709"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4</w:t>
            </w:r>
          </w:p>
        </w:tc>
        <w:tc>
          <w:tcPr>
            <w:tcW w:w="363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695082" w:rsidRPr="00BA2709" w:rsidRDefault="00695082" w:rsidP="004111B0">
            <w:pPr>
              <w:ind w:leftChars="-12" w:left="-25" w:firstLineChars="13" w:firstLine="26"/>
              <w:rPr>
                <w:rFonts w:ascii="ＭＳ Ｐゴシック" w:eastAsia="ＭＳ Ｐゴシック" w:hAnsi="ＭＳ Ｐゴシック" w:cs="ＭＳ Ｐゴシック"/>
                <w:color w:val="000000"/>
                <w:sz w:val="20"/>
                <w:szCs w:val="20"/>
              </w:rPr>
            </w:pPr>
            <w:r w:rsidRPr="00BA2709">
              <w:rPr>
                <w:rFonts w:ascii="ＭＳ Ｐゴシック" w:eastAsia="ＭＳ Ｐゴシック" w:hAnsi="ＭＳ Ｐゴシック" w:cs="ＭＳ Ｐゴシック" w:hint="eastAsia"/>
                <w:color w:val="000000"/>
                <w:sz w:val="20"/>
                <w:szCs w:val="20"/>
              </w:rPr>
              <w:t>その他</w:t>
            </w:r>
          </w:p>
        </w:tc>
        <w:tc>
          <w:tcPr>
            <w:tcW w:w="4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695082" w:rsidRPr="00BA2709" w:rsidRDefault="00695082" w:rsidP="004111B0">
            <w:pPr>
              <w:ind w:leftChars="-12" w:left="-25" w:firstLineChars="13" w:firstLine="29"/>
              <w:jc w:val="right"/>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 xml:space="preserve">　</w:t>
            </w:r>
            <w:r>
              <w:rPr>
                <w:rFonts w:ascii="ＭＳ Ｐゴシック" w:eastAsia="ＭＳ Ｐゴシック" w:hAnsi="ＭＳ Ｐゴシック" w:cs="ＭＳ Ｐゴシック" w:hint="eastAsia"/>
                <w:color w:val="000000"/>
                <w:sz w:val="22"/>
              </w:rPr>
              <w:t>0</w:t>
            </w:r>
          </w:p>
        </w:tc>
        <w:tc>
          <w:tcPr>
            <w:tcW w:w="553" w:type="dxa"/>
            <w:tcBorders>
              <w:top w:val="nil"/>
              <w:left w:val="nil"/>
              <w:bottom w:val="single" w:sz="4" w:space="0" w:color="auto"/>
              <w:right w:val="single" w:sz="4" w:space="0" w:color="auto"/>
            </w:tcBorders>
            <w:tcMar>
              <w:left w:w="28" w:type="dxa"/>
              <w:right w:w="28" w:type="dxa"/>
            </w:tcMar>
          </w:tcPr>
          <w:p w:rsidR="00695082" w:rsidRPr="00BA2709" w:rsidRDefault="00695082" w:rsidP="004111B0">
            <w:pPr>
              <w:ind w:leftChars="-12" w:left="-25" w:firstLineChars="13" w:firstLine="29"/>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r w:rsidR="00695082" w:rsidRPr="00BA2709" w:rsidTr="004111B0">
        <w:trPr>
          <w:trHeight w:val="270"/>
        </w:trPr>
        <w:tc>
          <w:tcPr>
            <w:tcW w:w="346" w:type="dxa"/>
            <w:tcBorders>
              <w:top w:val="nil"/>
              <w:left w:val="nil"/>
              <w:bottom w:val="nil"/>
              <w:right w:val="nil"/>
            </w:tcBorders>
            <w:shd w:val="clear" w:color="auto" w:fill="auto"/>
            <w:noWrap/>
            <w:vAlign w:val="center"/>
            <w:hideMark/>
          </w:tcPr>
          <w:p w:rsidR="00695082" w:rsidRPr="00BA2709" w:rsidRDefault="00695082" w:rsidP="006857E8">
            <w:pPr>
              <w:ind w:leftChars="-12" w:left="-25" w:firstLineChars="13" w:firstLine="29"/>
              <w:jc w:val="center"/>
              <w:rPr>
                <w:rFonts w:ascii="ＭＳ Ｐゴシック" w:eastAsia="ＭＳ Ｐゴシック" w:hAnsi="ＭＳ Ｐゴシック" w:cs="ＭＳ Ｐゴシック"/>
                <w:color w:val="000000"/>
                <w:sz w:val="22"/>
              </w:rPr>
            </w:pPr>
          </w:p>
        </w:tc>
        <w:tc>
          <w:tcPr>
            <w:tcW w:w="3636" w:type="dxa"/>
            <w:tcBorders>
              <w:top w:val="nil"/>
              <w:left w:val="nil"/>
              <w:bottom w:val="nil"/>
              <w:right w:val="nil"/>
            </w:tcBorders>
            <w:shd w:val="clear" w:color="auto" w:fill="auto"/>
            <w:noWrap/>
            <w:vAlign w:val="bottom"/>
            <w:hideMark/>
          </w:tcPr>
          <w:p w:rsidR="00695082" w:rsidRPr="00BA2709" w:rsidRDefault="00695082" w:rsidP="004111B0">
            <w:pPr>
              <w:ind w:leftChars="-12" w:left="-25" w:firstLineChars="13" w:firstLine="26"/>
              <w:rPr>
                <w:rFonts w:ascii="ＭＳ Ｐゴシック" w:eastAsia="ＭＳ Ｐゴシック" w:hAnsi="ＭＳ Ｐゴシック" w:cs="ＭＳ Ｐゴシック"/>
                <w:color w:val="000000"/>
                <w:sz w:val="20"/>
                <w:szCs w:val="20"/>
              </w:rPr>
            </w:pPr>
            <w:r w:rsidRPr="00BA2709">
              <w:rPr>
                <w:rFonts w:ascii="ＭＳ Ｐゴシック" w:eastAsia="ＭＳ Ｐゴシック" w:hAnsi="ＭＳ Ｐゴシック" w:cs="ＭＳ Ｐゴシック" w:hint="eastAsia"/>
                <w:color w:val="000000"/>
                <w:sz w:val="20"/>
                <w:szCs w:val="20"/>
              </w:rPr>
              <w:t xml:space="preserve"> </w:t>
            </w:r>
            <w:r w:rsidR="0072287C">
              <w:rPr>
                <w:rFonts w:ascii="ＭＳ Ｐゴシック" w:eastAsia="ＭＳ Ｐゴシック" w:hAnsi="ＭＳ Ｐゴシック" w:cs="ＭＳ Ｐゴシック" w:hint="eastAsia"/>
                <w:color w:val="000000"/>
                <w:sz w:val="20"/>
                <w:szCs w:val="20"/>
              </w:rPr>
              <w:t>※複数</w:t>
            </w:r>
            <w:r w:rsidRPr="00BA2709">
              <w:rPr>
                <w:rFonts w:ascii="ＭＳ Ｐゴシック" w:eastAsia="ＭＳ Ｐゴシック" w:hAnsi="ＭＳ Ｐゴシック" w:cs="ＭＳ Ｐゴシック" w:hint="eastAsia"/>
                <w:color w:val="000000"/>
                <w:sz w:val="20"/>
                <w:szCs w:val="20"/>
              </w:rPr>
              <w:t>回答</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082" w:rsidRPr="00BA2709" w:rsidRDefault="00695082" w:rsidP="004111B0">
            <w:pPr>
              <w:ind w:leftChars="-12" w:left="-25" w:firstLineChars="13" w:firstLine="29"/>
              <w:jc w:val="right"/>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14</w:t>
            </w:r>
          </w:p>
        </w:tc>
        <w:tc>
          <w:tcPr>
            <w:tcW w:w="553" w:type="dxa"/>
            <w:tcBorders>
              <w:top w:val="single" w:sz="4" w:space="0" w:color="auto"/>
              <w:left w:val="single" w:sz="4" w:space="0" w:color="auto"/>
            </w:tcBorders>
          </w:tcPr>
          <w:p w:rsidR="00695082" w:rsidRPr="00BA2709" w:rsidRDefault="00695082" w:rsidP="004111B0">
            <w:pPr>
              <w:ind w:leftChars="-12" w:left="-25" w:firstLineChars="13" w:firstLine="29"/>
              <w:jc w:val="right"/>
              <w:rPr>
                <w:rFonts w:ascii="ＭＳ Ｐゴシック" w:eastAsia="ＭＳ Ｐゴシック" w:hAnsi="ＭＳ Ｐゴシック" w:cs="ＭＳ Ｐゴシック"/>
                <w:color w:val="000000"/>
                <w:sz w:val="22"/>
              </w:rPr>
            </w:pPr>
          </w:p>
        </w:tc>
      </w:tr>
    </w:tbl>
    <w:p w:rsidR="00CC3EFE" w:rsidRDefault="00695082" w:rsidP="004111B0">
      <w:pPr>
        <w:ind w:firstLine="210"/>
        <w:rPr>
          <w:szCs w:val="21"/>
        </w:rPr>
      </w:pPr>
      <w:r>
        <w:rPr>
          <w:rFonts w:hint="eastAsia"/>
          <w:szCs w:val="21"/>
        </w:rPr>
        <w:t xml:space="preserve">　　　　</w:t>
      </w:r>
    </w:p>
    <w:p w:rsidR="004111B0" w:rsidRPr="004111B0" w:rsidRDefault="004111B0" w:rsidP="004111B0">
      <w:pPr>
        <w:ind w:firstLine="210"/>
        <w:rPr>
          <w:szCs w:val="21"/>
        </w:rPr>
      </w:pPr>
    </w:p>
    <w:p w:rsidR="00695082" w:rsidRPr="002D68F5" w:rsidRDefault="004111B0" w:rsidP="00465439">
      <w:pPr>
        <w:rPr>
          <w:rFonts w:asciiTheme="majorEastAsia" w:eastAsiaTheme="majorEastAsia" w:hAnsiTheme="majorEastAsia"/>
          <w:szCs w:val="21"/>
        </w:rPr>
      </w:pPr>
      <w:r w:rsidRPr="0072287C">
        <w:rPr>
          <w:rFonts w:asciiTheme="majorEastAsia" w:eastAsiaTheme="majorEastAsia" w:hAnsiTheme="majorEastAsia"/>
          <w:noProof/>
          <w:szCs w:val="21"/>
        </w:rPr>
        <w:lastRenderedPageBreak/>
        <w:drawing>
          <wp:anchor distT="0" distB="0" distL="114300" distR="114300" simplePos="0" relativeHeight="251649024" behindDoc="0" locked="0" layoutInCell="1" allowOverlap="1">
            <wp:simplePos x="0" y="0"/>
            <wp:positionH relativeFrom="column">
              <wp:posOffset>3316292</wp:posOffset>
            </wp:positionH>
            <wp:positionV relativeFrom="paragraph">
              <wp:posOffset>13932</wp:posOffset>
            </wp:positionV>
            <wp:extent cx="2729116" cy="1457325"/>
            <wp:effectExtent l="0" t="0" r="0"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695082" w:rsidRPr="002D68F5">
        <w:rPr>
          <w:rFonts w:asciiTheme="majorEastAsia" w:eastAsiaTheme="majorEastAsia" w:hAnsiTheme="majorEastAsia" w:hint="eastAsia"/>
          <w:szCs w:val="21"/>
        </w:rPr>
        <w:t>（５）65歳を超える継続雇用後の賃金について</w:t>
      </w:r>
    </w:p>
    <w:tbl>
      <w:tblPr>
        <w:tblpPr w:leftFromText="142" w:rightFromText="142" w:vertAnchor="text" w:horzAnchor="page" w:tblpX="1794" w:tblpY="105"/>
        <w:tblW w:w="4269" w:type="dxa"/>
        <w:tblCellMar>
          <w:left w:w="99" w:type="dxa"/>
          <w:right w:w="99" w:type="dxa"/>
        </w:tblCellMar>
        <w:tblLook w:val="04A0"/>
      </w:tblPr>
      <w:tblGrid>
        <w:gridCol w:w="350"/>
        <w:gridCol w:w="2835"/>
        <w:gridCol w:w="427"/>
        <w:gridCol w:w="657"/>
      </w:tblGrid>
      <w:tr w:rsidR="00695082" w:rsidRPr="00BA2709" w:rsidTr="004111B0">
        <w:trPr>
          <w:trHeight w:val="270"/>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BA2709" w:rsidRDefault="00695082" w:rsidP="006857E8">
            <w:pPr>
              <w:jc w:val="center"/>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95082" w:rsidRPr="00BA2709" w:rsidRDefault="00695082" w:rsidP="000C34D0">
            <w:pPr>
              <w:rPr>
                <w:rFonts w:ascii="ＭＳ Ｐゴシック" w:eastAsia="ＭＳ Ｐゴシック" w:hAnsi="ＭＳ Ｐゴシック" w:cs="ＭＳ Ｐゴシック"/>
                <w:color w:val="000000"/>
                <w:sz w:val="20"/>
                <w:szCs w:val="20"/>
              </w:rPr>
            </w:pPr>
            <w:r w:rsidRPr="00BA2709">
              <w:rPr>
                <w:rFonts w:ascii="ＭＳ Ｐゴシック" w:eastAsia="ＭＳ Ｐゴシック" w:hAnsi="ＭＳ Ｐゴシック" w:cs="ＭＳ Ｐゴシック" w:hint="eastAsia"/>
                <w:color w:val="000000"/>
                <w:sz w:val="20"/>
                <w:szCs w:val="20"/>
              </w:rPr>
              <w:t>変わる</w:t>
            </w:r>
          </w:p>
        </w:tc>
        <w:tc>
          <w:tcPr>
            <w:tcW w:w="427" w:type="dxa"/>
            <w:tcBorders>
              <w:top w:val="single" w:sz="4" w:space="0" w:color="auto"/>
              <w:left w:val="nil"/>
              <w:bottom w:val="single" w:sz="4" w:space="0" w:color="auto"/>
              <w:right w:val="single" w:sz="4" w:space="0" w:color="auto"/>
            </w:tcBorders>
            <w:shd w:val="clear" w:color="auto" w:fill="auto"/>
            <w:noWrap/>
            <w:vAlign w:val="bottom"/>
            <w:hideMark/>
          </w:tcPr>
          <w:p w:rsidR="00695082" w:rsidRPr="00BA2709"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10</w:t>
            </w:r>
          </w:p>
        </w:tc>
        <w:tc>
          <w:tcPr>
            <w:tcW w:w="657" w:type="dxa"/>
            <w:tcBorders>
              <w:top w:val="single" w:sz="4" w:space="0" w:color="auto"/>
              <w:left w:val="nil"/>
              <w:bottom w:val="single" w:sz="4" w:space="0" w:color="auto"/>
              <w:right w:val="single" w:sz="4" w:space="0" w:color="auto"/>
            </w:tcBorders>
          </w:tcPr>
          <w:p w:rsidR="0069508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77％</w:t>
            </w:r>
          </w:p>
        </w:tc>
      </w:tr>
      <w:tr w:rsidR="00695082" w:rsidRPr="00BA2709" w:rsidTr="004111B0">
        <w:trPr>
          <w:trHeight w:val="27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695082" w:rsidRPr="00BA2709" w:rsidRDefault="00695082" w:rsidP="006857E8">
            <w:pPr>
              <w:jc w:val="center"/>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2</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BA2709" w:rsidRDefault="00695082" w:rsidP="000C34D0">
            <w:pPr>
              <w:rPr>
                <w:rFonts w:ascii="ＭＳ Ｐゴシック" w:eastAsia="ＭＳ Ｐゴシック" w:hAnsi="ＭＳ Ｐゴシック" w:cs="ＭＳ Ｐゴシック"/>
                <w:color w:val="000000"/>
                <w:sz w:val="20"/>
                <w:szCs w:val="20"/>
              </w:rPr>
            </w:pPr>
            <w:r w:rsidRPr="00BA2709">
              <w:rPr>
                <w:rFonts w:ascii="ＭＳ Ｐゴシック" w:eastAsia="ＭＳ Ｐゴシック" w:hAnsi="ＭＳ Ｐゴシック" w:cs="ＭＳ Ｐゴシック" w:hint="eastAsia"/>
                <w:color w:val="000000"/>
                <w:sz w:val="20"/>
                <w:szCs w:val="20"/>
              </w:rPr>
              <w:t>変わらない</w:t>
            </w:r>
          </w:p>
        </w:tc>
        <w:tc>
          <w:tcPr>
            <w:tcW w:w="427" w:type="dxa"/>
            <w:tcBorders>
              <w:top w:val="nil"/>
              <w:left w:val="nil"/>
              <w:bottom w:val="single" w:sz="4" w:space="0" w:color="auto"/>
              <w:right w:val="single" w:sz="4" w:space="0" w:color="auto"/>
            </w:tcBorders>
            <w:shd w:val="clear" w:color="auto" w:fill="auto"/>
            <w:noWrap/>
            <w:vAlign w:val="bottom"/>
            <w:hideMark/>
          </w:tcPr>
          <w:p w:rsidR="00695082" w:rsidRPr="00BA2709"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w:t>
            </w:r>
          </w:p>
        </w:tc>
        <w:tc>
          <w:tcPr>
            <w:tcW w:w="657" w:type="dxa"/>
            <w:tcBorders>
              <w:top w:val="nil"/>
              <w:left w:val="nil"/>
              <w:bottom w:val="single" w:sz="4" w:space="0" w:color="auto"/>
              <w:right w:val="single" w:sz="4" w:space="0" w:color="auto"/>
            </w:tcBorders>
          </w:tcPr>
          <w:p w:rsidR="0069508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15％</w:t>
            </w:r>
          </w:p>
        </w:tc>
      </w:tr>
      <w:tr w:rsidR="00695082" w:rsidRPr="00BA2709" w:rsidTr="004111B0">
        <w:trPr>
          <w:trHeight w:val="270"/>
        </w:trPr>
        <w:tc>
          <w:tcPr>
            <w:tcW w:w="350" w:type="dxa"/>
            <w:tcBorders>
              <w:top w:val="nil"/>
              <w:left w:val="single" w:sz="4" w:space="0" w:color="auto"/>
              <w:bottom w:val="single" w:sz="4" w:space="0" w:color="auto"/>
              <w:right w:val="single" w:sz="4" w:space="0" w:color="auto"/>
            </w:tcBorders>
            <w:shd w:val="clear" w:color="auto" w:fill="auto"/>
            <w:noWrap/>
            <w:vAlign w:val="bottom"/>
            <w:hideMark/>
          </w:tcPr>
          <w:p w:rsidR="00695082" w:rsidRPr="00BA2709" w:rsidRDefault="00695082" w:rsidP="006857E8">
            <w:pPr>
              <w:jc w:val="center"/>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3</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BA2709" w:rsidRDefault="00695082" w:rsidP="000C34D0">
            <w:pPr>
              <w:rPr>
                <w:rFonts w:ascii="ＭＳ Ｐゴシック" w:eastAsia="ＭＳ Ｐゴシック" w:hAnsi="ＭＳ Ｐゴシック" w:cs="ＭＳ Ｐゴシック"/>
                <w:color w:val="000000"/>
                <w:sz w:val="20"/>
                <w:szCs w:val="20"/>
              </w:rPr>
            </w:pPr>
            <w:r w:rsidRPr="00BA2709">
              <w:rPr>
                <w:rFonts w:ascii="ＭＳ Ｐゴシック" w:eastAsia="ＭＳ Ｐゴシック" w:hAnsi="ＭＳ Ｐゴシック" w:cs="ＭＳ Ｐゴシック" w:hint="eastAsia"/>
                <w:color w:val="000000"/>
                <w:sz w:val="20"/>
                <w:szCs w:val="20"/>
              </w:rPr>
              <w:t>その他</w:t>
            </w:r>
          </w:p>
        </w:tc>
        <w:tc>
          <w:tcPr>
            <w:tcW w:w="427" w:type="dxa"/>
            <w:tcBorders>
              <w:top w:val="nil"/>
              <w:left w:val="nil"/>
              <w:bottom w:val="single" w:sz="4" w:space="0" w:color="auto"/>
              <w:right w:val="single" w:sz="4" w:space="0" w:color="auto"/>
            </w:tcBorders>
            <w:shd w:val="clear" w:color="auto" w:fill="auto"/>
            <w:noWrap/>
            <w:vAlign w:val="bottom"/>
            <w:hideMark/>
          </w:tcPr>
          <w:p w:rsidR="00695082" w:rsidRPr="00BA2709" w:rsidRDefault="00695082" w:rsidP="000C34D0">
            <w:pPr>
              <w:jc w:val="right"/>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1</w:t>
            </w:r>
          </w:p>
        </w:tc>
        <w:tc>
          <w:tcPr>
            <w:tcW w:w="657" w:type="dxa"/>
            <w:tcBorders>
              <w:top w:val="nil"/>
              <w:left w:val="nil"/>
              <w:bottom w:val="single" w:sz="4" w:space="0" w:color="auto"/>
              <w:right w:val="single" w:sz="4" w:space="0" w:color="auto"/>
            </w:tcBorders>
          </w:tcPr>
          <w:p w:rsidR="00695082" w:rsidRPr="00BA2709"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w:t>
            </w:r>
          </w:p>
        </w:tc>
      </w:tr>
      <w:tr w:rsidR="00695082" w:rsidRPr="00BA2709" w:rsidTr="004111B0">
        <w:trPr>
          <w:trHeight w:val="270"/>
        </w:trPr>
        <w:tc>
          <w:tcPr>
            <w:tcW w:w="350" w:type="dxa"/>
            <w:tcBorders>
              <w:top w:val="nil"/>
              <w:left w:val="nil"/>
              <w:bottom w:val="nil"/>
              <w:right w:val="nil"/>
            </w:tcBorders>
            <w:shd w:val="clear" w:color="auto" w:fill="auto"/>
            <w:noWrap/>
            <w:vAlign w:val="bottom"/>
            <w:hideMark/>
          </w:tcPr>
          <w:p w:rsidR="00695082" w:rsidRPr="00BA2709" w:rsidRDefault="00695082" w:rsidP="006857E8">
            <w:pPr>
              <w:jc w:val="center"/>
              <w:rPr>
                <w:rFonts w:ascii="ＭＳ Ｐゴシック" w:eastAsia="ＭＳ Ｐゴシック" w:hAnsi="ＭＳ Ｐゴシック" w:cs="ＭＳ Ｐゴシック"/>
                <w:color w:val="000000"/>
                <w:sz w:val="22"/>
              </w:rPr>
            </w:pPr>
          </w:p>
        </w:tc>
        <w:tc>
          <w:tcPr>
            <w:tcW w:w="2835" w:type="dxa"/>
            <w:tcBorders>
              <w:top w:val="nil"/>
              <w:left w:val="nil"/>
              <w:bottom w:val="nil"/>
              <w:right w:val="nil"/>
            </w:tcBorders>
            <w:shd w:val="clear" w:color="auto" w:fill="auto"/>
            <w:noWrap/>
            <w:vAlign w:val="bottom"/>
            <w:hideMark/>
          </w:tcPr>
          <w:p w:rsidR="00695082" w:rsidRPr="00BA2709" w:rsidRDefault="00695082" w:rsidP="000C34D0">
            <w:pPr>
              <w:rPr>
                <w:rFonts w:ascii="Times New Roman" w:eastAsia="Times New Roman" w:hAnsi="Times New Roman"/>
                <w:sz w:val="20"/>
                <w:szCs w:val="20"/>
              </w:rPr>
            </w:pPr>
          </w:p>
        </w:tc>
        <w:tc>
          <w:tcPr>
            <w:tcW w:w="427" w:type="dxa"/>
            <w:tcBorders>
              <w:top w:val="nil"/>
              <w:left w:val="single" w:sz="4" w:space="0" w:color="auto"/>
              <w:bottom w:val="single" w:sz="4" w:space="0" w:color="auto"/>
              <w:right w:val="single" w:sz="4" w:space="0" w:color="auto"/>
            </w:tcBorders>
            <w:shd w:val="clear" w:color="auto" w:fill="auto"/>
            <w:noWrap/>
            <w:vAlign w:val="bottom"/>
            <w:hideMark/>
          </w:tcPr>
          <w:p w:rsidR="00695082" w:rsidRPr="00BA2709" w:rsidRDefault="00695082" w:rsidP="000C34D0">
            <w:pPr>
              <w:jc w:val="right"/>
              <w:rPr>
                <w:rFonts w:ascii="ＭＳ Ｐゴシック" w:eastAsia="ＭＳ Ｐゴシック" w:hAnsi="ＭＳ Ｐゴシック" w:cs="ＭＳ Ｐゴシック"/>
                <w:color w:val="000000"/>
                <w:sz w:val="22"/>
              </w:rPr>
            </w:pPr>
            <w:r w:rsidRPr="00BA2709">
              <w:rPr>
                <w:rFonts w:ascii="ＭＳ Ｐゴシック" w:eastAsia="ＭＳ Ｐゴシック" w:hAnsi="ＭＳ Ｐゴシック" w:cs="ＭＳ Ｐゴシック" w:hint="eastAsia"/>
                <w:color w:val="000000"/>
                <w:sz w:val="22"/>
              </w:rPr>
              <w:t>13</w:t>
            </w:r>
          </w:p>
        </w:tc>
        <w:tc>
          <w:tcPr>
            <w:tcW w:w="657" w:type="dxa"/>
            <w:tcBorders>
              <w:top w:val="single" w:sz="4" w:space="0" w:color="auto"/>
              <w:left w:val="single" w:sz="4" w:space="0" w:color="auto"/>
            </w:tcBorders>
          </w:tcPr>
          <w:p w:rsidR="00695082" w:rsidRPr="00BA2709" w:rsidRDefault="00695082" w:rsidP="000C34D0">
            <w:pPr>
              <w:jc w:val="right"/>
              <w:rPr>
                <w:rFonts w:ascii="ＭＳ Ｐゴシック" w:eastAsia="ＭＳ Ｐゴシック" w:hAnsi="ＭＳ Ｐゴシック" w:cs="ＭＳ Ｐゴシック"/>
                <w:color w:val="000000"/>
                <w:sz w:val="22"/>
              </w:rPr>
            </w:pPr>
          </w:p>
        </w:tc>
      </w:tr>
    </w:tbl>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4111B0" w:rsidRDefault="004111B0" w:rsidP="00465439">
      <w:pPr>
        <w:rPr>
          <w:rFonts w:asciiTheme="majorEastAsia" w:eastAsiaTheme="majorEastAsia" w:hAnsiTheme="majorEastAsia"/>
          <w:szCs w:val="21"/>
        </w:rPr>
      </w:pPr>
    </w:p>
    <w:p w:rsidR="004111B0" w:rsidRDefault="004111B0" w:rsidP="00465439">
      <w:pPr>
        <w:rPr>
          <w:rFonts w:asciiTheme="majorEastAsia" w:eastAsiaTheme="majorEastAsia" w:hAnsiTheme="majorEastAsia"/>
          <w:szCs w:val="21"/>
        </w:rPr>
      </w:pPr>
    </w:p>
    <w:p w:rsidR="00695082" w:rsidRPr="002D68F5" w:rsidRDefault="00695082" w:rsidP="00465439">
      <w:pPr>
        <w:rPr>
          <w:rFonts w:asciiTheme="majorEastAsia" w:eastAsiaTheme="majorEastAsia" w:hAnsiTheme="majorEastAsia"/>
          <w:szCs w:val="21"/>
        </w:rPr>
      </w:pPr>
      <w:r w:rsidRPr="002D68F5">
        <w:rPr>
          <w:rFonts w:asciiTheme="majorEastAsia" w:eastAsiaTheme="majorEastAsia" w:hAnsiTheme="majorEastAsia" w:hint="eastAsia"/>
          <w:szCs w:val="21"/>
        </w:rPr>
        <w:t>（６）65歳を超える継続雇用後の勤務時間等の労働条件について</w:t>
      </w:r>
    </w:p>
    <w:tbl>
      <w:tblPr>
        <w:tblpPr w:leftFromText="142" w:rightFromText="142" w:vertAnchor="text" w:horzAnchor="page" w:tblpX="1757" w:tblpY="89"/>
        <w:tblW w:w="4340" w:type="dxa"/>
        <w:tblCellMar>
          <w:left w:w="99" w:type="dxa"/>
          <w:right w:w="99" w:type="dxa"/>
        </w:tblCellMar>
        <w:tblLook w:val="04A0"/>
      </w:tblPr>
      <w:tblGrid>
        <w:gridCol w:w="352"/>
        <w:gridCol w:w="2835"/>
        <w:gridCol w:w="463"/>
        <w:gridCol w:w="690"/>
      </w:tblGrid>
      <w:tr w:rsidR="00695082" w:rsidRPr="000323B2" w:rsidTr="004111B0">
        <w:trPr>
          <w:trHeight w:val="270"/>
        </w:trPr>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6857E8">
            <w:pPr>
              <w:ind w:leftChars="-101" w:left="-212" w:firstLineChars="103" w:firstLine="227"/>
              <w:jc w:val="center"/>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95082" w:rsidRPr="000323B2" w:rsidRDefault="00695082" w:rsidP="000C34D0">
            <w:pPr>
              <w:ind w:leftChars="-101" w:left="-212" w:firstLineChars="110" w:firstLine="220"/>
              <w:rPr>
                <w:rFonts w:ascii="ＭＳ Ｐゴシック" w:eastAsia="ＭＳ Ｐゴシック" w:hAnsi="ＭＳ Ｐゴシック" w:cs="ＭＳ Ｐゴシック"/>
                <w:color w:val="000000"/>
                <w:sz w:val="20"/>
                <w:szCs w:val="20"/>
              </w:rPr>
            </w:pPr>
            <w:r w:rsidRPr="000323B2">
              <w:rPr>
                <w:rFonts w:ascii="ＭＳ Ｐゴシック" w:eastAsia="ＭＳ Ｐゴシック" w:hAnsi="ＭＳ Ｐゴシック" w:cs="ＭＳ Ｐゴシック" w:hint="eastAsia"/>
                <w:color w:val="000000"/>
                <w:sz w:val="20"/>
                <w:szCs w:val="20"/>
              </w:rPr>
              <w:t>変わる</w:t>
            </w:r>
          </w:p>
        </w:tc>
        <w:tc>
          <w:tcPr>
            <w:tcW w:w="463" w:type="dxa"/>
            <w:tcBorders>
              <w:top w:val="single" w:sz="4" w:space="0" w:color="auto"/>
              <w:left w:val="nil"/>
              <w:bottom w:val="single" w:sz="4" w:space="0" w:color="auto"/>
              <w:right w:val="single" w:sz="4" w:space="0" w:color="auto"/>
            </w:tcBorders>
            <w:shd w:val="clear" w:color="auto" w:fill="auto"/>
            <w:noWrap/>
            <w:vAlign w:val="bottom"/>
            <w:hideMark/>
          </w:tcPr>
          <w:p w:rsidR="00695082" w:rsidRPr="000323B2" w:rsidRDefault="00695082" w:rsidP="000C34D0">
            <w:pPr>
              <w:ind w:leftChars="-101" w:left="-212" w:firstLineChars="110" w:firstLine="242"/>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7</w:t>
            </w:r>
          </w:p>
        </w:tc>
        <w:tc>
          <w:tcPr>
            <w:tcW w:w="690" w:type="dxa"/>
            <w:tcBorders>
              <w:top w:val="single" w:sz="4" w:space="0" w:color="auto"/>
              <w:left w:val="nil"/>
              <w:bottom w:val="single" w:sz="4" w:space="0" w:color="auto"/>
              <w:right w:val="single" w:sz="4" w:space="0" w:color="auto"/>
            </w:tcBorders>
          </w:tcPr>
          <w:p w:rsidR="00695082" w:rsidRPr="000323B2" w:rsidRDefault="00695082" w:rsidP="000C34D0">
            <w:pPr>
              <w:ind w:leftChars="-101" w:left="-212" w:firstLineChars="110" w:firstLine="242"/>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54％</w:t>
            </w:r>
          </w:p>
        </w:tc>
      </w:tr>
      <w:tr w:rsidR="00695082" w:rsidRPr="000323B2" w:rsidTr="004111B0">
        <w:trPr>
          <w:trHeight w:val="270"/>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6857E8">
            <w:pPr>
              <w:ind w:leftChars="-101" w:left="-212" w:firstLineChars="103" w:firstLine="227"/>
              <w:jc w:val="center"/>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2</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ind w:leftChars="-101" w:left="-212" w:firstLineChars="110" w:firstLine="220"/>
              <w:rPr>
                <w:rFonts w:ascii="ＭＳ Ｐゴシック" w:eastAsia="ＭＳ Ｐゴシック" w:hAnsi="ＭＳ Ｐゴシック" w:cs="ＭＳ Ｐゴシック"/>
                <w:color w:val="000000"/>
                <w:sz w:val="20"/>
                <w:szCs w:val="20"/>
              </w:rPr>
            </w:pPr>
            <w:r w:rsidRPr="000323B2">
              <w:rPr>
                <w:rFonts w:ascii="ＭＳ Ｐゴシック" w:eastAsia="ＭＳ Ｐゴシック" w:hAnsi="ＭＳ Ｐゴシック" w:cs="ＭＳ Ｐゴシック" w:hint="eastAsia"/>
                <w:color w:val="000000"/>
                <w:sz w:val="20"/>
                <w:szCs w:val="20"/>
              </w:rPr>
              <w:t>変わらない</w:t>
            </w:r>
          </w:p>
        </w:tc>
        <w:tc>
          <w:tcPr>
            <w:tcW w:w="463"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ind w:leftChars="-101" w:left="-212" w:firstLineChars="110" w:firstLine="242"/>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5</w:t>
            </w:r>
          </w:p>
        </w:tc>
        <w:tc>
          <w:tcPr>
            <w:tcW w:w="690" w:type="dxa"/>
            <w:tcBorders>
              <w:top w:val="nil"/>
              <w:left w:val="nil"/>
              <w:bottom w:val="single" w:sz="4" w:space="0" w:color="auto"/>
              <w:right w:val="single" w:sz="4" w:space="0" w:color="auto"/>
            </w:tcBorders>
          </w:tcPr>
          <w:p w:rsidR="00695082" w:rsidRPr="000323B2" w:rsidRDefault="00695082" w:rsidP="000C34D0">
            <w:pPr>
              <w:ind w:leftChars="-101" w:left="-212" w:firstLineChars="110" w:firstLine="242"/>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38％</w:t>
            </w:r>
          </w:p>
        </w:tc>
      </w:tr>
      <w:tr w:rsidR="00695082" w:rsidRPr="000323B2" w:rsidTr="004111B0">
        <w:trPr>
          <w:trHeight w:val="270"/>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6857E8">
            <w:pPr>
              <w:ind w:leftChars="-101" w:left="-212" w:firstLineChars="103" w:firstLine="227"/>
              <w:jc w:val="center"/>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3</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ind w:leftChars="-101" w:left="-212" w:firstLineChars="110" w:firstLine="220"/>
              <w:rPr>
                <w:rFonts w:ascii="ＭＳ Ｐゴシック" w:eastAsia="ＭＳ Ｐゴシック" w:hAnsi="ＭＳ Ｐゴシック" w:cs="ＭＳ Ｐゴシック"/>
                <w:color w:val="000000"/>
                <w:sz w:val="20"/>
                <w:szCs w:val="20"/>
              </w:rPr>
            </w:pPr>
            <w:r w:rsidRPr="000323B2">
              <w:rPr>
                <w:rFonts w:ascii="ＭＳ Ｐゴシック" w:eastAsia="ＭＳ Ｐゴシック" w:hAnsi="ＭＳ Ｐゴシック" w:cs="ＭＳ Ｐゴシック" w:hint="eastAsia"/>
                <w:color w:val="000000"/>
                <w:sz w:val="20"/>
                <w:szCs w:val="20"/>
              </w:rPr>
              <w:t>その他</w:t>
            </w:r>
          </w:p>
        </w:tc>
        <w:tc>
          <w:tcPr>
            <w:tcW w:w="463"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ind w:leftChars="-101" w:left="-212" w:firstLineChars="110" w:firstLine="242"/>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1</w:t>
            </w:r>
          </w:p>
        </w:tc>
        <w:tc>
          <w:tcPr>
            <w:tcW w:w="690" w:type="dxa"/>
            <w:tcBorders>
              <w:top w:val="nil"/>
              <w:left w:val="nil"/>
              <w:bottom w:val="single" w:sz="4" w:space="0" w:color="auto"/>
              <w:right w:val="single" w:sz="4" w:space="0" w:color="auto"/>
            </w:tcBorders>
          </w:tcPr>
          <w:p w:rsidR="00695082" w:rsidRPr="000323B2" w:rsidRDefault="00695082" w:rsidP="000C34D0">
            <w:pPr>
              <w:ind w:leftChars="-101" w:left="-212" w:firstLineChars="110" w:firstLine="242"/>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w:t>
            </w:r>
          </w:p>
        </w:tc>
      </w:tr>
      <w:tr w:rsidR="00695082" w:rsidRPr="000323B2" w:rsidTr="004111B0">
        <w:trPr>
          <w:trHeight w:val="270"/>
        </w:trPr>
        <w:tc>
          <w:tcPr>
            <w:tcW w:w="352" w:type="dxa"/>
            <w:tcBorders>
              <w:top w:val="nil"/>
              <w:left w:val="nil"/>
              <w:bottom w:val="nil"/>
              <w:right w:val="nil"/>
            </w:tcBorders>
            <w:shd w:val="clear" w:color="auto" w:fill="auto"/>
            <w:noWrap/>
            <w:vAlign w:val="bottom"/>
            <w:hideMark/>
          </w:tcPr>
          <w:p w:rsidR="00695082" w:rsidRPr="000323B2" w:rsidRDefault="00695082" w:rsidP="006857E8">
            <w:pPr>
              <w:ind w:leftChars="-101" w:left="-212" w:firstLineChars="103" w:firstLine="227"/>
              <w:jc w:val="center"/>
              <w:rPr>
                <w:rFonts w:ascii="ＭＳ Ｐゴシック" w:eastAsia="ＭＳ Ｐゴシック" w:hAnsi="ＭＳ Ｐゴシック" w:cs="ＭＳ Ｐゴシック"/>
                <w:color w:val="000000"/>
                <w:sz w:val="22"/>
              </w:rPr>
            </w:pPr>
          </w:p>
        </w:tc>
        <w:tc>
          <w:tcPr>
            <w:tcW w:w="2835" w:type="dxa"/>
            <w:tcBorders>
              <w:top w:val="nil"/>
              <w:left w:val="nil"/>
              <w:bottom w:val="nil"/>
              <w:right w:val="nil"/>
            </w:tcBorders>
            <w:shd w:val="clear" w:color="auto" w:fill="auto"/>
            <w:noWrap/>
            <w:vAlign w:val="bottom"/>
            <w:hideMark/>
          </w:tcPr>
          <w:p w:rsidR="00695082" w:rsidRPr="000323B2" w:rsidRDefault="00695082" w:rsidP="000C34D0">
            <w:pPr>
              <w:ind w:leftChars="-101" w:left="-212" w:firstLineChars="110" w:firstLine="220"/>
              <w:rPr>
                <w:rFonts w:ascii="Times New Roman" w:eastAsia="Times New Roman" w:hAnsi="Times New Roman"/>
                <w:sz w:val="20"/>
                <w:szCs w:val="20"/>
              </w:rPr>
            </w:pPr>
          </w:p>
        </w:tc>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0C34D0">
            <w:pPr>
              <w:ind w:leftChars="-101" w:left="-212" w:firstLineChars="110" w:firstLine="242"/>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13</w:t>
            </w:r>
          </w:p>
        </w:tc>
        <w:tc>
          <w:tcPr>
            <w:tcW w:w="690" w:type="dxa"/>
            <w:tcBorders>
              <w:top w:val="single" w:sz="4" w:space="0" w:color="auto"/>
              <w:left w:val="single" w:sz="4" w:space="0" w:color="auto"/>
            </w:tcBorders>
          </w:tcPr>
          <w:p w:rsidR="00695082" w:rsidRPr="000323B2" w:rsidRDefault="00695082" w:rsidP="000C34D0">
            <w:pPr>
              <w:ind w:leftChars="-101" w:left="-212" w:firstLineChars="110" w:firstLine="242"/>
              <w:jc w:val="right"/>
              <w:rPr>
                <w:rFonts w:ascii="ＭＳ Ｐゴシック" w:eastAsia="ＭＳ Ｐゴシック" w:hAnsi="ＭＳ Ｐゴシック" w:cs="ＭＳ Ｐゴシック"/>
                <w:color w:val="000000"/>
                <w:sz w:val="22"/>
              </w:rPr>
            </w:pPr>
          </w:p>
        </w:tc>
      </w:tr>
    </w:tbl>
    <w:p w:rsidR="00695082" w:rsidRDefault="004111B0" w:rsidP="00695082">
      <w:pPr>
        <w:ind w:firstLine="210"/>
        <w:rPr>
          <w:szCs w:val="21"/>
        </w:rPr>
      </w:pPr>
      <w:r w:rsidRPr="002D68F5">
        <w:rPr>
          <w:rFonts w:asciiTheme="majorEastAsia" w:eastAsiaTheme="majorEastAsia" w:hAnsiTheme="majorEastAsia"/>
          <w:noProof/>
        </w:rPr>
        <w:drawing>
          <wp:anchor distT="0" distB="0" distL="114300" distR="114300" simplePos="0" relativeHeight="251635712" behindDoc="1" locked="0" layoutInCell="1" allowOverlap="1">
            <wp:simplePos x="0" y="0"/>
            <wp:positionH relativeFrom="column">
              <wp:posOffset>363959</wp:posOffset>
            </wp:positionH>
            <wp:positionV relativeFrom="paragraph">
              <wp:posOffset>13430</wp:posOffset>
            </wp:positionV>
            <wp:extent cx="2701925" cy="1323833"/>
            <wp:effectExtent l="0" t="0" r="0" b="0"/>
            <wp:wrapNone/>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695082" w:rsidRDefault="00695082" w:rsidP="00695082">
      <w:pPr>
        <w:ind w:firstLineChars="100" w:firstLine="210"/>
        <w:rPr>
          <w:szCs w:val="21"/>
        </w:rPr>
      </w:pPr>
    </w:p>
    <w:p w:rsidR="00695082" w:rsidRDefault="00695082" w:rsidP="00695082">
      <w:pPr>
        <w:ind w:firstLineChars="100" w:firstLine="210"/>
        <w:rPr>
          <w:szCs w:val="21"/>
        </w:rPr>
      </w:pPr>
    </w:p>
    <w:p w:rsidR="00695082" w:rsidRDefault="00695082" w:rsidP="00695082">
      <w:pPr>
        <w:ind w:firstLineChars="100" w:firstLine="210"/>
        <w:rPr>
          <w:szCs w:val="21"/>
        </w:rPr>
      </w:pPr>
    </w:p>
    <w:p w:rsidR="00695082" w:rsidRDefault="00695082" w:rsidP="00695082">
      <w:pPr>
        <w:ind w:firstLineChars="100" w:firstLine="210"/>
        <w:rPr>
          <w:szCs w:val="21"/>
        </w:rPr>
      </w:pPr>
    </w:p>
    <w:p w:rsidR="004111B0" w:rsidRDefault="004111B0" w:rsidP="00465439">
      <w:pPr>
        <w:rPr>
          <w:rFonts w:asciiTheme="majorEastAsia" w:eastAsiaTheme="majorEastAsia" w:hAnsiTheme="majorEastAsia"/>
          <w:szCs w:val="21"/>
        </w:rPr>
      </w:pPr>
    </w:p>
    <w:p w:rsidR="00695082" w:rsidRPr="002D68F5" w:rsidRDefault="00695082" w:rsidP="00465439">
      <w:pPr>
        <w:rPr>
          <w:rFonts w:asciiTheme="majorEastAsia" w:eastAsiaTheme="majorEastAsia" w:hAnsiTheme="majorEastAsia"/>
          <w:szCs w:val="21"/>
        </w:rPr>
      </w:pPr>
      <w:r w:rsidRPr="0072287C">
        <w:rPr>
          <w:rFonts w:asciiTheme="majorEastAsia" w:eastAsiaTheme="majorEastAsia" w:hAnsiTheme="majorEastAsia"/>
          <w:noProof/>
          <w:szCs w:val="21"/>
        </w:rPr>
        <w:drawing>
          <wp:anchor distT="0" distB="0" distL="114300" distR="114300" simplePos="0" relativeHeight="251634688" behindDoc="0" locked="0" layoutInCell="1" allowOverlap="1">
            <wp:simplePos x="0" y="0"/>
            <wp:positionH relativeFrom="column">
              <wp:posOffset>3384550</wp:posOffset>
            </wp:positionH>
            <wp:positionV relativeFrom="paragraph">
              <wp:posOffset>142582</wp:posOffset>
            </wp:positionV>
            <wp:extent cx="2715582" cy="1613535"/>
            <wp:effectExtent l="0" t="0" r="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2D68F5">
        <w:rPr>
          <w:rFonts w:asciiTheme="majorEastAsia" w:eastAsiaTheme="majorEastAsia" w:hAnsiTheme="majorEastAsia" w:hint="eastAsia"/>
          <w:szCs w:val="21"/>
        </w:rPr>
        <w:t>（７）継続雇用の上限年齢について</w:t>
      </w:r>
    </w:p>
    <w:tbl>
      <w:tblPr>
        <w:tblpPr w:leftFromText="142" w:rightFromText="142" w:vertAnchor="text" w:horzAnchor="page" w:tblpX="1794" w:tblpY="107"/>
        <w:tblW w:w="4287" w:type="dxa"/>
        <w:tblCellMar>
          <w:left w:w="99" w:type="dxa"/>
          <w:right w:w="99" w:type="dxa"/>
        </w:tblCellMar>
        <w:tblLook w:val="04A0"/>
      </w:tblPr>
      <w:tblGrid>
        <w:gridCol w:w="348"/>
        <w:gridCol w:w="2835"/>
        <w:gridCol w:w="437"/>
        <w:gridCol w:w="667"/>
      </w:tblGrid>
      <w:tr w:rsidR="00695082" w:rsidRPr="000323B2" w:rsidTr="004111B0">
        <w:trPr>
          <w:trHeight w:val="270"/>
        </w:trPr>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6857E8">
            <w:pPr>
              <w:jc w:val="center"/>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95082" w:rsidRPr="000323B2" w:rsidRDefault="00695082" w:rsidP="000C34D0">
            <w:pPr>
              <w:rPr>
                <w:rFonts w:ascii="ＭＳ Ｐゴシック" w:eastAsia="ＭＳ Ｐゴシック" w:hAnsi="ＭＳ Ｐゴシック" w:cs="ＭＳ Ｐゴシック"/>
                <w:color w:val="000000"/>
                <w:sz w:val="20"/>
                <w:szCs w:val="20"/>
              </w:rPr>
            </w:pPr>
            <w:r w:rsidRPr="000323B2">
              <w:rPr>
                <w:rFonts w:ascii="ＭＳ Ｐゴシック" w:eastAsia="ＭＳ Ｐゴシック" w:hAnsi="ＭＳ Ｐゴシック" w:cs="ＭＳ Ｐゴシック" w:hint="eastAsia"/>
                <w:color w:val="000000"/>
                <w:sz w:val="20"/>
                <w:szCs w:val="20"/>
              </w:rPr>
              <w:t>66～69歳</w:t>
            </w:r>
          </w:p>
        </w:tc>
        <w:tc>
          <w:tcPr>
            <w:tcW w:w="437" w:type="dxa"/>
            <w:tcBorders>
              <w:top w:val="single" w:sz="4" w:space="0" w:color="auto"/>
              <w:left w:val="nil"/>
              <w:bottom w:val="single" w:sz="4" w:space="0" w:color="auto"/>
              <w:right w:val="single" w:sz="4" w:space="0" w:color="auto"/>
            </w:tcBorders>
            <w:shd w:val="clear" w:color="auto" w:fill="auto"/>
            <w:noWrap/>
            <w:vAlign w:val="bottom"/>
            <w:hideMark/>
          </w:tcPr>
          <w:p w:rsidR="00695082" w:rsidRPr="000323B2" w:rsidRDefault="00695082" w:rsidP="000C34D0">
            <w:pPr>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5</w:t>
            </w:r>
          </w:p>
        </w:tc>
        <w:tc>
          <w:tcPr>
            <w:tcW w:w="667" w:type="dxa"/>
            <w:tcBorders>
              <w:top w:val="single" w:sz="4" w:space="0" w:color="auto"/>
              <w:left w:val="nil"/>
              <w:bottom w:val="single" w:sz="4" w:space="0" w:color="auto"/>
              <w:right w:val="single" w:sz="4" w:space="0" w:color="auto"/>
            </w:tcBorders>
          </w:tcPr>
          <w:p w:rsidR="00695082" w:rsidRPr="000323B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38％</w:t>
            </w:r>
          </w:p>
        </w:tc>
      </w:tr>
      <w:tr w:rsidR="00695082" w:rsidRPr="000323B2" w:rsidTr="004111B0">
        <w:trPr>
          <w:trHeight w:val="270"/>
        </w:trPr>
        <w:tc>
          <w:tcPr>
            <w:tcW w:w="348" w:type="dxa"/>
            <w:tcBorders>
              <w:top w:val="nil"/>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6857E8">
            <w:pPr>
              <w:jc w:val="center"/>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2</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rPr>
                <w:rFonts w:ascii="ＭＳ Ｐゴシック" w:eastAsia="ＭＳ Ｐゴシック" w:hAnsi="ＭＳ Ｐゴシック" w:cs="ＭＳ Ｐゴシック"/>
                <w:color w:val="000000"/>
                <w:sz w:val="20"/>
                <w:szCs w:val="20"/>
              </w:rPr>
            </w:pPr>
            <w:r w:rsidRPr="000323B2">
              <w:rPr>
                <w:rFonts w:ascii="ＭＳ Ｐゴシック" w:eastAsia="ＭＳ Ｐゴシック" w:hAnsi="ＭＳ Ｐゴシック" w:cs="ＭＳ Ｐゴシック" w:hint="eastAsia"/>
                <w:color w:val="000000"/>
                <w:sz w:val="20"/>
                <w:szCs w:val="20"/>
              </w:rPr>
              <w:t>70歳</w:t>
            </w:r>
          </w:p>
        </w:tc>
        <w:tc>
          <w:tcPr>
            <w:tcW w:w="437"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4</w:t>
            </w:r>
          </w:p>
        </w:tc>
        <w:tc>
          <w:tcPr>
            <w:tcW w:w="667" w:type="dxa"/>
            <w:tcBorders>
              <w:top w:val="nil"/>
              <w:left w:val="nil"/>
              <w:bottom w:val="single" w:sz="4" w:space="0" w:color="auto"/>
              <w:right w:val="single" w:sz="4" w:space="0" w:color="auto"/>
            </w:tcBorders>
          </w:tcPr>
          <w:p w:rsidR="00695082" w:rsidRPr="000323B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31％</w:t>
            </w:r>
          </w:p>
        </w:tc>
      </w:tr>
      <w:tr w:rsidR="00695082" w:rsidRPr="000323B2" w:rsidTr="004111B0">
        <w:trPr>
          <w:trHeight w:val="270"/>
        </w:trPr>
        <w:tc>
          <w:tcPr>
            <w:tcW w:w="348" w:type="dxa"/>
            <w:tcBorders>
              <w:top w:val="nil"/>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6857E8">
            <w:pPr>
              <w:jc w:val="center"/>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3</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rPr>
                <w:rFonts w:ascii="ＭＳ Ｐゴシック" w:eastAsia="ＭＳ Ｐゴシック" w:hAnsi="ＭＳ Ｐゴシック" w:cs="ＭＳ Ｐゴシック"/>
                <w:color w:val="000000"/>
                <w:sz w:val="20"/>
                <w:szCs w:val="20"/>
              </w:rPr>
            </w:pPr>
            <w:r w:rsidRPr="000323B2">
              <w:rPr>
                <w:rFonts w:ascii="ＭＳ Ｐゴシック" w:eastAsia="ＭＳ Ｐゴシック" w:hAnsi="ＭＳ Ｐゴシック" w:cs="ＭＳ Ｐゴシック" w:hint="eastAsia"/>
                <w:color w:val="000000"/>
                <w:sz w:val="20"/>
                <w:szCs w:val="20"/>
              </w:rPr>
              <w:t>71～74歳</w:t>
            </w:r>
          </w:p>
        </w:tc>
        <w:tc>
          <w:tcPr>
            <w:tcW w:w="437"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0</w:t>
            </w:r>
          </w:p>
        </w:tc>
        <w:tc>
          <w:tcPr>
            <w:tcW w:w="667" w:type="dxa"/>
            <w:tcBorders>
              <w:top w:val="nil"/>
              <w:left w:val="nil"/>
              <w:bottom w:val="single" w:sz="4" w:space="0" w:color="auto"/>
              <w:right w:val="single" w:sz="4" w:space="0" w:color="auto"/>
            </w:tcBorders>
          </w:tcPr>
          <w:p w:rsidR="00695082" w:rsidRPr="000323B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r w:rsidR="00695082" w:rsidRPr="000323B2" w:rsidTr="004111B0">
        <w:trPr>
          <w:trHeight w:val="270"/>
        </w:trPr>
        <w:tc>
          <w:tcPr>
            <w:tcW w:w="348" w:type="dxa"/>
            <w:tcBorders>
              <w:top w:val="nil"/>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6857E8">
            <w:pPr>
              <w:jc w:val="center"/>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4</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rPr>
                <w:rFonts w:ascii="ＭＳ Ｐゴシック" w:eastAsia="ＭＳ Ｐゴシック" w:hAnsi="ＭＳ Ｐゴシック" w:cs="ＭＳ Ｐゴシック"/>
                <w:color w:val="000000"/>
                <w:sz w:val="20"/>
                <w:szCs w:val="20"/>
              </w:rPr>
            </w:pPr>
            <w:r w:rsidRPr="000323B2">
              <w:rPr>
                <w:rFonts w:ascii="ＭＳ Ｐゴシック" w:eastAsia="ＭＳ Ｐゴシック" w:hAnsi="ＭＳ Ｐゴシック" w:cs="ＭＳ Ｐゴシック" w:hint="eastAsia"/>
                <w:color w:val="000000"/>
                <w:sz w:val="20"/>
                <w:szCs w:val="20"/>
              </w:rPr>
              <w:t>75歳</w:t>
            </w:r>
          </w:p>
        </w:tc>
        <w:tc>
          <w:tcPr>
            <w:tcW w:w="437"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1</w:t>
            </w:r>
          </w:p>
        </w:tc>
        <w:tc>
          <w:tcPr>
            <w:tcW w:w="667" w:type="dxa"/>
            <w:tcBorders>
              <w:top w:val="nil"/>
              <w:left w:val="nil"/>
              <w:bottom w:val="single" w:sz="4" w:space="0" w:color="auto"/>
              <w:right w:val="single" w:sz="4" w:space="0" w:color="auto"/>
            </w:tcBorders>
          </w:tcPr>
          <w:p w:rsidR="00695082" w:rsidRPr="000323B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w:t>
            </w:r>
          </w:p>
        </w:tc>
      </w:tr>
      <w:tr w:rsidR="00695082" w:rsidRPr="000323B2" w:rsidTr="004111B0">
        <w:trPr>
          <w:trHeight w:val="270"/>
        </w:trPr>
        <w:tc>
          <w:tcPr>
            <w:tcW w:w="348" w:type="dxa"/>
            <w:tcBorders>
              <w:top w:val="nil"/>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6857E8">
            <w:pPr>
              <w:jc w:val="center"/>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5</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rPr>
                <w:rFonts w:ascii="ＭＳ Ｐゴシック" w:eastAsia="ＭＳ Ｐゴシック" w:hAnsi="ＭＳ Ｐゴシック" w:cs="ＭＳ Ｐゴシック"/>
                <w:color w:val="000000"/>
                <w:sz w:val="20"/>
                <w:szCs w:val="20"/>
              </w:rPr>
            </w:pPr>
            <w:r w:rsidRPr="000323B2">
              <w:rPr>
                <w:rFonts w:ascii="ＭＳ Ｐゴシック" w:eastAsia="ＭＳ Ｐゴシック" w:hAnsi="ＭＳ Ｐゴシック" w:cs="ＭＳ Ｐゴシック" w:hint="eastAsia"/>
                <w:color w:val="000000"/>
                <w:sz w:val="20"/>
                <w:szCs w:val="20"/>
              </w:rPr>
              <w:t>上限なし</w:t>
            </w:r>
          </w:p>
        </w:tc>
        <w:tc>
          <w:tcPr>
            <w:tcW w:w="437" w:type="dxa"/>
            <w:tcBorders>
              <w:top w:val="nil"/>
              <w:left w:val="nil"/>
              <w:bottom w:val="single" w:sz="4" w:space="0" w:color="auto"/>
              <w:right w:val="single" w:sz="4" w:space="0" w:color="auto"/>
            </w:tcBorders>
            <w:shd w:val="clear" w:color="auto" w:fill="auto"/>
            <w:noWrap/>
            <w:vAlign w:val="bottom"/>
            <w:hideMark/>
          </w:tcPr>
          <w:p w:rsidR="00695082" w:rsidRPr="000323B2" w:rsidRDefault="00695082" w:rsidP="000C34D0">
            <w:pPr>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3</w:t>
            </w:r>
          </w:p>
        </w:tc>
        <w:tc>
          <w:tcPr>
            <w:tcW w:w="667" w:type="dxa"/>
            <w:tcBorders>
              <w:top w:val="nil"/>
              <w:left w:val="nil"/>
              <w:bottom w:val="single" w:sz="4" w:space="0" w:color="auto"/>
              <w:right w:val="single" w:sz="4" w:space="0" w:color="auto"/>
            </w:tcBorders>
          </w:tcPr>
          <w:p w:rsidR="00695082" w:rsidRPr="000323B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23％</w:t>
            </w:r>
          </w:p>
        </w:tc>
      </w:tr>
      <w:tr w:rsidR="00695082" w:rsidRPr="000323B2" w:rsidTr="004111B0">
        <w:trPr>
          <w:trHeight w:val="270"/>
        </w:trPr>
        <w:tc>
          <w:tcPr>
            <w:tcW w:w="348" w:type="dxa"/>
            <w:tcBorders>
              <w:top w:val="nil"/>
              <w:left w:val="nil"/>
              <w:bottom w:val="nil"/>
              <w:right w:val="nil"/>
            </w:tcBorders>
            <w:shd w:val="clear" w:color="auto" w:fill="auto"/>
            <w:noWrap/>
            <w:vAlign w:val="bottom"/>
            <w:hideMark/>
          </w:tcPr>
          <w:p w:rsidR="00695082" w:rsidRPr="000323B2" w:rsidRDefault="00695082" w:rsidP="000C34D0">
            <w:pPr>
              <w:jc w:val="right"/>
              <w:rPr>
                <w:rFonts w:ascii="ＭＳ Ｐゴシック" w:eastAsia="ＭＳ Ｐゴシック" w:hAnsi="ＭＳ Ｐゴシック" w:cs="ＭＳ Ｐゴシック"/>
                <w:color w:val="000000"/>
                <w:sz w:val="22"/>
              </w:rPr>
            </w:pPr>
          </w:p>
        </w:tc>
        <w:tc>
          <w:tcPr>
            <w:tcW w:w="2835" w:type="dxa"/>
            <w:tcBorders>
              <w:top w:val="nil"/>
              <w:left w:val="nil"/>
              <w:bottom w:val="nil"/>
              <w:right w:val="nil"/>
            </w:tcBorders>
            <w:shd w:val="clear" w:color="auto" w:fill="auto"/>
            <w:noWrap/>
            <w:vAlign w:val="bottom"/>
            <w:hideMark/>
          </w:tcPr>
          <w:p w:rsidR="00695082" w:rsidRPr="000323B2" w:rsidRDefault="00695082" w:rsidP="000C34D0">
            <w:pPr>
              <w:rPr>
                <w:rFonts w:ascii="Times New Roman" w:eastAsia="Times New Roman" w:hAnsi="Times New Roman"/>
                <w:sz w:val="20"/>
                <w:szCs w:val="20"/>
              </w:rPr>
            </w:pPr>
          </w:p>
        </w:tc>
        <w:tc>
          <w:tcPr>
            <w:tcW w:w="437" w:type="dxa"/>
            <w:tcBorders>
              <w:top w:val="nil"/>
              <w:left w:val="single" w:sz="4" w:space="0" w:color="auto"/>
              <w:bottom w:val="single" w:sz="4" w:space="0" w:color="auto"/>
              <w:right w:val="single" w:sz="4" w:space="0" w:color="auto"/>
            </w:tcBorders>
            <w:shd w:val="clear" w:color="auto" w:fill="auto"/>
            <w:noWrap/>
            <w:vAlign w:val="bottom"/>
            <w:hideMark/>
          </w:tcPr>
          <w:p w:rsidR="00695082" w:rsidRPr="000323B2" w:rsidRDefault="00695082" w:rsidP="000C34D0">
            <w:pPr>
              <w:jc w:val="right"/>
              <w:rPr>
                <w:rFonts w:ascii="ＭＳ Ｐゴシック" w:eastAsia="ＭＳ Ｐゴシック" w:hAnsi="ＭＳ Ｐゴシック" w:cs="ＭＳ Ｐゴシック"/>
                <w:color w:val="000000"/>
                <w:sz w:val="22"/>
              </w:rPr>
            </w:pPr>
            <w:r w:rsidRPr="000323B2">
              <w:rPr>
                <w:rFonts w:ascii="ＭＳ Ｐゴシック" w:eastAsia="ＭＳ Ｐゴシック" w:hAnsi="ＭＳ Ｐゴシック" w:cs="ＭＳ Ｐゴシック" w:hint="eastAsia"/>
                <w:color w:val="000000"/>
                <w:sz w:val="22"/>
              </w:rPr>
              <w:t>13</w:t>
            </w:r>
          </w:p>
        </w:tc>
        <w:tc>
          <w:tcPr>
            <w:tcW w:w="667" w:type="dxa"/>
            <w:tcBorders>
              <w:top w:val="single" w:sz="4" w:space="0" w:color="auto"/>
              <w:left w:val="single" w:sz="4" w:space="0" w:color="auto"/>
            </w:tcBorders>
          </w:tcPr>
          <w:p w:rsidR="00695082" w:rsidRPr="000323B2" w:rsidRDefault="00695082" w:rsidP="000C34D0">
            <w:pPr>
              <w:jc w:val="right"/>
              <w:rPr>
                <w:rFonts w:ascii="ＭＳ Ｐゴシック" w:eastAsia="ＭＳ Ｐゴシック" w:hAnsi="ＭＳ Ｐゴシック" w:cs="ＭＳ Ｐゴシック"/>
                <w:color w:val="000000"/>
                <w:sz w:val="22"/>
              </w:rPr>
            </w:pPr>
          </w:p>
        </w:tc>
      </w:tr>
    </w:tbl>
    <w:p w:rsidR="00695082" w:rsidRDefault="00695082" w:rsidP="00695082">
      <w:pPr>
        <w:ind w:firstLine="210"/>
        <w:rPr>
          <w:szCs w:val="21"/>
        </w:rPr>
      </w:pPr>
      <w:r>
        <w:rPr>
          <w:rFonts w:hint="eastAsia"/>
          <w:szCs w:val="21"/>
        </w:rPr>
        <w:t xml:space="preserve">　</w:t>
      </w: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Pr="002D68F5" w:rsidRDefault="00CC3EFE" w:rsidP="00465439">
      <w:pPr>
        <w:rPr>
          <w:rFonts w:asciiTheme="majorEastAsia" w:eastAsiaTheme="majorEastAsia" w:hAnsiTheme="majorEastAsia"/>
          <w:szCs w:val="21"/>
        </w:rPr>
      </w:pPr>
      <w:r w:rsidRPr="0072287C">
        <w:rPr>
          <w:rFonts w:asciiTheme="majorEastAsia" w:eastAsiaTheme="majorEastAsia" w:hAnsiTheme="majorEastAsia"/>
          <w:noProof/>
          <w:szCs w:val="21"/>
        </w:rPr>
        <w:drawing>
          <wp:anchor distT="0" distB="0" distL="114300" distR="114300" simplePos="0" relativeHeight="251636736" behindDoc="0" locked="0" layoutInCell="1" allowOverlap="1">
            <wp:simplePos x="0" y="0"/>
            <wp:positionH relativeFrom="column">
              <wp:posOffset>3343910</wp:posOffset>
            </wp:positionH>
            <wp:positionV relativeFrom="paragraph">
              <wp:posOffset>183515</wp:posOffset>
            </wp:positionV>
            <wp:extent cx="2769870" cy="1574165"/>
            <wp:effectExtent l="19050" t="0" r="11430" b="6985"/>
            <wp:wrapThrough wrapText="bothSides">
              <wp:wrapPolygon edited="0">
                <wp:start x="-149" y="0"/>
                <wp:lineTo x="-149" y="21696"/>
                <wp:lineTo x="21689" y="21696"/>
                <wp:lineTo x="21689" y="0"/>
                <wp:lineTo x="-149" y="0"/>
              </wp:wrapPolygon>
            </wp:wrapThrough>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695082" w:rsidRPr="002D68F5">
        <w:rPr>
          <w:rFonts w:asciiTheme="majorEastAsia" w:eastAsiaTheme="majorEastAsia" w:hAnsiTheme="majorEastAsia" w:hint="eastAsia"/>
          <w:szCs w:val="21"/>
        </w:rPr>
        <w:t>（８）継続雇用の更新期間について</w:t>
      </w:r>
    </w:p>
    <w:tbl>
      <w:tblPr>
        <w:tblW w:w="4287" w:type="dxa"/>
        <w:tblInd w:w="383" w:type="dxa"/>
        <w:tblCellMar>
          <w:left w:w="99" w:type="dxa"/>
          <w:right w:w="99" w:type="dxa"/>
        </w:tblCellMar>
        <w:tblLook w:val="04A0"/>
      </w:tblPr>
      <w:tblGrid>
        <w:gridCol w:w="340"/>
        <w:gridCol w:w="2835"/>
        <w:gridCol w:w="425"/>
        <w:gridCol w:w="16"/>
        <w:gridCol w:w="671"/>
      </w:tblGrid>
      <w:tr w:rsidR="004111B0" w:rsidRPr="00296E21" w:rsidTr="003719EE">
        <w:trPr>
          <w:trHeight w:val="27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ind w:leftChars="-202" w:left="-424" w:firstLineChars="194" w:firstLine="427"/>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52"/>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6ヶ月</w:t>
            </w:r>
          </w:p>
        </w:tc>
        <w:tc>
          <w:tcPr>
            <w:tcW w:w="441" w:type="dxa"/>
            <w:gridSpan w:val="2"/>
            <w:tcBorders>
              <w:top w:val="single" w:sz="4" w:space="0" w:color="auto"/>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2</w:t>
            </w:r>
          </w:p>
        </w:tc>
        <w:tc>
          <w:tcPr>
            <w:tcW w:w="671" w:type="dxa"/>
            <w:tcBorders>
              <w:top w:val="single" w:sz="4" w:space="0" w:color="auto"/>
              <w:left w:val="nil"/>
              <w:bottom w:val="single" w:sz="4" w:space="0" w:color="auto"/>
              <w:right w:val="single" w:sz="4" w:space="0" w:color="auto"/>
            </w:tcBorders>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16％</w:t>
            </w:r>
          </w:p>
        </w:tc>
      </w:tr>
      <w:tr w:rsidR="004111B0" w:rsidRPr="00296E21" w:rsidTr="003719EE">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ind w:leftChars="-184" w:left="-386" w:firstLineChars="176" w:firstLine="387"/>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2</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52"/>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1年</w:t>
            </w:r>
          </w:p>
        </w:tc>
        <w:tc>
          <w:tcPr>
            <w:tcW w:w="441" w:type="dxa"/>
            <w:gridSpan w:val="2"/>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6</w:t>
            </w:r>
          </w:p>
        </w:tc>
        <w:tc>
          <w:tcPr>
            <w:tcW w:w="671" w:type="dxa"/>
            <w:tcBorders>
              <w:top w:val="nil"/>
              <w:left w:val="nil"/>
              <w:bottom w:val="single" w:sz="4" w:space="0" w:color="auto"/>
              <w:right w:val="single" w:sz="4" w:space="0" w:color="auto"/>
            </w:tcBorders>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46％</w:t>
            </w:r>
          </w:p>
        </w:tc>
      </w:tr>
      <w:tr w:rsidR="004111B0" w:rsidRPr="00296E21" w:rsidTr="003719EE">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ind w:leftChars="-184" w:left="-386" w:firstLineChars="176" w:firstLine="387"/>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3</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52"/>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2年</w:t>
            </w:r>
          </w:p>
        </w:tc>
        <w:tc>
          <w:tcPr>
            <w:tcW w:w="441" w:type="dxa"/>
            <w:gridSpan w:val="2"/>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1</w:t>
            </w:r>
          </w:p>
        </w:tc>
        <w:tc>
          <w:tcPr>
            <w:tcW w:w="671" w:type="dxa"/>
            <w:tcBorders>
              <w:top w:val="nil"/>
              <w:left w:val="nil"/>
              <w:bottom w:val="single" w:sz="4" w:space="0" w:color="auto"/>
              <w:right w:val="single" w:sz="4" w:space="0" w:color="auto"/>
            </w:tcBorders>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w:t>
            </w:r>
          </w:p>
        </w:tc>
      </w:tr>
      <w:tr w:rsidR="004111B0" w:rsidRPr="00296E21" w:rsidTr="003719EE">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ind w:leftChars="-184" w:left="-386" w:firstLineChars="176" w:firstLine="387"/>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4</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52"/>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3年</w:t>
            </w:r>
          </w:p>
        </w:tc>
        <w:tc>
          <w:tcPr>
            <w:tcW w:w="441" w:type="dxa"/>
            <w:gridSpan w:val="2"/>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2</w:t>
            </w:r>
          </w:p>
        </w:tc>
        <w:tc>
          <w:tcPr>
            <w:tcW w:w="671" w:type="dxa"/>
            <w:tcBorders>
              <w:top w:val="nil"/>
              <w:left w:val="nil"/>
              <w:bottom w:val="single" w:sz="4" w:space="0" w:color="auto"/>
              <w:right w:val="single" w:sz="4" w:space="0" w:color="auto"/>
            </w:tcBorders>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15％</w:t>
            </w:r>
          </w:p>
        </w:tc>
      </w:tr>
      <w:tr w:rsidR="004111B0" w:rsidRPr="00296E21" w:rsidTr="003719EE">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ind w:leftChars="-184" w:left="-386" w:firstLineChars="176" w:firstLine="387"/>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5</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52"/>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5年</w:t>
            </w:r>
          </w:p>
        </w:tc>
        <w:tc>
          <w:tcPr>
            <w:tcW w:w="441" w:type="dxa"/>
            <w:gridSpan w:val="2"/>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0</w:t>
            </w:r>
          </w:p>
        </w:tc>
        <w:tc>
          <w:tcPr>
            <w:tcW w:w="671" w:type="dxa"/>
            <w:tcBorders>
              <w:top w:val="nil"/>
              <w:left w:val="nil"/>
              <w:bottom w:val="single" w:sz="4" w:space="0" w:color="auto"/>
              <w:right w:val="single" w:sz="4" w:space="0" w:color="auto"/>
            </w:tcBorders>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r w:rsidR="004111B0" w:rsidRPr="00296E21" w:rsidTr="003719EE">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ind w:leftChars="-184" w:left="-386" w:firstLineChars="176" w:firstLine="387"/>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6</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52"/>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その他</w:t>
            </w:r>
          </w:p>
        </w:tc>
        <w:tc>
          <w:tcPr>
            <w:tcW w:w="441" w:type="dxa"/>
            <w:gridSpan w:val="2"/>
            <w:tcBorders>
              <w:top w:val="nil"/>
              <w:left w:val="nil"/>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2</w:t>
            </w:r>
          </w:p>
        </w:tc>
        <w:tc>
          <w:tcPr>
            <w:tcW w:w="671" w:type="dxa"/>
            <w:tcBorders>
              <w:top w:val="nil"/>
              <w:left w:val="nil"/>
              <w:bottom w:val="single" w:sz="4" w:space="0" w:color="auto"/>
              <w:right w:val="single" w:sz="4" w:space="0" w:color="auto"/>
            </w:tcBorders>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15％</w:t>
            </w:r>
          </w:p>
        </w:tc>
      </w:tr>
      <w:tr w:rsidR="004111B0" w:rsidRPr="00296E21" w:rsidTr="003719EE">
        <w:trPr>
          <w:trHeight w:val="270"/>
        </w:trPr>
        <w:tc>
          <w:tcPr>
            <w:tcW w:w="340" w:type="dxa"/>
            <w:tcBorders>
              <w:top w:val="nil"/>
              <w:left w:val="nil"/>
              <w:bottom w:val="nil"/>
              <w:right w:val="nil"/>
            </w:tcBorders>
            <w:shd w:val="clear" w:color="auto" w:fill="auto"/>
            <w:noWrap/>
            <w:vAlign w:val="bottom"/>
            <w:hideMark/>
          </w:tcPr>
          <w:p w:rsidR="00695082" w:rsidRPr="00296E21" w:rsidRDefault="00695082" w:rsidP="006857E8">
            <w:pPr>
              <w:ind w:leftChars="-184" w:left="-386" w:firstLineChars="176" w:firstLine="387"/>
              <w:jc w:val="center"/>
              <w:rPr>
                <w:rFonts w:ascii="ＭＳ Ｐゴシック" w:eastAsia="ＭＳ Ｐゴシック" w:hAnsi="ＭＳ Ｐゴシック" w:cs="ＭＳ Ｐゴシック"/>
                <w:color w:val="000000"/>
                <w:sz w:val="22"/>
              </w:rPr>
            </w:pPr>
          </w:p>
        </w:tc>
        <w:tc>
          <w:tcPr>
            <w:tcW w:w="2835" w:type="dxa"/>
            <w:tcBorders>
              <w:top w:val="nil"/>
              <w:left w:val="nil"/>
              <w:bottom w:val="nil"/>
              <w:right w:val="nil"/>
            </w:tcBorders>
            <w:shd w:val="clear" w:color="auto" w:fill="auto"/>
            <w:noWrap/>
            <w:vAlign w:val="bottom"/>
            <w:hideMark/>
          </w:tcPr>
          <w:p w:rsidR="00695082" w:rsidRPr="00296E21" w:rsidRDefault="00695082" w:rsidP="003719EE">
            <w:pPr>
              <w:ind w:leftChars="-184" w:left="-386" w:firstLineChars="176" w:firstLine="352"/>
              <w:rPr>
                <w:rFonts w:ascii="Times New Roman" w:eastAsia="Times New Roman" w:hAnsi="Times New Roman"/>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13</w:t>
            </w:r>
          </w:p>
        </w:tc>
        <w:tc>
          <w:tcPr>
            <w:tcW w:w="687" w:type="dxa"/>
            <w:gridSpan w:val="2"/>
            <w:tcBorders>
              <w:top w:val="single" w:sz="4" w:space="0" w:color="auto"/>
              <w:left w:val="single" w:sz="4" w:space="0" w:color="auto"/>
            </w:tcBorders>
          </w:tcPr>
          <w:p w:rsidR="00695082" w:rsidRPr="00296E21" w:rsidRDefault="00695082" w:rsidP="003719EE">
            <w:pPr>
              <w:ind w:leftChars="-184" w:left="-386" w:firstLineChars="176" w:firstLine="387"/>
              <w:jc w:val="right"/>
              <w:rPr>
                <w:rFonts w:ascii="ＭＳ Ｐゴシック" w:eastAsia="ＭＳ Ｐゴシック" w:hAnsi="ＭＳ Ｐゴシック" w:cs="ＭＳ Ｐゴシック"/>
                <w:color w:val="000000"/>
                <w:sz w:val="22"/>
              </w:rPr>
            </w:pPr>
          </w:p>
        </w:tc>
      </w:tr>
    </w:tbl>
    <w:p w:rsidR="00CC3EFE" w:rsidRDefault="00CC3EFE" w:rsidP="00CC3EFE">
      <w:pPr>
        <w:ind w:firstLine="210"/>
        <w:rPr>
          <w:szCs w:val="21"/>
        </w:rPr>
      </w:pPr>
    </w:p>
    <w:p w:rsidR="00F13C43" w:rsidRPr="00CC3EFE" w:rsidRDefault="00CC3EFE" w:rsidP="003719EE">
      <w:pPr>
        <w:rPr>
          <w:szCs w:val="21"/>
        </w:rPr>
      </w:pPr>
      <w:r>
        <w:rPr>
          <w:noProof/>
        </w:rPr>
        <w:drawing>
          <wp:anchor distT="0" distB="0" distL="114300" distR="114300" simplePos="0" relativeHeight="251637760" behindDoc="1" locked="0" layoutInCell="1" allowOverlap="1">
            <wp:simplePos x="0" y="0"/>
            <wp:positionH relativeFrom="column">
              <wp:posOffset>3385323</wp:posOffset>
            </wp:positionH>
            <wp:positionV relativeFrom="paragraph">
              <wp:posOffset>217695</wp:posOffset>
            </wp:positionV>
            <wp:extent cx="2729672" cy="1296035"/>
            <wp:effectExtent l="19050" t="0" r="13528" b="0"/>
            <wp:wrapNone/>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695082" w:rsidRPr="002063B1">
        <w:rPr>
          <w:rFonts w:asciiTheme="majorEastAsia" w:eastAsiaTheme="majorEastAsia" w:hAnsiTheme="majorEastAsia" w:hint="eastAsia"/>
          <w:sz w:val="22"/>
        </w:rPr>
        <w:t>３．年齢に関係なく働き続けてもらいたい従業員</w:t>
      </w:r>
      <w:r w:rsidR="00695082">
        <w:rPr>
          <w:rFonts w:asciiTheme="majorEastAsia" w:eastAsiaTheme="majorEastAsia" w:hAnsiTheme="majorEastAsia" w:hint="eastAsia"/>
          <w:sz w:val="22"/>
        </w:rPr>
        <w:t>がいるかどうかについて</w:t>
      </w:r>
    </w:p>
    <w:tbl>
      <w:tblPr>
        <w:tblpPr w:leftFromText="142" w:rightFromText="142" w:vertAnchor="text" w:horzAnchor="margin" w:tblpX="401" w:tblpY="77"/>
        <w:tblW w:w="3823" w:type="dxa"/>
        <w:tblCellMar>
          <w:left w:w="99" w:type="dxa"/>
          <w:right w:w="99" w:type="dxa"/>
        </w:tblCellMar>
        <w:tblLook w:val="04A0"/>
      </w:tblPr>
      <w:tblGrid>
        <w:gridCol w:w="347"/>
        <w:gridCol w:w="2462"/>
        <w:gridCol w:w="435"/>
        <w:gridCol w:w="579"/>
      </w:tblGrid>
      <w:tr w:rsidR="00F13C43" w:rsidRPr="00296E21" w:rsidTr="00A717D2">
        <w:trPr>
          <w:trHeight w:val="27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C43" w:rsidRPr="00296E21" w:rsidRDefault="00F13C43" w:rsidP="006857E8">
            <w:pPr>
              <w:ind w:leftChars="-202" w:left="-424" w:firstLineChars="194" w:firstLine="427"/>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1</w:t>
            </w:r>
          </w:p>
        </w:tc>
        <w:tc>
          <w:tcPr>
            <w:tcW w:w="2462" w:type="dxa"/>
            <w:tcBorders>
              <w:top w:val="single" w:sz="4" w:space="0" w:color="auto"/>
              <w:left w:val="nil"/>
              <w:bottom w:val="single" w:sz="4" w:space="0" w:color="auto"/>
              <w:right w:val="single" w:sz="4" w:space="0" w:color="auto"/>
            </w:tcBorders>
            <w:shd w:val="clear" w:color="auto" w:fill="auto"/>
            <w:noWrap/>
            <w:vAlign w:val="bottom"/>
            <w:hideMark/>
          </w:tcPr>
          <w:p w:rsidR="00F13C43" w:rsidRPr="00296E21" w:rsidRDefault="00F13C43" w:rsidP="00A717D2">
            <w:pPr>
              <w:ind w:leftChars="14" w:left="39" w:hangingChars="5" w:hanging="10"/>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いる</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F13C43" w:rsidRPr="00296E21" w:rsidRDefault="00F13C43" w:rsidP="00A717D2">
            <w:pPr>
              <w:ind w:leftChars="-137" w:left="42" w:hangingChars="150" w:hanging="330"/>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42</w:t>
            </w:r>
          </w:p>
        </w:tc>
        <w:tc>
          <w:tcPr>
            <w:tcW w:w="579" w:type="dxa"/>
            <w:tcBorders>
              <w:top w:val="single" w:sz="4" w:space="0" w:color="auto"/>
              <w:left w:val="nil"/>
              <w:bottom w:val="single" w:sz="4" w:space="0" w:color="auto"/>
              <w:right w:val="single" w:sz="4" w:space="0" w:color="auto"/>
            </w:tcBorders>
          </w:tcPr>
          <w:p w:rsidR="00F13C43" w:rsidRPr="00296E21" w:rsidRDefault="00F13C43" w:rsidP="00A717D2">
            <w:pPr>
              <w:ind w:leftChars="-137" w:left="42" w:hangingChars="150" w:hanging="330"/>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81％</w:t>
            </w:r>
          </w:p>
        </w:tc>
      </w:tr>
      <w:tr w:rsidR="00F13C43" w:rsidRPr="00296E21" w:rsidTr="00A717D2">
        <w:trPr>
          <w:trHeight w:val="270"/>
        </w:trPr>
        <w:tc>
          <w:tcPr>
            <w:tcW w:w="347" w:type="dxa"/>
            <w:tcBorders>
              <w:top w:val="nil"/>
              <w:left w:val="single" w:sz="4" w:space="0" w:color="auto"/>
              <w:bottom w:val="single" w:sz="4" w:space="0" w:color="auto"/>
              <w:right w:val="single" w:sz="4" w:space="0" w:color="auto"/>
            </w:tcBorders>
            <w:shd w:val="clear" w:color="auto" w:fill="auto"/>
            <w:noWrap/>
            <w:vAlign w:val="bottom"/>
            <w:hideMark/>
          </w:tcPr>
          <w:p w:rsidR="00F13C43" w:rsidRPr="00296E21" w:rsidRDefault="00F13C43" w:rsidP="006857E8">
            <w:pPr>
              <w:ind w:leftChars="-202" w:left="-424" w:firstLineChars="194" w:firstLine="427"/>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2</w:t>
            </w:r>
          </w:p>
        </w:tc>
        <w:tc>
          <w:tcPr>
            <w:tcW w:w="2462" w:type="dxa"/>
            <w:tcBorders>
              <w:top w:val="nil"/>
              <w:left w:val="nil"/>
              <w:bottom w:val="single" w:sz="4" w:space="0" w:color="auto"/>
              <w:right w:val="single" w:sz="4" w:space="0" w:color="auto"/>
            </w:tcBorders>
            <w:shd w:val="clear" w:color="auto" w:fill="auto"/>
            <w:noWrap/>
            <w:vAlign w:val="bottom"/>
            <w:hideMark/>
          </w:tcPr>
          <w:p w:rsidR="00F13C43" w:rsidRPr="00296E21" w:rsidRDefault="00F13C43" w:rsidP="00A717D2">
            <w:pPr>
              <w:ind w:leftChars="14" w:left="39" w:hangingChars="5" w:hanging="10"/>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いない</w:t>
            </w:r>
          </w:p>
        </w:tc>
        <w:tc>
          <w:tcPr>
            <w:tcW w:w="435" w:type="dxa"/>
            <w:tcBorders>
              <w:top w:val="nil"/>
              <w:left w:val="nil"/>
              <w:bottom w:val="single" w:sz="4" w:space="0" w:color="auto"/>
              <w:right w:val="single" w:sz="4" w:space="0" w:color="auto"/>
            </w:tcBorders>
            <w:shd w:val="clear" w:color="auto" w:fill="auto"/>
            <w:noWrap/>
            <w:vAlign w:val="bottom"/>
            <w:hideMark/>
          </w:tcPr>
          <w:p w:rsidR="00F13C43" w:rsidRPr="00296E21" w:rsidRDefault="00F13C43" w:rsidP="00A717D2">
            <w:pPr>
              <w:ind w:leftChars="-137" w:left="42" w:hangingChars="150" w:hanging="330"/>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10</w:t>
            </w:r>
          </w:p>
        </w:tc>
        <w:tc>
          <w:tcPr>
            <w:tcW w:w="579" w:type="dxa"/>
            <w:tcBorders>
              <w:top w:val="nil"/>
              <w:left w:val="nil"/>
              <w:bottom w:val="single" w:sz="4" w:space="0" w:color="auto"/>
              <w:right w:val="single" w:sz="4" w:space="0" w:color="auto"/>
            </w:tcBorders>
          </w:tcPr>
          <w:p w:rsidR="00F13C43" w:rsidRPr="00296E21" w:rsidRDefault="00F13C43" w:rsidP="00A717D2">
            <w:pPr>
              <w:ind w:leftChars="-137" w:left="42" w:hangingChars="150" w:hanging="330"/>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19％</w:t>
            </w:r>
          </w:p>
        </w:tc>
      </w:tr>
      <w:tr w:rsidR="00F13C43" w:rsidRPr="00296E21" w:rsidTr="00A717D2">
        <w:trPr>
          <w:trHeight w:val="270"/>
        </w:trPr>
        <w:tc>
          <w:tcPr>
            <w:tcW w:w="347" w:type="dxa"/>
            <w:tcBorders>
              <w:top w:val="nil"/>
              <w:left w:val="nil"/>
              <w:bottom w:val="nil"/>
              <w:right w:val="nil"/>
            </w:tcBorders>
            <w:shd w:val="clear" w:color="auto" w:fill="auto"/>
            <w:noWrap/>
            <w:vAlign w:val="bottom"/>
            <w:hideMark/>
          </w:tcPr>
          <w:p w:rsidR="00F13C43" w:rsidRPr="00296E21" w:rsidRDefault="00F13C43" w:rsidP="00A717D2">
            <w:pPr>
              <w:ind w:leftChars="-137" w:left="42" w:hangingChars="150" w:hanging="330"/>
              <w:jc w:val="right"/>
              <w:rPr>
                <w:rFonts w:ascii="ＭＳ Ｐゴシック" w:eastAsia="ＭＳ Ｐゴシック" w:hAnsi="ＭＳ Ｐゴシック" w:cs="ＭＳ Ｐゴシック"/>
                <w:color w:val="000000"/>
                <w:sz w:val="22"/>
              </w:rPr>
            </w:pPr>
          </w:p>
        </w:tc>
        <w:tc>
          <w:tcPr>
            <w:tcW w:w="2462" w:type="dxa"/>
            <w:tcBorders>
              <w:top w:val="nil"/>
              <w:left w:val="nil"/>
              <w:bottom w:val="nil"/>
              <w:right w:val="nil"/>
            </w:tcBorders>
            <w:shd w:val="clear" w:color="auto" w:fill="auto"/>
            <w:noWrap/>
            <w:vAlign w:val="bottom"/>
            <w:hideMark/>
          </w:tcPr>
          <w:p w:rsidR="00F13C43" w:rsidRPr="00296E21" w:rsidRDefault="00F13C43" w:rsidP="00A717D2">
            <w:pPr>
              <w:ind w:leftChars="-137" w:left="12" w:hangingChars="150" w:hanging="300"/>
              <w:rPr>
                <w:rFonts w:ascii="Times New Roman" w:eastAsia="Times New Roman" w:hAnsi="Times New Roman"/>
                <w:sz w:val="20"/>
                <w:szCs w:val="20"/>
              </w:rPr>
            </w:pPr>
          </w:p>
        </w:tc>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F13C43" w:rsidRPr="00296E21" w:rsidRDefault="00F13C43" w:rsidP="00A717D2">
            <w:pPr>
              <w:ind w:leftChars="-137" w:left="42" w:hangingChars="150" w:hanging="330"/>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52</w:t>
            </w:r>
          </w:p>
        </w:tc>
        <w:tc>
          <w:tcPr>
            <w:tcW w:w="579" w:type="dxa"/>
            <w:tcBorders>
              <w:top w:val="single" w:sz="4" w:space="0" w:color="auto"/>
              <w:left w:val="single" w:sz="4" w:space="0" w:color="auto"/>
            </w:tcBorders>
          </w:tcPr>
          <w:p w:rsidR="00F13C43" w:rsidRPr="00296E21" w:rsidRDefault="00F13C43" w:rsidP="00A717D2">
            <w:pPr>
              <w:ind w:leftChars="-137" w:left="42" w:hangingChars="150" w:hanging="330"/>
              <w:jc w:val="right"/>
              <w:rPr>
                <w:rFonts w:ascii="ＭＳ Ｐゴシック" w:eastAsia="ＭＳ Ｐゴシック" w:hAnsi="ＭＳ Ｐゴシック" w:cs="ＭＳ Ｐゴシック"/>
                <w:color w:val="000000"/>
                <w:sz w:val="22"/>
              </w:rPr>
            </w:pPr>
          </w:p>
        </w:tc>
      </w:tr>
    </w:tbl>
    <w:p w:rsidR="00695082" w:rsidRPr="00F13C43" w:rsidRDefault="00695082" w:rsidP="00695082">
      <w:pPr>
        <w:ind w:firstLine="210"/>
        <w:rPr>
          <w:rFonts w:asciiTheme="majorEastAsia" w:eastAsiaTheme="majorEastAsia" w:hAnsiTheme="majorEastAsia"/>
          <w:sz w:val="22"/>
        </w:rPr>
      </w:pPr>
    </w:p>
    <w:p w:rsidR="00695082" w:rsidRDefault="00695082" w:rsidP="00695082">
      <w:pPr>
        <w:ind w:firstLine="210"/>
        <w:rPr>
          <w:szCs w:val="21"/>
        </w:rPr>
      </w:pPr>
    </w:p>
    <w:p w:rsidR="00F13C43" w:rsidRDefault="00F13C43" w:rsidP="00695082">
      <w:pPr>
        <w:ind w:left="220" w:hangingChars="100" w:hanging="220"/>
        <w:rPr>
          <w:rFonts w:asciiTheme="majorEastAsia" w:eastAsiaTheme="majorEastAsia" w:hAnsiTheme="majorEastAsia"/>
          <w:sz w:val="22"/>
        </w:rPr>
      </w:pPr>
    </w:p>
    <w:p w:rsidR="00F13C43" w:rsidRDefault="00F13C43" w:rsidP="00465439">
      <w:pPr>
        <w:rPr>
          <w:rFonts w:asciiTheme="majorEastAsia" w:eastAsiaTheme="majorEastAsia" w:hAnsiTheme="majorEastAsia"/>
          <w:sz w:val="22"/>
        </w:rPr>
      </w:pPr>
    </w:p>
    <w:p w:rsidR="003719EE" w:rsidRDefault="003719EE">
      <w:pPr>
        <w:rPr>
          <w:rFonts w:asciiTheme="majorEastAsia" w:eastAsiaTheme="majorEastAsia" w:hAnsiTheme="majorEastAsia"/>
          <w:sz w:val="22"/>
        </w:rPr>
      </w:pPr>
      <w:r>
        <w:rPr>
          <w:rFonts w:asciiTheme="majorEastAsia" w:eastAsiaTheme="majorEastAsia" w:hAnsiTheme="majorEastAsia"/>
          <w:sz w:val="22"/>
        </w:rPr>
        <w:br w:type="page"/>
      </w:r>
    </w:p>
    <w:p w:rsidR="00695082" w:rsidRPr="002063B1" w:rsidRDefault="00695082" w:rsidP="00695082">
      <w:pPr>
        <w:ind w:left="220" w:hangingChars="100" w:hanging="220"/>
        <w:rPr>
          <w:rFonts w:asciiTheme="majorEastAsia" w:eastAsiaTheme="majorEastAsia" w:hAnsiTheme="majorEastAsia"/>
          <w:sz w:val="22"/>
        </w:rPr>
      </w:pPr>
      <w:r w:rsidRPr="002063B1">
        <w:rPr>
          <w:rFonts w:asciiTheme="majorEastAsia" w:eastAsiaTheme="majorEastAsia" w:hAnsiTheme="majorEastAsia" w:hint="eastAsia"/>
          <w:sz w:val="22"/>
        </w:rPr>
        <w:lastRenderedPageBreak/>
        <w:t>４．</w:t>
      </w:r>
      <w:r w:rsidRPr="002D68F5">
        <w:rPr>
          <w:rFonts w:asciiTheme="majorEastAsia" w:eastAsiaTheme="majorEastAsia" w:hAnsiTheme="majorEastAsia" w:hint="eastAsia"/>
          <w:sz w:val="22"/>
        </w:rPr>
        <w:t>実際に65歳</w:t>
      </w:r>
      <w:r w:rsidRPr="002063B1">
        <w:rPr>
          <w:rFonts w:asciiTheme="majorEastAsia" w:eastAsiaTheme="majorEastAsia" w:hAnsiTheme="majorEastAsia" w:hint="eastAsia"/>
          <w:sz w:val="22"/>
        </w:rPr>
        <w:t>を超える年齢の従業員</w:t>
      </w:r>
      <w:r>
        <w:rPr>
          <w:rFonts w:asciiTheme="majorEastAsia" w:eastAsiaTheme="majorEastAsia" w:hAnsiTheme="majorEastAsia" w:hint="eastAsia"/>
          <w:sz w:val="22"/>
        </w:rPr>
        <w:t>の雇用状況について</w:t>
      </w:r>
    </w:p>
    <w:p w:rsidR="00695082" w:rsidRPr="0072287C" w:rsidRDefault="003719EE" w:rsidP="00465439">
      <w:pPr>
        <w:rPr>
          <w:rFonts w:asciiTheme="majorEastAsia" w:eastAsiaTheme="majorEastAsia" w:hAnsiTheme="majorEastAsia"/>
          <w:sz w:val="22"/>
        </w:rPr>
      </w:pPr>
      <w:r w:rsidRPr="0072287C">
        <w:rPr>
          <w:rFonts w:asciiTheme="majorEastAsia" w:eastAsiaTheme="majorEastAsia" w:hAnsiTheme="majorEastAsia" w:hint="eastAsia"/>
          <w:noProof/>
          <w:sz w:val="22"/>
        </w:rPr>
        <w:drawing>
          <wp:anchor distT="0" distB="0" distL="114300" distR="114300" simplePos="0" relativeHeight="251650048" behindDoc="0" locked="0" layoutInCell="1" allowOverlap="1">
            <wp:simplePos x="0" y="0"/>
            <wp:positionH relativeFrom="column">
              <wp:posOffset>3014345</wp:posOffset>
            </wp:positionH>
            <wp:positionV relativeFrom="paragraph">
              <wp:posOffset>172085</wp:posOffset>
            </wp:positionV>
            <wp:extent cx="3060000" cy="1619250"/>
            <wp:effectExtent l="19050" t="0" r="2610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sidR="00695082" w:rsidRPr="0072287C">
        <w:rPr>
          <w:rFonts w:asciiTheme="majorEastAsia" w:eastAsiaTheme="majorEastAsia" w:hAnsiTheme="majorEastAsia" w:hint="eastAsia"/>
          <w:sz w:val="22"/>
        </w:rPr>
        <w:t>（１）その従業員の区分について</w:t>
      </w:r>
    </w:p>
    <w:tbl>
      <w:tblPr>
        <w:tblpPr w:leftFromText="142" w:rightFromText="142" w:vertAnchor="text" w:horzAnchor="page" w:tblpX="1635" w:tblpY="92"/>
        <w:tblW w:w="4353" w:type="dxa"/>
        <w:tblCellMar>
          <w:left w:w="99" w:type="dxa"/>
          <w:right w:w="99" w:type="dxa"/>
        </w:tblCellMar>
        <w:tblLook w:val="04A0"/>
      </w:tblPr>
      <w:tblGrid>
        <w:gridCol w:w="370"/>
        <w:gridCol w:w="2835"/>
        <w:gridCol w:w="454"/>
        <w:gridCol w:w="694"/>
      </w:tblGrid>
      <w:tr w:rsidR="00695082" w:rsidRPr="00296E21" w:rsidTr="003719EE">
        <w:trPr>
          <w:trHeight w:val="270"/>
        </w:trPr>
        <w:tc>
          <w:tcPr>
            <w:tcW w:w="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95082" w:rsidRPr="00296E21" w:rsidRDefault="00695082" w:rsidP="00CC3EFE">
            <w:pPr>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正社員</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695082" w:rsidRPr="00296E21" w:rsidRDefault="00695082" w:rsidP="00CC3EFE">
            <w:pPr>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6</w:t>
            </w:r>
          </w:p>
        </w:tc>
        <w:tc>
          <w:tcPr>
            <w:tcW w:w="694" w:type="dxa"/>
            <w:tcBorders>
              <w:top w:val="single" w:sz="4" w:space="0" w:color="auto"/>
              <w:left w:val="nil"/>
              <w:bottom w:val="single" w:sz="4" w:space="0" w:color="auto"/>
              <w:right w:val="single" w:sz="4" w:space="0" w:color="auto"/>
            </w:tcBorders>
          </w:tcPr>
          <w:p w:rsidR="00695082" w:rsidRPr="00296E21"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23％</w:t>
            </w:r>
          </w:p>
        </w:tc>
      </w:tr>
      <w:tr w:rsidR="00695082" w:rsidRPr="00296E21" w:rsidTr="003719EE">
        <w:trPr>
          <w:trHeight w:val="27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2</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嘱託従業員</w:t>
            </w:r>
          </w:p>
        </w:tc>
        <w:tc>
          <w:tcPr>
            <w:tcW w:w="454"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10</w:t>
            </w:r>
          </w:p>
        </w:tc>
        <w:tc>
          <w:tcPr>
            <w:tcW w:w="694" w:type="dxa"/>
            <w:tcBorders>
              <w:top w:val="nil"/>
              <w:left w:val="nil"/>
              <w:bottom w:val="single" w:sz="4" w:space="0" w:color="auto"/>
              <w:right w:val="single" w:sz="4" w:space="0" w:color="auto"/>
            </w:tcBorders>
          </w:tcPr>
          <w:p w:rsidR="00695082" w:rsidRPr="00296E21"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38％</w:t>
            </w:r>
          </w:p>
        </w:tc>
      </w:tr>
      <w:tr w:rsidR="00695082" w:rsidRPr="00296E21" w:rsidTr="003719EE">
        <w:trPr>
          <w:trHeight w:val="27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3</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短時間の嘱託従業員</w:t>
            </w:r>
          </w:p>
        </w:tc>
        <w:tc>
          <w:tcPr>
            <w:tcW w:w="454"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w:t>
            </w:r>
          </w:p>
        </w:tc>
        <w:tc>
          <w:tcPr>
            <w:tcW w:w="694" w:type="dxa"/>
            <w:tcBorders>
              <w:top w:val="nil"/>
              <w:left w:val="nil"/>
              <w:bottom w:val="single" w:sz="4" w:space="0" w:color="auto"/>
              <w:right w:val="single" w:sz="4" w:space="0" w:color="auto"/>
            </w:tcBorders>
          </w:tcPr>
          <w:p w:rsidR="00695082"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12％</w:t>
            </w:r>
          </w:p>
        </w:tc>
      </w:tr>
      <w:tr w:rsidR="00695082" w:rsidRPr="00296E21" w:rsidTr="003719EE">
        <w:trPr>
          <w:trHeight w:val="27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4</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パートタイマー</w:t>
            </w:r>
          </w:p>
        </w:tc>
        <w:tc>
          <w:tcPr>
            <w:tcW w:w="454"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7</w:t>
            </w:r>
          </w:p>
        </w:tc>
        <w:tc>
          <w:tcPr>
            <w:tcW w:w="694" w:type="dxa"/>
            <w:tcBorders>
              <w:top w:val="nil"/>
              <w:left w:val="nil"/>
              <w:bottom w:val="single" w:sz="4" w:space="0" w:color="auto"/>
              <w:right w:val="single" w:sz="4" w:space="0" w:color="auto"/>
            </w:tcBorders>
          </w:tcPr>
          <w:p w:rsidR="00695082" w:rsidRPr="00296E21"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27％</w:t>
            </w:r>
          </w:p>
        </w:tc>
      </w:tr>
      <w:tr w:rsidR="00695082" w:rsidRPr="00296E21" w:rsidTr="003719EE">
        <w:trPr>
          <w:trHeight w:val="27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5</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臨時アルバイト</w:t>
            </w:r>
          </w:p>
        </w:tc>
        <w:tc>
          <w:tcPr>
            <w:tcW w:w="454"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0</w:t>
            </w:r>
          </w:p>
        </w:tc>
        <w:tc>
          <w:tcPr>
            <w:tcW w:w="694" w:type="dxa"/>
            <w:tcBorders>
              <w:top w:val="nil"/>
              <w:left w:val="nil"/>
              <w:bottom w:val="single" w:sz="4" w:space="0" w:color="auto"/>
              <w:right w:val="single" w:sz="4" w:space="0" w:color="auto"/>
            </w:tcBorders>
          </w:tcPr>
          <w:p w:rsidR="00695082" w:rsidRPr="00296E21"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r w:rsidR="00695082" w:rsidRPr="00296E21" w:rsidTr="003719EE">
        <w:trPr>
          <w:trHeight w:val="270"/>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rsidR="00695082" w:rsidRPr="00296E21" w:rsidRDefault="00695082" w:rsidP="006857E8">
            <w:pPr>
              <w:jc w:val="center"/>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6</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rPr>
                <w:rFonts w:ascii="ＭＳ Ｐゴシック" w:eastAsia="ＭＳ Ｐゴシック" w:hAnsi="ＭＳ Ｐゴシック" w:cs="ＭＳ Ｐゴシック"/>
                <w:color w:val="000000"/>
                <w:sz w:val="20"/>
                <w:szCs w:val="20"/>
              </w:rPr>
            </w:pPr>
            <w:r w:rsidRPr="00296E21">
              <w:rPr>
                <w:rFonts w:ascii="ＭＳ Ｐゴシック" w:eastAsia="ＭＳ Ｐゴシック" w:hAnsi="ＭＳ Ｐゴシック" w:cs="ＭＳ Ｐゴシック" w:hint="eastAsia"/>
                <w:color w:val="000000"/>
                <w:sz w:val="20"/>
                <w:szCs w:val="20"/>
              </w:rPr>
              <w:t>その他</w:t>
            </w:r>
          </w:p>
        </w:tc>
        <w:tc>
          <w:tcPr>
            <w:tcW w:w="454" w:type="dxa"/>
            <w:tcBorders>
              <w:top w:val="nil"/>
              <w:left w:val="nil"/>
              <w:bottom w:val="single" w:sz="4" w:space="0" w:color="auto"/>
              <w:right w:val="single" w:sz="4" w:space="0" w:color="auto"/>
            </w:tcBorders>
            <w:shd w:val="clear" w:color="auto" w:fill="auto"/>
            <w:noWrap/>
            <w:vAlign w:val="bottom"/>
            <w:hideMark/>
          </w:tcPr>
          <w:p w:rsidR="00695082" w:rsidRPr="00296E21" w:rsidRDefault="00695082" w:rsidP="00CC3EFE">
            <w:pPr>
              <w:jc w:val="right"/>
              <w:rPr>
                <w:rFonts w:ascii="ＭＳ Ｐゴシック" w:eastAsia="ＭＳ Ｐゴシック" w:hAnsi="ＭＳ Ｐゴシック" w:cs="ＭＳ Ｐゴシック"/>
                <w:color w:val="000000"/>
                <w:sz w:val="22"/>
              </w:rPr>
            </w:pPr>
            <w:r w:rsidRPr="00296E21">
              <w:rPr>
                <w:rFonts w:ascii="ＭＳ Ｐゴシック" w:eastAsia="ＭＳ Ｐゴシック" w:hAnsi="ＭＳ Ｐゴシック" w:cs="ＭＳ Ｐゴシック" w:hint="eastAsia"/>
                <w:color w:val="000000"/>
                <w:sz w:val="22"/>
              </w:rPr>
              <w:t>0</w:t>
            </w:r>
          </w:p>
        </w:tc>
        <w:tc>
          <w:tcPr>
            <w:tcW w:w="694" w:type="dxa"/>
            <w:tcBorders>
              <w:top w:val="nil"/>
              <w:left w:val="nil"/>
              <w:bottom w:val="single" w:sz="4" w:space="0" w:color="auto"/>
              <w:right w:val="single" w:sz="4" w:space="0" w:color="auto"/>
            </w:tcBorders>
          </w:tcPr>
          <w:p w:rsidR="00695082" w:rsidRPr="00296E21"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bl>
    <w:p w:rsidR="00695082" w:rsidRDefault="00695082" w:rsidP="00695082">
      <w:pPr>
        <w:ind w:firstLine="210"/>
        <w:rPr>
          <w:szCs w:val="21"/>
        </w:rPr>
      </w:pPr>
      <w:r>
        <w:rPr>
          <w:rFonts w:hint="eastAsia"/>
          <w:szCs w:val="21"/>
        </w:rPr>
        <w:t xml:space="preserve">　　　</w:t>
      </w: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Pr="0072287C" w:rsidRDefault="00695082" w:rsidP="00465439">
      <w:pPr>
        <w:rPr>
          <w:rFonts w:asciiTheme="majorEastAsia" w:eastAsiaTheme="majorEastAsia" w:hAnsiTheme="majorEastAsia"/>
          <w:sz w:val="22"/>
        </w:rPr>
      </w:pPr>
      <w:r w:rsidRPr="0072287C">
        <w:rPr>
          <w:rFonts w:asciiTheme="majorEastAsia" w:eastAsiaTheme="majorEastAsia" w:hAnsiTheme="majorEastAsia" w:hint="eastAsia"/>
          <w:sz w:val="22"/>
        </w:rPr>
        <w:t>（２）その従業員の職種</w:t>
      </w:r>
    </w:p>
    <w:tbl>
      <w:tblPr>
        <w:tblpPr w:leftFromText="142" w:rightFromText="142" w:vertAnchor="text" w:horzAnchor="page" w:tblpX="1693" w:tblpY="104"/>
        <w:tblW w:w="4231" w:type="dxa"/>
        <w:tblCellMar>
          <w:left w:w="99" w:type="dxa"/>
          <w:right w:w="99" w:type="dxa"/>
        </w:tblCellMar>
        <w:tblLook w:val="04A0"/>
      </w:tblPr>
      <w:tblGrid>
        <w:gridCol w:w="340"/>
        <w:gridCol w:w="2835"/>
        <w:gridCol w:w="418"/>
        <w:gridCol w:w="638"/>
      </w:tblGrid>
      <w:tr w:rsidR="00695082" w:rsidRPr="000952C4" w:rsidTr="000C34D0">
        <w:trPr>
          <w:trHeight w:val="27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0952C4" w:rsidRDefault="00695082"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1</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95082" w:rsidRPr="000952C4" w:rsidRDefault="00695082" w:rsidP="000C34D0">
            <w:pPr>
              <w:rPr>
                <w:rFonts w:ascii="ＭＳ Ｐゴシック" w:eastAsia="ＭＳ Ｐゴシック" w:hAnsi="ＭＳ Ｐゴシック" w:cs="ＭＳ Ｐゴシック"/>
                <w:color w:val="000000"/>
                <w:sz w:val="20"/>
                <w:szCs w:val="20"/>
              </w:rPr>
            </w:pPr>
            <w:r w:rsidRPr="000952C4">
              <w:rPr>
                <w:rFonts w:ascii="ＭＳ Ｐゴシック" w:eastAsia="ＭＳ Ｐゴシック" w:hAnsi="ＭＳ Ｐゴシック" w:cs="ＭＳ Ｐゴシック" w:hint="eastAsia"/>
                <w:color w:val="000000"/>
                <w:sz w:val="20"/>
                <w:szCs w:val="20"/>
              </w:rPr>
              <w:t>営業</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rsidR="00695082" w:rsidRPr="000952C4" w:rsidRDefault="00695082" w:rsidP="000C34D0">
            <w:pPr>
              <w:jc w:val="right"/>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11</w:t>
            </w:r>
          </w:p>
        </w:tc>
        <w:tc>
          <w:tcPr>
            <w:tcW w:w="638" w:type="dxa"/>
            <w:tcBorders>
              <w:top w:val="single" w:sz="4" w:space="0" w:color="auto"/>
              <w:left w:val="nil"/>
              <w:bottom w:val="single" w:sz="4" w:space="0" w:color="auto"/>
              <w:right w:val="single" w:sz="4" w:space="0" w:color="auto"/>
            </w:tcBorders>
          </w:tcPr>
          <w:p w:rsidR="00695082" w:rsidRPr="000952C4"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31％</w:t>
            </w:r>
          </w:p>
        </w:tc>
      </w:tr>
      <w:tr w:rsidR="00695082" w:rsidRPr="000952C4" w:rsidTr="000C34D0">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0952C4" w:rsidRDefault="00695082"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2</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rPr>
                <w:rFonts w:ascii="ＭＳ Ｐゴシック" w:eastAsia="ＭＳ Ｐゴシック" w:hAnsi="ＭＳ Ｐゴシック" w:cs="ＭＳ Ｐゴシック"/>
                <w:color w:val="000000"/>
                <w:sz w:val="20"/>
                <w:szCs w:val="20"/>
              </w:rPr>
            </w:pPr>
            <w:r w:rsidRPr="000952C4">
              <w:rPr>
                <w:rFonts w:ascii="ＭＳ Ｐゴシック" w:eastAsia="ＭＳ Ｐゴシック" w:hAnsi="ＭＳ Ｐゴシック" w:cs="ＭＳ Ｐゴシック" w:hint="eastAsia"/>
                <w:color w:val="000000"/>
                <w:sz w:val="20"/>
                <w:szCs w:val="20"/>
              </w:rPr>
              <w:t>工務</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jc w:val="right"/>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3</w:t>
            </w:r>
          </w:p>
        </w:tc>
        <w:tc>
          <w:tcPr>
            <w:tcW w:w="638" w:type="dxa"/>
            <w:tcBorders>
              <w:top w:val="nil"/>
              <w:left w:val="nil"/>
              <w:bottom w:val="single" w:sz="4" w:space="0" w:color="auto"/>
              <w:right w:val="single" w:sz="4" w:space="0" w:color="auto"/>
            </w:tcBorders>
          </w:tcPr>
          <w:p w:rsidR="00695082" w:rsidRPr="000952C4"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w:t>
            </w:r>
          </w:p>
        </w:tc>
      </w:tr>
      <w:tr w:rsidR="00695082" w:rsidRPr="000952C4" w:rsidTr="000C34D0">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0952C4" w:rsidRDefault="00695082"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3</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rPr>
                <w:rFonts w:ascii="ＭＳ Ｐゴシック" w:eastAsia="ＭＳ Ｐゴシック" w:hAnsi="ＭＳ Ｐゴシック" w:cs="ＭＳ Ｐゴシック"/>
                <w:color w:val="000000"/>
                <w:sz w:val="20"/>
                <w:szCs w:val="20"/>
              </w:rPr>
            </w:pPr>
            <w:r w:rsidRPr="000952C4">
              <w:rPr>
                <w:rFonts w:ascii="ＭＳ Ｐゴシック" w:eastAsia="ＭＳ Ｐゴシック" w:hAnsi="ＭＳ Ｐゴシック" w:cs="ＭＳ Ｐゴシック" w:hint="eastAsia"/>
                <w:color w:val="000000"/>
                <w:sz w:val="20"/>
                <w:szCs w:val="20"/>
              </w:rPr>
              <w:t>印刷前工程</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w:t>
            </w:r>
          </w:p>
        </w:tc>
        <w:tc>
          <w:tcPr>
            <w:tcW w:w="638" w:type="dxa"/>
            <w:tcBorders>
              <w:top w:val="nil"/>
              <w:left w:val="nil"/>
              <w:bottom w:val="single" w:sz="4" w:space="0" w:color="auto"/>
              <w:right w:val="single" w:sz="4" w:space="0" w:color="auto"/>
            </w:tcBorders>
          </w:tcPr>
          <w:p w:rsidR="0069508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w:t>
            </w:r>
          </w:p>
        </w:tc>
      </w:tr>
      <w:tr w:rsidR="00695082" w:rsidRPr="000952C4" w:rsidTr="000C34D0">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0952C4" w:rsidRDefault="00695082"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4</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rPr>
                <w:rFonts w:ascii="ＭＳ Ｐゴシック" w:eastAsia="ＭＳ Ｐゴシック" w:hAnsi="ＭＳ Ｐゴシック" w:cs="ＭＳ Ｐゴシック"/>
                <w:color w:val="000000"/>
                <w:sz w:val="20"/>
                <w:szCs w:val="20"/>
              </w:rPr>
            </w:pPr>
            <w:r w:rsidRPr="000952C4">
              <w:rPr>
                <w:rFonts w:ascii="ＭＳ Ｐゴシック" w:eastAsia="ＭＳ Ｐゴシック" w:hAnsi="ＭＳ Ｐゴシック" w:cs="ＭＳ Ｐゴシック" w:hint="eastAsia"/>
                <w:color w:val="000000"/>
                <w:sz w:val="20"/>
                <w:szCs w:val="20"/>
              </w:rPr>
              <w:t>印刷</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5</w:t>
            </w:r>
          </w:p>
        </w:tc>
        <w:tc>
          <w:tcPr>
            <w:tcW w:w="638" w:type="dxa"/>
            <w:tcBorders>
              <w:top w:val="nil"/>
              <w:left w:val="nil"/>
              <w:bottom w:val="single" w:sz="4" w:space="0" w:color="auto"/>
              <w:right w:val="single" w:sz="4" w:space="0" w:color="auto"/>
            </w:tcBorders>
          </w:tcPr>
          <w:p w:rsidR="0069508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14％</w:t>
            </w:r>
          </w:p>
        </w:tc>
      </w:tr>
      <w:tr w:rsidR="00695082" w:rsidRPr="000952C4" w:rsidTr="000C34D0">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0952C4" w:rsidRDefault="00695082"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5</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rPr>
                <w:rFonts w:ascii="ＭＳ Ｐゴシック" w:eastAsia="ＭＳ Ｐゴシック" w:hAnsi="ＭＳ Ｐゴシック" w:cs="ＭＳ Ｐゴシック"/>
                <w:color w:val="000000"/>
                <w:sz w:val="20"/>
                <w:szCs w:val="20"/>
              </w:rPr>
            </w:pPr>
            <w:r w:rsidRPr="000952C4">
              <w:rPr>
                <w:rFonts w:ascii="ＭＳ Ｐゴシック" w:eastAsia="ＭＳ Ｐゴシック" w:hAnsi="ＭＳ Ｐゴシック" w:cs="ＭＳ Ｐゴシック" w:hint="eastAsia"/>
                <w:color w:val="000000"/>
                <w:sz w:val="20"/>
                <w:szCs w:val="20"/>
              </w:rPr>
              <w:t>印刷後工程</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7</w:t>
            </w:r>
          </w:p>
        </w:tc>
        <w:tc>
          <w:tcPr>
            <w:tcW w:w="638" w:type="dxa"/>
            <w:tcBorders>
              <w:top w:val="nil"/>
              <w:left w:val="nil"/>
              <w:bottom w:val="single" w:sz="4" w:space="0" w:color="auto"/>
              <w:right w:val="single" w:sz="4" w:space="0" w:color="auto"/>
            </w:tcBorders>
          </w:tcPr>
          <w:p w:rsidR="0069508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19％</w:t>
            </w:r>
          </w:p>
        </w:tc>
      </w:tr>
      <w:tr w:rsidR="00695082" w:rsidRPr="000952C4" w:rsidTr="000C34D0">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0952C4" w:rsidRDefault="00695082"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6</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rPr>
                <w:rFonts w:ascii="ＭＳ Ｐゴシック" w:eastAsia="ＭＳ Ｐゴシック" w:hAnsi="ＭＳ Ｐゴシック" w:cs="ＭＳ Ｐゴシック"/>
                <w:color w:val="000000"/>
                <w:sz w:val="20"/>
                <w:szCs w:val="20"/>
              </w:rPr>
            </w:pPr>
            <w:r w:rsidRPr="000952C4">
              <w:rPr>
                <w:rFonts w:ascii="ＭＳ Ｐゴシック" w:eastAsia="ＭＳ Ｐゴシック" w:hAnsi="ＭＳ Ｐゴシック" w:cs="ＭＳ Ｐゴシック" w:hint="eastAsia"/>
                <w:color w:val="000000"/>
                <w:sz w:val="20"/>
                <w:szCs w:val="20"/>
              </w:rPr>
              <w:t>事務</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5</w:t>
            </w:r>
          </w:p>
        </w:tc>
        <w:tc>
          <w:tcPr>
            <w:tcW w:w="638" w:type="dxa"/>
            <w:tcBorders>
              <w:top w:val="nil"/>
              <w:left w:val="nil"/>
              <w:bottom w:val="single" w:sz="4" w:space="0" w:color="auto"/>
              <w:right w:val="single" w:sz="4" w:space="0" w:color="auto"/>
            </w:tcBorders>
          </w:tcPr>
          <w:p w:rsidR="00695082"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14％</w:t>
            </w:r>
          </w:p>
        </w:tc>
      </w:tr>
      <w:tr w:rsidR="00695082" w:rsidRPr="000952C4" w:rsidTr="000C34D0">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95082" w:rsidRPr="000952C4" w:rsidRDefault="00695082"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7</w:t>
            </w:r>
          </w:p>
        </w:tc>
        <w:tc>
          <w:tcPr>
            <w:tcW w:w="2835"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rPr>
                <w:rFonts w:ascii="ＭＳ Ｐゴシック" w:eastAsia="ＭＳ Ｐゴシック" w:hAnsi="ＭＳ Ｐゴシック" w:cs="ＭＳ Ｐゴシック"/>
                <w:color w:val="000000"/>
                <w:sz w:val="20"/>
                <w:szCs w:val="20"/>
              </w:rPr>
            </w:pPr>
            <w:r w:rsidRPr="000952C4">
              <w:rPr>
                <w:rFonts w:ascii="ＭＳ Ｐゴシック" w:eastAsia="ＭＳ Ｐゴシック" w:hAnsi="ＭＳ Ｐゴシック" w:cs="ＭＳ Ｐゴシック" w:hint="eastAsia"/>
                <w:color w:val="000000"/>
                <w:sz w:val="20"/>
                <w:szCs w:val="20"/>
              </w:rPr>
              <w:t>その他</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0952C4" w:rsidRDefault="00695082" w:rsidP="000C34D0">
            <w:pPr>
              <w:jc w:val="right"/>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2</w:t>
            </w:r>
          </w:p>
        </w:tc>
        <w:tc>
          <w:tcPr>
            <w:tcW w:w="638" w:type="dxa"/>
            <w:tcBorders>
              <w:top w:val="nil"/>
              <w:left w:val="nil"/>
              <w:bottom w:val="single" w:sz="4" w:space="0" w:color="auto"/>
              <w:right w:val="single" w:sz="4" w:space="0" w:color="auto"/>
            </w:tcBorders>
          </w:tcPr>
          <w:p w:rsidR="00695082" w:rsidRPr="000952C4" w:rsidRDefault="00695082" w:rsidP="000C34D0">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p>
        </w:tc>
      </w:tr>
    </w:tbl>
    <w:p w:rsidR="00695082" w:rsidRDefault="00CC3EFE" w:rsidP="00695082">
      <w:pPr>
        <w:ind w:firstLine="210"/>
        <w:rPr>
          <w:szCs w:val="21"/>
        </w:rPr>
      </w:pPr>
      <w:r>
        <w:rPr>
          <w:noProof/>
        </w:rPr>
        <w:drawing>
          <wp:anchor distT="0" distB="0" distL="114300" distR="114300" simplePos="0" relativeHeight="251640832" behindDoc="0" locked="0" layoutInCell="1" allowOverlap="1">
            <wp:simplePos x="0" y="0"/>
            <wp:positionH relativeFrom="column">
              <wp:posOffset>142240</wp:posOffset>
            </wp:positionH>
            <wp:positionV relativeFrom="paragraph">
              <wp:posOffset>76835</wp:posOffset>
            </wp:positionV>
            <wp:extent cx="3060000" cy="1609725"/>
            <wp:effectExtent l="19050" t="0" r="2610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695082">
        <w:rPr>
          <w:rFonts w:hint="eastAsia"/>
          <w:szCs w:val="21"/>
        </w:rPr>
        <w:t xml:space="preserve">　</w:t>
      </w:r>
    </w:p>
    <w:p w:rsidR="00695082" w:rsidRDefault="00695082" w:rsidP="00695082">
      <w:pPr>
        <w:ind w:firstLineChars="200" w:firstLine="420"/>
        <w:rPr>
          <w:szCs w:val="21"/>
        </w:rPr>
      </w:pPr>
    </w:p>
    <w:p w:rsidR="00695082" w:rsidRDefault="00695082" w:rsidP="00695082">
      <w:pPr>
        <w:ind w:firstLineChars="200" w:firstLine="420"/>
        <w:rPr>
          <w:szCs w:val="21"/>
        </w:rPr>
      </w:pPr>
    </w:p>
    <w:p w:rsidR="00695082" w:rsidRDefault="00695082" w:rsidP="00695082">
      <w:pPr>
        <w:ind w:firstLineChars="200" w:firstLine="420"/>
        <w:rPr>
          <w:szCs w:val="21"/>
        </w:rPr>
      </w:pPr>
    </w:p>
    <w:p w:rsidR="00695082" w:rsidRDefault="00695082" w:rsidP="00695082">
      <w:pPr>
        <w:ind w:firstLineChars="200" w:firstLine="420"/>
        <w:rPr>
          <w:szCs w:val="21"/>
        </w:rPr>
      </w:pPr>
    </w:p>
    <w:p w:rsidR="00695082" w:rsidRDefault="00695082" w:rsidP="00695082">
      <w:pPr>
        <w:ind w:firstLineChars="200" w:firstLine="420"/>
        <w:rPr>
          <w:szCs w:val="21"/>
        </w:rPr>
      </w:pPr>
    </w:p>
    <w:p w:rsidR="00695082" w:rsidRDefault="00695082" w:rsidP="00695082">
      <w:pPr>
        <w:ind w:firstLineChars="200" w:firstLine="420"/>
        <w:rPr>
          <w:szCs w:val="21"/>
        </w:rPr>
      </w:pPr>
    </w:p>
    <w:p w:rsidR="00695082" w:rsidRDefault="00695082" w:rsidP="00695082">
      <w:pPr>
        <w:ind w:firstLineChars="200" w:firstLine="420"/>
        <w:rPr>
          <w:szCs w:val="21"/>
        </w:rPr>
      </w:pPr>
    </w:p>
    <w:p w:rsidR="00695082" w:rsidRPr="0072287C" w:rsidRDefault="003719EE" w:rsidP="00465439">
      <w:pPr>
        <w:rPr>
          <w:rFonts w:asciiTheme="majorEastAsia" w:eastAsiaTheme="majorEastAsia" w:hAnsiTheme="majorEastAsia"/>
          <w:sz w:val="22"/>
        </w:rPr>
      </w:pPr>
      <w:r w:rsidRPr="0072287C">
        <w:rPr>
          <w:rFonts w:asciiTheme="majorEastAsia" w:eastAsiaTheme="majorEastAsia" w:hAnsiTheme="majorEastAsia"/>
          <w:noProof/>
          <w:sz w:val="22"/>
        </w:rPr>
        <w:drawing>
          <wp:anchor distT="0" distB="0" distL="114300" distR="114300" simplePos="0" relativeHeight="251651072" behindDoc="1" locked="0" layoutInCell="1" allowOverlap="1">
            <wp:simplePos x="0" y="0"/>
            <wp:positionH relativeFrom="column">
              <wp:posOffset>4215130</wp:posOffset>
            </wp:positionH>
            <wp:positionV relativeFrom="paragraph">
              <wp:posOffset>242570</wp:posOffset>
            </wp:positionV>
            <wp:extent cx="2209800" cy="1533525"/>
            <wp:effectExtent l="0" t="0" r="0" b="9525"/>
            <wp:wrapNone/>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695082" w:rsidRPr="0072287C">
        <w:rPr>
          <w:rFonts w:asciiTheme="majorEastAsia" w:eastAsiaTheme="majorEastAsia" w:hAnsiTheme="majorEastAsia" w:hint="eastAsia"/>
          <w:sz w:val="22"/>
        </w:rPr>
        <w:t>（３）その従業員を雇用している主な理由について</w:t>
      </w:r>
    </w:p>
    <w:tbl>
      <w:tblPr>
        <w:tblW w:w="6586" w:type="dxa"/>
        <w:tblCellMar>
          <w:left w:w="99" w:type="dxa"/>
          <w:right w:w="99" w:type="dxa"/>
        </w:tblCellMar>
        <w:tblLook w:val="04A0"/>
      </w:tblPr>
      <w:tblGrid>
        <w:gridCol w:w="343"/>
        <w:gridCol w:w="5187"/>
        <w:gridCol w:w="418"/>
        <w:gridCol w:w="638"/>
      </w:tblGrid>
      <w:tr w:rsidR="00F13C43" w:rsidRPr="000952C4" w:rsidTr="003719EE">
        <w:trPr>
          <w:trHeight w:val="270"/>
        </w:trPr>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C43" w:rsidRPr="000952C4" w:rsidRDefault="00F13C43"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1</w:t>
            </w: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rsidR="00F13C43" w:rsidRPr="000952C4" w:rsidRDefault="00F13C43" w:rsidP="003719EE">
            <w:pPr>
              <w:snapToGrid w:val="0"/>
              <w:rPr>
                <w:rFonts w:ascii="ＭＳ Ｐゴシック" w:eastAsia="ＭＳ Ｐゴシック" w:hAnsi="ＭＳ Ｐゴシック" w:cs="ＭＳ Ｐゴシック"/>
                <w:color w:val="000000"/>
                <w:sz w:val="18"/>
                <w:szCs w:val="18"/>
              </w:rPr>
            </w:pPr>
            <w:r w:rsidRPr="000952C4">
              <w:rPr>
                <w:rFonts w:ascii="ＭＳ Ｐゴシック" w:eastAsia="ＭＳ Ｐゴシック" w:hAnsi="ＭＳ Ｐゴシック" w:cs="ＭＳ Ｐゴシック" w:hint="eastAsia"/>
                <w:color w:val="000000"/>
                <w:sz w:val="18"/>
                <w:szCs w:val="18"/>
              </w:rPr>
              <w:t>その者の技術力を高く評価しているため</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rsidR="00F13C43" w:rsidRPr="000952C4" w:rsidRDefault="00F13C43"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11</w:t>
            </w:r>
          </w:p>
        </w:tc>
        <w:tc>
          <w:tcPr>
            <w:tcW w:w="510" w:type="dxa"/>
            <w:tcBorders>
              <w:top w:val="single" w:sz="4" w:space="0" w:color="auto"/>
              <w:left w:val="nil"/>
              <w:bottom w:val="single" w:sz="4" w:space="0" w:color="auto"/>
              <w:right w:val="single" w:sz="4" w:space="0" w:color="auto"/>
            </w:tcBorders>
            <w:vAlign w:val="center"/>
          </w:tcPr>
          <w:p w:rsidR="00F13C43" w:rsidRDefault="00F13C43"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26％</w:t>
            </w:r>
          </w:p>
        </w:tc>
      </w:tr>
      <w:tr w:rsidR="00F13C43" w:rsidRPr="000952C4" w:rsidTr="003719EE">
        <w:trPr>
          <w:trHeight w:val="270"/>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13C43" w:rsidRPr="000952C4" w:rsidRDefault="00F13C43"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2</w:t>
            </w:r>
          </w:p>
        </w:tc>
        <w:tc>
          <w:tcPr>
            <w:tcW w:w="5187"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snapToGrid w:val="0"/>
              <w:rPr>
                <w:rFonts w:ascii="ＭＳ Ｐゴシック" w:eastAsia="ＭＳ Ｐゴシック" w:hAnsi="ＭＳ Ｐゴシック" w:cs="ＭＳ Ｐゴシック"/>
                <w:color w:val="000000"/>
                <w:sz w:val="18"/>
                <w:szCs w:val="18"/>
              </w:rPr>
            </w:pPr>
            <w:r w:rsidRPr="000952C4">
              <w:rPr>
                <w:rFonts w:ascii="ＭＳ Ｐゴシック" w:eastAsia="ＭＳ Ｐゴシック" w:hAnsi="ＭＳ Ｐゴシック" w:cs="ＭＳ Ｐゴシック" w:hint="eastAsia"/>
                <w:color w:val="000000"/>
                <w:sz w:val="18"/>
                <w:szCs w:val="18"/>
              </w:rPr>
              <w:t>その者の職務の専門性が高く、他の者への指導・教育、技術継承が必要なため</w:t>
            </w:r>
          </w:p>
        </w:tc>
        <w:tc>
          <w:tcPr>
            <w:tcW w:w="418"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w:t>
            </w:r>
          </w:p>
        </w:tc>
        <w:tc>
          <w:tcPr>
            <w:tcW w:w="510" w:type="dxa"/>
            <w:tcBorders>
              <w:top w:val="nil"/>
              <w:left w:val="nil"/>
              <w:bottom w:val="single" w:sz="4" w:space="0" w:color="auto"/>
              <w:right w:val="single" w:sz="4" w:space="0" w:color="auto"/>
            </w:tcBorders>
            <w:vAlign w:val="center"/>
          </w:tcPr>
          <w:p w:rsidR="00F13C43" w:rsidRDefault="00F13C43"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19％</w:t>
            </w:r>
          </w:p>
        </w:tc>
      </w:tr>
      <w:tr w:rsidR="00F13C43" w:rsidRPr="000952C4" w:rsidTr="003719EE">
        <w:trPr>
          <w:trHeight w:val="270"/>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13C43" w:rsidRPr="000952C4" w:rsidRDefault="00F13C43"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3</w:t>
            </w:r>
          </w:p>
        </w:tc>
        <w:tc>
          <w:tcPr>
            <w:tcW w:w="5187"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snapToGrid w:val="0"/>
              <w:rPr>
                <w:rFonts w:ascii="ＭＳ Ｐゴシック" w:eastAsia="ＭＳ Ｐゴシック" w:hAnsi="ＭＳ Ｐゴシック" w:cs="ＭＳ Ｐゴシック"/>
                <w:color w:val="000000"/>
                <w:sz w:val="18"/>
                <w:szCs w:val="18"/>
              </w:rPr>
            </w:pPr>
            <w:r w:rsidRPr="000952C4">
              <w:rPr>
                <w:rFonts w:ascii="ＭＳ Ｐゴシック" w:eastAsia="ＭＳ Ｐゴシック" w:hAnsi="ＭＳ Ｐゴシック" w:cs="ＭＳ Ｐゴシック" w:hint="eastAsia"/>
                <w:color w:val="000000"/>
                <w:sz w:val="18"/>
                <w:szCs w:val="18"/>
              </w:rPr>
              <w:t>その者が健康で意欲と能力が若年者と変わらないため</w:t>
            </w:r>
          </w:p>
        </w:tc>
        <w:tc>
          <w:tcPr>
            <w:tcW w:w="418"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jc w:val="right"/>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13</w:t>
            </w:r>
          </w:p>
        </w:tc>
        <w:tc>
          <w:tcPr>
            <w:tcW w:w="510" w:type="dxa"/>
            <w:tcBorders>
              <w:top w:val="nil"/>
              <w:left w:val="nil"/>
              <w:bottom w:val="single" w:sz="4" w:space="0" w:color="auto"/>
              <w:right w:val="single" w:sz="4" w:space="0" w:color="auto"/>
            </w:tcBorders>
            <w:vAlign w:val="center"/>
          </w:tcPr>
          <w:p w:rsidR="00F13C43" w:rsidRPr="000952C4" w:rsidRDefault="00F13C43"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31％</w:t>
            </w:r>
          </w:p>
        </w:tc>
      </w:tr>
      <w:tr w:rsidR="00F13C43" w:rsidRPr="000952C4" w:rsidTr="003719EE">
        <w:trPr>
          <w:trHeight w:val="270"/>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13C43" w:rsidRPr="000952C4" w:rsidRDefault="00F13C43"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4</w:t>
            </w:r>
          </w:p>
        </w:tc>
        <w:tc>
          <w:tcPr>
            <w:tcW w:w="5187"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snapToGrid w:val="0"/>
              <w:rPr>
                <w:rFonts w:ascii="ＭＳ Ｐゴシック" w:eastAsia="ＭＳ Ｐゴシック" w:hAnsi="ＭＳ Ｐゴシック" w:cs="ＭＳ Ｐゴシック"/>
                <w:color w:val="000000"/>
                <w:sz w:val="18"/>
                <w:szCs w:val="18"/>
              </w:rPr>
            </w:pPr>
            <w:r w:rsidRPr="000952C4">
              <w:rPr>
                <w:rFonts w:ascii="ＭＳ Ｐゴシック" w:eastAsia="ＭＳ Ｐゴシック" w:hAnsi="ＭＳ Ｐゴシック" w:cs="ＭＳ Ｐゴシック" w:hint="eastAsia"/>
                <w:color w:val="000000"/>
                <w:sz w:val="18"/>
                <w:szCs w:val="18"/>
              </w:rPr>
              <w:t>技術力、体力面等が若年者に劣る部分もあるが、会社の希望の処遇（労働時間、賃金等）で雇用できるため</w:t>
            </w:r>
          </w:p>
        </w:tc>
        <w:tc>
          <w:tcPr>
            <w:tcW w:w="418"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p>
        </w:tc>
        <w:tc>
          <w:tcPr>
            <w:tcW w:w="510" w:type="dxa"/>
            <w:tcBorders>
              <w:top w:val="nil"/>
              <w:left w:val="nil"/>
              <w:bottom w:val="single" w:sz="4" w:space="0" w:color="auto"/>
              <w:right w:val="single" w:sz="4" w:space="0" w:color="auto"/>
            </w:tcBorders>
            <w:vAlign w:val="center"/>
          </w:tcPr>
          <w:p w:rsidR="00F13C43" w:rsidRDefault="00F13C43"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p>
        </w:tc>
      </w:tr>
      <w:tr w:rsidR="00F13C43" w:rsidRPr="000952C4" w:rsidTr="003719EE">
        <w:trPr>
          <w:trHeight w:val="270"/>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13C43" w:rsidRPr="000952C4" w:rsidRDefault="00F13C43"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5</w:t>
            </w:r>
          </w:p>
        </w:tc>
        <w:tc>
          <w:tcPr>
            <w:tcW w:w="5187"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snapToGrid w:val="0"/>
              <w:rPr>
                <w:rFonts w:ascii="ＭＳ Ｐゴシック" w:eastAsia="ＭＳ Ｐゴシック" w:hAnsi="ＭＳ Ｐゴシック" w:cs="ＭＳ Ｐゴシック"/>
                <w:color w:val="000000"/>
                <w:sz w:val="18"/>
                <w:szCs w:val="18"/>
              </w:rPr>
            </w:pPr>
            <w:r w:rsidRPr="000952C4">
              <w:rPr>
                <w:rFonts w:ascii="ＭＳ Ｐゴシック" w:eastAsia="ＭＳ Ｐゴシック" w:hAnsi="ＭＳ Ｐゴシック" w:cs="ＭＳ Ｐゴシック" w:hint="eastAsia"/>
                <w:color w:val="000000"/>
                <w:sz w:val="18"/>
                <w:szCs w:val="18"/>
              </w:rPr>
              <w:t>技術力、体力面等が若年者に劣る部分もあるが、人材不足のため</w:t>
            </w:r>
          </w:p>
        </w:tc>
        <w:tc>
          <w:tcPr>
            <w:tcW w:w="418"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jc w:val="right"/>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4</w:t>
            </w:r>
          </w:p>
        </w:tc>
        <w:tc>
          <w:tcPr>
            <w:tcW w:w="510" w:type="dxa"/>
            <w:tcBorders>
              <w:top w:val="nil"/>
              <w:left w:val="nil"/>
              <w:bottom w:val="single" w:sz="4" w:space="0" w:color="auto"/>
              <w:right w:val="single" w:sz="4" w:space="0" w:color="auto"/>
            </w:tcBorders>
            <w:vAlign w:val="center"/>
          </w:tcPr>
          <w:p w:rsidR="00F13C43" w:rsidRPr="000952C4" w:rsidRDefault="00F13C43"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w:t>
            </w:r>
          </w:p>
        </w:tc>
      </w:tr>
      <w:tr w:rsidR="00F13C43" w:rsidRPr="000952C4" w:rsidTr="003719EE">
        <w:trPr>
          <w:trHeight w:val="270"/>
        </w:trPr>
        <w:tc>
          <w:tcPr>
            <w:tcW w:w="343" w:type="dxa"/>
            <w:tcBorders>
              <w:top w:val="nil"/>
              <w:left w:val="single" w:sz="4" w:space="0" w:color="auto"/>
              <w:bottom w:val="single" w:sz="4" w:space="0" w:color="auto"/>
              <w:right w:val="single" w:sz="4" w:space="0" w:color="auto"/>
            </w:tcBorders>
            <w:shd w:val="clear" w:color="auto" w:fill="auto"/>
            <w:noWrap/>
            <w:vAlign w:val="bottom"/>
            <w:hideMark/>
          </w:tcPr>
          <w:p w:rsidR="00F13C43" w:rsidRPr="000952C4" w:rsidRDefault="00F13C43" w:rsidP="006857E8">
            <w:pPr>
              <w:jc w:val="center"/>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6</w:t>
            </w:r>
          </w:p>
        </w:tc>
        <w:tc>
          <w:tcPr>
            <w:tcW w:w="5187"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snapToGrid w:val="0"/>
              <w:rPr>
                <w:rFonts w:ascii="ＭＳ Ｐゴシック" w:eastAsia="ＭＳ Ｐゴシック" w:hAnsi="ＭＳ Ｐゴシック" w:cs="ＭＳ Ｐゴシック"/>
                <w:color w:val="000000"/>
                <w:sz w:val="18"/>
                <w:szCs w:val="18"/>
              </w:rPr>
            </w:pPr>
            <w:r w:rsidRPr="000952C4">
              <w:rPr>
                <w:rFonts w:ascii="ＭＳ Ｐゴシック" w:eastAsia="ＭＳ Ｐゴシック" w:hAnsi="ＭＳ Ｐゴシック" w:cs="ＭＳ Ｐゴシック" w:hint="eastAsia"/>
                <w:color w:val="000000"/>
                <w:sz w:val="18"/>
                <w:szCs w:val="18"/>
              </w:rPr>
              <w:t>その他</w:t>
            </w:r>
          </w:p>
        </w:tc>
        <w:tc>
          <w:tcPr>
            <w:tcW w:w="418" w:type="dxa"/>
            <w:tcBorders>
              <w:top w:val="nil"/>
              <w:left w:val="nil"/>
              <w:bottom w:val="single" w:sz="4" w:space="0" w:color="auto"/>
              <w:right w:val="single" w:sz="4" w:space="0" w:color="auto"/>
            </w:tcBorders>
            <w:shd w:val="clear" w:color="auto" w:fill="auto"/>
            <w:noWrap/>
            <w:vAlign w:val="center"/>
            <w:hideMark/>
          </w:tcPr>
          <w:p w:rsidR="00F13C43" w:rsidRPr="000952C4" w:rsidRDefault="00F13C43" w:rsidP="003719EE">
            <w:pPr>
              <w:jc w:val="right"/>
              <w:rPr>
                <w:rFonts w:ascii="ＭＳ Ｐゴシック" w:eastAsia="ＭＳ Ｐゴシック" w:hAnsi="ＭＳ Ｐゴシック" w:cs="ＭＳ Ｐゴシック"/>
                <w:color w:val="000000"/>
                <w:sz w:val="22"/>
              </w:rPr>
            </w:pPr>
            <w:r w:rsidRPr="000952C4">
              <w:rPr>
                <w:rFonts w:ascii="ＭＳ Ｐゴシック" w:eastAsia="ＭＳ Ｐゴシック" w:hAnsi="ＭＳ Ｐゴシック" w:cs="ＭＳ Ｐゴシック" w:hint="eastAsia"/>
                <w:color w:val="000000"/>
                <w:sz w:val="22"/>
              </w:rPr>
              <w:t>0</w:t>
            </w:r>
          </w:p>
        </w:tc>
        <w:tc>
          <w:tcPr>
            <w:tcW w:w="510" w:type="dxa"/>
            <w:tcBorders>
              <w:top w:val="nil"/>
              <w:left w:val="nil"/>
              <w:bottom w:val="single" w:sz="4" w:space="0" w:color="auto"/>
              <w:right w:val="single" w:sz="4" w:space="0" w:color="auto"/>
            </w:tcBorders>
            <w:vAlign w:val="center"/>
          </w:tcPr>
          <w:p w:rsidR="00F13C43" w:rsidRPr="000952C4" w:rsidRDefault="00F13C43"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bl>
    <w:p w:rsidR="003719EE" w:rsidRDefault="003719EE" w:rsidP="00465439">
      <w:pPr>
        <w:rPr>
          <w:rFonts w:asciiTheme="majorEastAsia" w:eastAsiaTheme="majorEastAsia" w:hAnsiTheme="majorEastAsia"/>
          <w:sz w:val="22"/>
        </w:rPr>
      </w:pPr>
    </w:p>
    <w:p w:rsidR="00695082" w:rsidRPr="002063B1" w:rsidRDefault="005615C4" w:rsidP="003719EE">
      <w:pPr>
        <w:spacing w:line="340" w:lineRule="exact"/>
        <w:ind w:left="210" w:hangingChars="100" w:hanging="210"/>
        <w:rPr>
          <w:rFonts w:asciiTheme="majorEastAsia" w:eastAsiaTheme="majorEastAsia" w:hAnsiTheme="majorEastAsia"/>
          <w:sz w:val="22"/>
        </w:rPr>
      </w:pPr>
      <w:r>
        <w:rPr>
          <w:noProof/>
        </w:rPr>
        <w:drawing>
          <wp:anchor distT="0" distB="0" distL="114300" distR="114300" simplePos="0" relativeHeight="251638784" behindDoc="1" locked="0" layoutInCell="1" allowOverlap="1">
            <wp:simplePos x="0" y="0"/>
            <wp:positionH relativeFrom="column">
              <wp:posOffset>4233545</wp:posOffset>
            </wp:positionH>
            <wp:positionV relativeFrom="paragraph">
              <wp:posOffset>10795</wp:posOffset>
            </wp:positionV>
            <wp:extent cx="2171700" cy="1510665"/>
            <wp:effectExtent l="19050" t="0" r="19050" b="0"/>
            <wp:wrapNone/>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695082" w:rsidRPr="002063B1">
        <w:rPr>
          <w:rFonts w:asciiTheme="majorEastAsia" w:eastAsiaTheme="majorEastAsia" w:hAnsiTheme="majorEastAsia" w:hint="eastAsia"/>
          <w:sz w:val="22"/>
        </w:rPr>
        <w:t>５．</w:t>
      </w:r>
      <w:r w:rsidR="00695082" w:rsidRPr="002D68F5">
        <w:rPr>
          <w:rFonts w:asciiTheme="majorEastAsia" w:eastAsiaTheme="majorEastAsia" w:hAnsiTheme="majorEastAsia"/>
          <w:sz w:val="22"/>
        </w:rPr>
        <w:t>65</w:t>
      </w:r>
      <w:r w:rsidR="00695082" w:rsidRPr="002D68F5">
        <w:rPr>
          <w:rFonts w:asciiTheme="majorEastAsia" w:eastAsiaTheme="majorEastAsia" w:hAnsiTheme="majorEastAsia" w:hint="eastAsia"/>
          <w:sz w:val="22"/>
        </w:rPr>
        <w:t>歳を超え</w:t>
      </w:r>
      <w:r w:rsidR="00695082" w:rsidRPr="002063B1">
        <w:rPr>
          <w:rFonts w:asciiTheme="majorEastAsia" w:eastAsiaTheme="majorEastAsia" w:hAnsiTheme="majorEastAsia" w:hint="eastAsia"/>
          <w:sz w:val="22"/>
        </w:rPr>
        <w:t>る年齢の従業員の活用に対する考え方</w:t>
      </w:r>
      <w:r w:rsidR="00695082">
        <w:rPr>
          <w:rFonts w:asciiTheme="majorEastAsia" w:eastAsiaTheme="majorEastAsia" w:hAnsiTheme="majorEastAsia" w:hint="eastAsia"/>
          <w:sz w:val="22"/>
        </w:rPr>
        <w:t>について</w:t>
      </w:r>
    </w:p>
    <w:tbl>
      <w:tblPr>
        <w:tblpPr w:leftFromText="142" w:rightFromText="142" w:vertAnchor="text" w:horzAnchor="page" w:tblpX="1382" w:tblpY="148"/>
        <w:tblW w:w="6606" w:type="dxa"/>
        <w:tblCellMar>
          <w:left w:w="99" w:type="dxa"/>
          <w:right w:w="99" w:type="dxa"/>
        </w:tblCellMar>
        <w:tblLook w:val="04A0"/>
      </w:tblPr>
      <w:tblGrid>
        <w:gridCol w:w="348"/>
        <w:gridCol w:w="5189"/>
        <w:gridCol w:w="429"/>
        <w:gridCol w:w="640"/>
      </w:tblGrid>
      <w:tr w:rsidR="00695082" w:rsidRPr="00BC77B1" w:rsidTr="005615C4">
        <w:trPr>
          <w:trHeight w:val="270"/>
        </w:trPr>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082" w:rsidRPr="00BC77B1" w:rsidRDefault="00695082" w:rsidP="006857E8">
            <w:pPr>
              <w:jc w:val="center"/>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1</w:t>
            </w:r>
          </w:p>
        </w:tc>
        <w:tc>
          <w:tcPr>
            <w:tcW w:w="5176" w:type="dxa"/>
            <w:tcBorders>
              <w:top w:val="single" w:sz="4" w:space="0" w:color="auto"/>
              <w:left w:val="nil"/>
              <w:bottom w:val="single" w:sz="4" w:space="0" w:color="auto"/>
              <w:right w:val="single" w:sz="4" w:space="0" w:color="auto"/>
            </w:tcBorders>
            <w:shd w:val="clear" w:color="auto" w:fill="auto"/>
            <w:noWrap/>
            <w:vAlign w:val="center"/>
            <w:hideMark/>
          </w:tcPr>
          <w:p w:rsidR="00695082" w:rsidRPr="00BC77B1" w:rsidRDefault="00695082" w:rsidP="00CC3EFE">
            <w:pPr>
              <w:snapToGrid w:val="0"/>
              <w:rPr>
                <w:rFonts w:ascii="ＭＳ Ｐゴシック" w:eastAsia="ＭＳ Ｐゴシック" w:hAnsi="ＭＳ Ｐゴシック" w:cs="ＭＳ Ｐゴシック"/>
                <w:color w:val="000000"/>
                <w:sz w:val="18"/>
                <w:szCs w:val="18"/>
              </w:rPr>
            </w:pPr>
            <w:r w:rsidRPr="00BC77B1">
              <w:rPr>
                <w:rFonts w:ascii="ＭＳ Ｐゴシック" w:eastAsia="ＭＳ Ｐゴシック" w:hAnsi="ＭＳ Ｐゴシック" w:cs="ＭＳ Ｐゴシック" w:hint="eastAsia"/>
                <w:color w:val="000000"/>
                <w:sz w:val="18"/>
                <w:szCs w:val="18"/>
              </w:rPr>
              <w:t>健康で意欲と能力があれば、70歳までの年齢の従業員であれば積極的に活用したい</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95082" w:rsidRPr="00BC77B1" w:rsidRDefault="00695082" w:rsidP="00CC3EF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27</w:t>
            </w:r>
          </w:p>
        </w:tc>
        <w:tc>
          <w:tcPr>
            <w:tcW w:w="510" w:type="dxa"/>
            <w:tcBorders>
              <w:top w:val="single" w:sz="4" w:space="0" w:color="auto"/>
              <w:left w:val="nil"/>
              <w:bottom w:val="single" w:sz="4" w:space="0" w:color="auto"/>
              <w:right w:val="single" w:sz="4" w:space="0" w:color="auto"/>
            </w:tcBorders>
            <w:vAlign w:val="center"/>
          </w:tcPr>
          <w:p w:rsidR="00695082" w:rsidRPr="00BC77B1"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52％</w:t>
            </w:r>
          </w:p>
        </w:tc>
      </w:tr>
      <w:tr w:rsidR="00695082" w:rsidRPr="00BC77B1" w:rsidTr="005615C4">
        <w:trPr>
          <w:trHeight w:val="270"/>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695082" w:rsidRPr="00BC77B1" w:rsidRDefault="00695082" w:rsidP="006857E8">
            <w:pPr>
              <w:jc w:val="center"/>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2</w:t>
            </w:r>
          </w:p>
        </w:tc>
        <w:tc>
          <w:tcPr>
            <w:tcW w:w="5176" w:type="dxa"/>
            <w:tcBorders>
              <w:top w:val="nil"/>
              <w:left w:val="nil"/>
              <w:bottom w:val="single" w:sz="4" w:space="0" w:color="auto"/>
              <w:right w:val="single" w:sz="4" w:space="0" w:color="auto"/>
            </w:tcBorders>
            <w:shd w:val="clear" w:color="auto" w:fill="auto"/>
            <w:noWrap/>
            <w:vAlign w:val="center"/>
            <w:hideMark/>
          </w:tcPr>
          <w:p w:rsidR="00695082" w:rsidRPr="00BC77B1" w:rsidRDefault="00695082" w:rsidP="00CC3EFE">
            <w:pPr>
              <w:snapToGrid w:val="0"/>
              <w:rPr>
                <w:rFonts w:ascii="ＭＳ Ｐゴシック" w:eastAsia="ＭＳ Ｐゴシック" w:hAnsi="ＭＳ Ｐゴシック" w:cs="ＭＳ Ｐゴシック"/>
                <w:color w:val="000000"/>
                <w:sz w:val="18"/>
                <w:szCs w:val="18"/>
              </w:rPr>
            </w:pPr>
            <w:r w:rsidRPr="00BC77B1">
              <w:rPr>
                <w:rFonts w:ascii="ＭＳ Ｐゴシック" w:eastAsia="ＭＳ Ｐゴシック" w:hAnsi="ＭＳ Ｐゴシック" w:cs="ＭＳ Ｐゴシック" w:hint="eastAsia"/>
                <w:color w:val="000000"/>
                <w:sz w:val="18"/>
                <w:szCs w:val="18"/>
              </w:rPr>
              <w:t>健康で意欲と能力があれば、70歳を超える年齢の従業員であれば積極的に活用したい</w:t>
            </w:r>
          </w:p>
        </w:tc>
        <w:tc>
          <w:tcPr>
            <w:tcW w:w="428" w:type="dxa"/>
            <w:tcBorders>
              <w:top w:val="nil"/>
              <w:left w:val="nil"/>
              <w:bottom w:val="single" w:sz="4" w:space="0" w:color="auto"/>
              <w:right w:val="single" w:sz="4" w:space="0" w:color="auto"/>
            </w:tcBorders>
            <w:shd w:val="clear" w:color="auto" w:fill="auto"/>
            <w:noWrap/>
            <w:vAlign w:val="center"/>
            <w:hideMark/>
          </w:tcPr>
          <w:p w:rsidR="00695082" w:rsidRPr="00BC77B1" w:rsidRDefault="00695082" w:rsidP="00CC3EF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12</w:t>
            </w:r>
          </w:p>
        </w:tc>
        <w:tc>
          <w:tcPr>
            <w:tcW w:w="510" w:type="dxa"/>
            <w:tcBorders>
              <w:top w:val="nil"/>
              <w:left w:val="nil"/>
              <w:bottom w:val="single" w:sz="4" w:space="0" w:color="auto"/>
              <w:right w:val="single" w:sz="4" w:space="0" w:color="auto"/>
            </w:tcBorders>
            <w:vAlign w:val="center"/>
          </w:tcPr>
          <w:p w:rsidR="00695082" w:rsidRPr="00BC77B1"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23％</w:t>
            </w:r>
          </w:p>
        </w:tc>
      </w:tr>
      <w:tr w:rsidR="00695082" w:rsidRPr="00BC77B1" w:rsidTr="005615C4">
        <w:trPr>
          <w:trHeight w:val="270"/>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695082" w:rsidRPr="00BC77B1" w:rsidRDefault="00695082" w:rsidP="006857E8">
            <w:pPr>
              <w:jc w:val="center"/>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3</w:t>
            </w:r>
          </w:p>
        </w:tc>
        <w:tc>
          <w:tcPr>
            <w:tcW w:w="5176" w:type="dxa"/>
            <w:tcBorders>
              <w:top w:val="nil"/>
              <w:left w:val="nil"/>
              <w:bottom w:val="single" w:sz="4" w:space="0" w:color="auto"/>
              <w:right w:val="single" w:sz="4" w:space="0" w:color="auto"/>
            </w:tcBorders>
            <w:shd w:val="clear" w:color="auto" w:fill="auto"/>
            <w:noWrap/>
            <w:vAlign w:val="center"/>
            <w:hideMark/>
          </w:tcPr>
          <w:p w:rsidR="00695082" w:rsidRPr="00BC77B1" w:rsidRDefault="00695082" w:rsidP="00CC3EFE">
            <w:pPr>
              <w:snapToGrid w:val="0"/>
              <w:rPr>
                <w:rFonts w:ascii="ＭＳ Ｐゴシック" w:eastAsia="ＭＳ Ｐゴシック" w:hAnsi="ＭＳ Ｐゴシック" w:cs="ＭＳ Ｐゴシック"/>
                <w:color w:val="000000"/>
                <w:sz w:val="18"/>
                <w:szCs w:val="18"/>
              </w:rPr>
            </w:pPr>
            <w:r w:rsidRPr="00BC77B1">
              <w:rPr>
                <w:rFonts w:ascii="ＭＳ Ｐゴシック" w:eastAsia="ＭＳ Ｐゴシック" w:hAnsi="ＭＳ Ｐゴシック" w:cs="ＭＳ Ｐゴシック" w:hint="eastAsia"/>
                <w:color w:val="000000"/>
                <w:sz w:val="18"/>
                <w:szCs w:val="18"/>
              </w:rPr>
              <w:t>健康で意欲と能力があっても、65歳を超える年齢の従業員を活用することを考えていない</w:t>
            </w:r>
          </w:p>
        </w:tc>
        <w:tc>
          <w:tcPr>
            <w:tcW w:w="428" w:type="dxa"/>
            <w:tcBorders>
              <w:top w:val="nil"/>
              <w:left w:val="nil"/>
              <w:bottom w:val="single" w:sz="4" w:space="0" w:color="auto"/>
              <w:right w:val="single" w:sz="4" w:space="0" w:color="auto"/>
            </w:tcBorders>
            <w:shd w:val="clear" w:color="auto" w:fill="auto"/>
            <w:noWrap/>
            <w:vAlign w:val="center"/>
            <w:hideMark/>
          </w:tcPr>
          <w:p w:rsidR="00695082" w:rsidRPr="00BC77B1" w:rsidRDefault="00695082" w:rsidP="00CC3EF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13</w:t>
            </w:r>
          </w:p>
        </w:tc>
        <w:tc>
          <w:tcPr>
            <w:tcW w:w="510" w:type="dxa"/>
            <w:tcBorders>
              <w:top w:val="nil"/>
              <w:left w:val="nil"/>
              <w:bottom w:val="single" w:sz="4" w:space="0" w:color="auto"/>
              <w:right w:val="single" w:sz="4" w:space="0" w:color="auto"/>
            </w:tcBorders>
            <w:vAlign w:val="center"/>
          </w:tcPr>
          <w:p w:rsidR="00695082" w:rsidRPr="00BC77B1" w:rsidRDefault="00695082" w:rsidP="00CC3EF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25％</w:t>
            </w:r>
          </w:p>
        </w:tc>
      </w:tr>
      <w:tr w:rsidR="00695082" w:rsidRPr="00BC77B1" w:rsidTr="005615C4">
        <w:trPr>
          <w:trHeight w:val="270"/>
        </w:trPr>
        <w:tc>
          <w:tcPr>
            <w:tcW w:w="348" w:type="dxa"/>
            <w:tcBorders>
              <w:top w:val="nil"/>
              <w:left w:val="nil"/>
              <w:bottom w:val="nil"/>
              <w:right w:val="nil"/>
            </w:tcBorders>
            <w:shd w:val="clear" w:color="auto" w:fill="auto"/>
            <w:noWrap/>
            <w:vAlign w:val="center"/>
            <w:hideMark/>
          </w:tcPr>
          <w:p w:rsidR="00695082" w:rsidRPr="00BC77B1" w:rsidRDefault="00695082" w:rsidP="00CC3EFE">
            <w:pPr>
              <w:jc w:val="right"/>
              <w:rPr>
                <w:rFonts w:ascii="ＭＳ Ｐゴシック" w:eastAsia="ＭＳ Ｐゴシック" w:hAnsi="ＭＳ Ｐゴシック" w:cs="ＭＳ Ｐゴシック"/>
                <w:color w:val="000000"/>
                <w:sz w:val="22"/>
              </w:rPr>
            </w:pPr>
          </w:p>
        </w:tc>
        <w:tc>
          <w:tcPr>
            <w:tcW w:w="5176" w:type="dxa"/>
            <w:tcBorders>
              <w:top w:val="nil"/>
              <w:left w:val="nil"/>
              <w:bottom w:val="nil"/>
              <w:right w:val="nil"/>
            </w:tcBorders>
            <w:shd w:val="clear" w:color="auto" w:fill="auto"/>
            <w:noWrap/>
            <w:vAlign w:val="center"/>
            <w:hideMark/>
          </w:tcPr>
          <w:p w:rsidR="00695082" w:rsidRPr="00BC77B1" w:rsidRDefault="00695082" w:rsidP="00CC3EFE">
            <w:pPr>
              <w:rPr>
                <w:rFonts w:ascii="Times New Roman" w:eastAsia="Times New Roman" w:hAnsi="Times New Roman"/>
                <w:sz w:val="20"/>
                <w:szCs w:val="20"/>
              </w:rPr>
            </w:pP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rsidR="00695082" w:rsidRPr="00BC77B1" w:rsidRDefault="00695082" w:rsidP="00CC3EF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52</w:t>
            </w:r>
          </w:p>
        </w:tc>
        <w:tc>
          <w:tcPr>
            <w:tcW w:w="510" w:type="dxa"/>
            <w:tcBorders>
              <w:top w:val="single" w:sz="4" w:space="0" w:color="auto"/>
              <w:left w:val="single" w:sz="4" w:space="0" w:color="auto"/>
            </w:tcBorders>
            <w:vAlign w:val="center"/>
          </w:tcPr>
          <w:p w:rsidR="00695082" w:rsidRPr="00BC77B1" w:rsidRDefault="00695082" w:rsidP="00CC3EFE">
            <w:pPr>
              <w:jc w:val="right"/>
              <w:rPr>
                <w:rFonts w:ascii="ＭＳ Ｐゴシック" w:eastAsia="ＭＳ Ｐゴシック" w:hAnsi="ＭＳ Ｐゴシック" w:cs="ＭＳ Ｐゴシック"/>
                <w:color w:val="000000"/>
                <w:sz w:val="22"/>
              </w:rPr>
            </w:pPr>
          </w:p>
        </w:tc>
      </w:tr>
    </w:tbl>
    <w:p w:rsidR="00695082" w:rsidRDefault="00695082" w:rsidP="00695082">
      <w:pPr>
        <w:ind w:firstLine="210"/>
        <w:rPr>
          <w:szCs w:val="21"/>
        </w:rPr>
      </w:pPr>
      <w:r>
        <w:rPr>
          <w:rFonts w:hint="eastAsia"/>
          <w:szCs w:val="21"/>
        </w:rPr>
        <w:t xml:space="preserve">　　</w:t>
      </w:r>
    </w:p>
    <w:p w:rsidR="00695082" w:rsidRDefault="00695082" w:rsidP="00695082">
      <w:pPr>
        <w:ind w:firstLine="210"/>
        <w:rPr>
          <w:szCs w:val="21"/>
        </w:rPr>
      </w:pPr>
    </w:p>
    <w:p w:rsidR="00695082" w:rsidRDefault="00695082" w:rsidP="00695082">
      <w:pPr>
        <w:ind w:firstLine="210"/>
        <w:rPr>
          <w:szCs w:val="21"/>
        </w:rPr>
      </w:pPr>
    </w:p>
    <w:p w:rsidR="00695082" w:rsidRDefault="00695082" w:rsidP="00695082">
      <w:pPr>
        <w:ind w:firstLine="210"/>
        <w:rPr>
          <w:szCs w:val="21"/>
        </w:rPr>
      </w:pPr>
    </w:p>
    <w:p w:rsidR="00695082" w:rsidRDefault="00695082" w:rsidP="00664FC0">
      <w:pPr>
        <w:rPr>
          <w:szCs w:val="21"/>
        </w:rPr>
      </w:pPr>
    </w:p>
    <w:p w:rsidR="00465439" w:rsidRDefault="00465439" w:rsidP="00695082">
      <w:pPr>
        <w:spacing w:line="280" w:lineRule="exact"/>
        <w:ind w:left="220" w:hangingChars="100" w:hanging="220"/>
        <w:rPr>
          <w:rFonts w:asciiTheme="majorEastAsia" w:eastAsiaTheme="majorEastAsia" w:hAnsiTheme="majorEastAsia"/>
          <w:sz w:val="22"/>
        </w:rPr>
      </w:pPr>
    </w:p>
    <w:p w:rsidR="003719EE" w:rsidRDefault="003719EE" w:rsidP="003719EE">
      <w:pPr>
        <w:spacing w:line="280" w:lineRule="exact"/>
        <w:rPr>
          <w:rFonts w:asciiTheme="majorEastAsia" w:eastAsiaTheme="majorEastAsia" w:hAnsiTheme="majorEastAsia"/>
          <w:sz w:val="22"/>
        </w:rPr>
      </w:pPr>
    </w:p>
    <w:p w:rsidR="00695082" w:rsidRPr="002063B1" w:rsidRDefault="003719EE" w:rsidP="00695082">
      <w:pPr>
        <w:spacing w:line="280" w:lineRule="exact"/>
        <w:ind w:left="210" w:hangingChars="100" w:hanging="210"/>
        <w:rPr>
          <w:rFonts w:asciiTheme="majorEastAsia" w:eastAsiaTheme="majorEastAsia" w:hAnsiTheme="majorEastAsia"/>
          <w:sz w:val="22"/>
        </w:rPr>
      </w:pPr>
      <w:r>
        <w:rPr>
          <w:noProof/>
        </w:rPr>
        <w:drawing>
          <wp:anchor distT="0" distB="0" distL="114300" distR="114300" simplePos="0" relativeHeight="251642880" behindDoc="0" locked="0" layoutInCell="1" allowOverlap="1">
            <wp:simplePos x="0" y="0"/>
            <wp:positionH relativeFrom="column">
              <wp:posOffset>4302870</wp:posOffset>
            </wp:positionH>
            <wp:positionV relativeFrom="paragraph">
              <wp:posOffset>97100</wp:posOffset>
            </wp:positionV>
            <wp:extent cx="2070570" cy="1500256"/>
            <wp:effectExtent l="19050" t="0" r="24930" b="4694"/>
            <wp:wrapNone/>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00695082" w:rsidRPr="002063B1">
        <w:rPr>
          <w:rFonts w:asciiTheme="majorEastAsia" w:eastAsiaTheme="majorEastAsia" w:hAnsiTheme="majorEastAsia" w:hint="eastAsia"/>
          <w:sz w:val="22"/>
        </w:rPr>
        <w:t>６．</w:t>
      </w:r>
      <w:r w:rsidR="00695082" w:rsidRPr="002D68F5">
        <w:rPr>
          <w:rFonts w:asciiTheme="majorEastAsia" w:eastAsiaTheme="majorEastAsia" w:hAnsiTheme="majorEastAsia"/>
          <w:sz w:val="22"/>
        </w:rPr>
        <w:t>65</w:t>
      </w:r>
      <w:r w:rsidR="00695082" w:rsidRPr="002D68F5">
        <w:rPr>
          <w:rFonts w:asciiTheme="majorEastAsia" w:eastAsiaTheme="majorEastAsia" w:hAnsiTheme="majorEastAsia" w:hint="eastAsia"/>
          <w:sz w:val="22"/>
        </w:rPr>
        <w:t>歳を超え</w:t>
      </w:r>
      <w:r w:rsidR="00695082" w:rsidRPr="002063B1">
        <w:rPr>
          <w:rFonts w:asciiTheme="majorEastAsia" w:eastAsiaTheme="majorEastAsia" w:hAnsiTheme="majorEastAsia" w:hint="eastAsia"/>
          <w:sz w:val="22"/>
        </w:rPr>
        <w:t>る年齢の従業員を</w:t>
      </w:r>
      <w:r w:rsidR="00695082">
        <w:rPr>
          <w:rFonts w:asciiTheme="majorEastAsia" w:eastAsiaTheme="majorEastAsia" w:hAnsiTheme="majorEastAsia" w:hint="eastAsia"/>
          <w:sz w:val="22"/>
        </w:rPr>
        <w:t>活用しない理由について</w:t>
      </w:r>
    </w:p>
    <w:tbl>
      <w:tblPr>
        <w:tblW w:w="6583" w:type="dxa"/>
        <w:tblCellMar>
          <w:left w:w="99" w:type="dxa"/>
          <w:right w:w="99" w:type="dxa"/>
        </w:tblCellMar>
        <w:tblLook w:val="04A0"/>
      </w:tblPr>
      <w:tblGrid>
        <w:gridCol w:w="363"/>
        <w:gridCol w:w="5159"/>
        <w:gridCol w:w="420"/>
        <w:gridCol w:w="641"/>
      </w:tblGrid>
      <w:tr w:rsidR="00695082" w:rsidRPr="00BC77B1" w:rsidTr="003719EE">
        <w:trPr>
          <w:trHeight w:val="27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BC77B1" w:rsidRDefault="00695082" w:rsidP="006857E8">
            <w:pPr>
              <w:jc w:val="center"/>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1</w:t>
            </w:r>
          </w:p>
        </w:tc>
        <w:tc>
          <w:tcPr>
            <w:tcW w:w="5159" w:type="dxa"/>
            <w:tcBorders>
              <w:top w:val="single" w:sz="4" w:space="0" w:color="auto"/>
              <w:left w:val="nil"/>
              <w:bottom w:val="single" w:sz="4" w:space="0" w:color="auto"/>
              <w:right w:val="single" w:sz="4" w:space="0" w:color="auto"/>
            </w:tcBorders>
            <w:shd w:val="clear" w:color="auto" w:fill="auto"/>
            <w:noWrap/>
            <w:vAlign w:val="bottom"/>
            <w:hideMark/>
          </w:tcPr>
          <w:p w:rsidR="00695082" w:rsidRPr="00BC77B1" w:rsidRDefault="00695082" w:rsidP="003719EE">
            <w:pPr>
              <w:rPr>
                <w:rFonts w:ascii="ＭＳ Ｐゴシック" w:eastAsia="ＭＳ Ｐゴシック" w:hAnsi="ＭＳ Ｐゴシック" w:cs="ＭＳ Ｐゴシック"/>
                <w:color w:val="000000"/>
                <w:sz w:val="20"/>
                <w:szCs w:val="20"/>
              </w:rPr>
            </w:pPr>
            <w:r w:rsidRPr="00BC77B1">
              <w:rPr>
                <w:rFonts w:ascii="ＭＳ Ｐゴシック" w:eastAsia="ＭＳ Ｐゴシック" w:hAnsi="ＭＳ Ｐゴシック" w:cs="ＭＳ Ｐゴシック" w:hint="eastAsia"/>
                <w:color w:val="000000"/>
                <w:sz w:val="20"/>
                <w:szCs w:val="20"/>
              </w:rPr>
              <w:t>高年齢者にやってもらう仕事がない</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695082" w:rsidRPr="00BC77B1" w:rsidRDefault="00695082" w:rsidP="003719E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0</w:t>
            </w:r>
          </w:p>
        </w:tc>
        <w:tc>
          <w:tcPr>
            <w:tcW w:w="641" w:type="dxa"/>
            <w:tcBorders>
              <w:top w:val="single" w:sz="4" w:space="0" w:color="auto"/>
              <w:left w:val="nil"/>
              <w:bottom w:val="single" w:sz="4" w:space="0" w:color="auto"/>
              <w:right w:val="single" w:sz="4" w:space="0" w:color="auto"/>
            </w:tcBorders>
            <w:vAlign w:val="center"/>
          </w:tcPr>
          <w:p w:rsidR="00695082" w:rsidRPr="00BC77B1"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r w:rsidR="00695082" w:rsidRPr="00BC77B1" w:rsidTr="003719EE">
        <w:trPr>
          <w:trHeight w:val="270"/>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695082" w:rsidRPr="00BC77B1" w:rsidRDefault="00695082" w:rsidP="006857E8">
            <w:pPr>
              <w:jc w:val="center"/>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2</w:t>
            </w:r>
          </w:p>
        </w:tc>
        <w:tc>
          <w:tcPr>
            <w:tcW w:w="5159"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rPr>
                <w:rFonts w:ascii="ＭＳ Ｐゴシック" w:eastAsia="ＭＳ Ｐゴシック" w:hAnsi="ＭＳ Ｐゴシック" w:cs="ＭＳ Ｐゴシック"/>
                <w:color w:val="000000"/>
                <w:sz w:val="20"/>
                <w:szCs w:val="20"/>
              </w:rPr>
            </w:pPr>
            <w:r w:rsidRPr="00BC77B1">
              <w:rPr>
                <w:rFonts w:ascii="ＭＳ Ｐゴシック" w:eastAsia="ＭＳ Ｐゴシック" w:hAnsi="ＭＳ Ｐゴシック" w:cs="ＭＳ Ｐゴシック" w:hint="eastAsia"/>
                <w:color w:val="000000"/>
                <w:sz w:val="20"/>
                <w:szCs w:val="20"/>
              </w:rPr>
              <w:t>総人件費が限られている</w:t>
            </w:r>
          </w:p>
        </w:tc>
        <w:tc>
          <w:tcPr>
            <w:tcW w:w="420"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2</w:t>
            </w:r>
          </w:p>
        </w:tc>
        <w:tc>
          <w:tcPr>
            <w:tcW w:w="641" w:type="dxa"/>
            <w:tcBorders>
              <w:top w:val="nil"/>
              <w:left w:val="nil"/>
              <w:bottom w:val="single" w:sz="4" w:space="0" w:color="auto"/>
              <w:right w:val="single" w:sz="4" w:space="0" w:color="auto"/>
            </w:tcBorders>
            <w:vAlign w:val="center"/>
          </w:tcPr>
          <w:p w:rsidR="00695082" w:rsidRPr="00BC77B1"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7％</w:t>
            </w:r>
          </w:p>
        </w:tc>
      </w:tr>
      <w:tr w:rsidR="00695082" w:rsidRPr="00BC77B1" w:rsidTr="003719EE">
        <w:trPr>
          <w:trHeight w:val="270"/>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695082" w:rsidRPr="00BC77B1" w:rsidRDefault="00695082" w:rsidP="006857E8">
            <w:pPr>
              <w:jc w:val="center"/>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3</w:t>
            </w:r>
          </w:p>
        </w:tc>
        <w:tc>
          <w:tcPr>
            <w:tcW w:w="5159"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rPr>
                <w:rFonts w:ascii="ＭＳ Ｐゴシック" w:eastAsia="ＭＳ Ｐゴシック" w:hAnsi="ＭＳ Ｐゴシック" w:cs="ＭＳ Ｐゴシック"/>
                <w:color w:val="000000"/>
                <w:sz w:val="20"/>
                <w:szCs w:val="20"/>
              </w:rPr>
            </w:pPr>
            <w:r w:rsidRPr="00BC77B1">
              <w:rPr>
                <w:rFonts w:ascii="ＭＳ Ｐゴシック" w:eastAsia="ＭＳ Ｐゴシック" w:hAnsi="ＭＳ Ｐゴシック" w:cs="ＭＳ Ｐゴシック" w:hint="eastAsia"/>
                <w:color w:val="000000"/>
                <w:sz w:val="20"/>
                <w:szCs w:val="20"/>
              </w:rPr>
              <w:t>若年者の採用に制限を受ける</w:t>
            </w:r>
          </w:p>
        </w:tc>
        <w:tc>
          <w:tcPr>
            <w:tcW w:w="420"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10</w:t>
            </w:r>
          </w:p>
        </w:tc>
        <w:tc>
          <w:tcPr>
            <w:tcW w:w="641" w:type="dxa"/>
            <w:tcBorders>
              <w:top w:val="nil"/>
              <w:left w:val="nil"/>
              <w:bottom w:val="single" w:sz="4" w:space="0" w:color="auto"/>
              <w:right w:val="single" w:sz="4" w:space="0" w:color="auto"/>
            </w:tcBorders>
            <w:vAlign w:val="center"/>
          </w:tcPr>
          <w:p w:rsidR="00695082" w:rsidRPr="00BC77B1"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33％</w:t>
            </w:r>
          </w:p>
        </w:tc>
      </w:tr>
      <w:tr w:rsidR="00695082" w:rsidRPr="00BC77B1" w:rsidTr="003719EE">
        <w:trPr>
          <w:trHeight w:val="270"/>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695082" w:rsidRPr="00BC77B1" w:rsidRDefault="00695082" w:rsidP="006857E8">
            <w:pPr>
              <w:jc w:val="center"/>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4</w:t>
            </w:r>
          </w:p>
        </w:tc>
        <w:tc>
          <w:tcPr>
            <w:tcW w:w="5159"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rPr>
                <w:rFonts w:ascii="ＭＳ Ｐゴシック" w:eastAsia="ＭＳ Ｐゴシック" w:hAnsi="ＭＳ Ｐゴシック" w:cs="ＭＳ Ｐゴシック"/>
                <w:color w:val="000000"/>
                <w:sz w:val="20"/>
                <w:szCs w:val="20"/>
              </w:rPr>
            </w:pPr>
            <w:r w:rsidRPr="00BC77B1">
              <w:rPr>
                <w:rFonts w:ascii="ＭＳ Ｐゴシック" w:eastAsia="ＭＳ Ｐゴシック" w:hAnsi="ＭＳ Ｐゴシック" w:cs="ＭＳ Ｐゴシック" w:hint="eastAsia"/>
                <w:color w:val="000000"/>
                <w:sz w:val="20"/>
                <w:szCs w:val="20"/>
              </w:rPr>
              <w:t>健康面・安全面で不安がある</w:t>
            </w:r>
          </w:p>
        </w:tc>
        <w:tc>
          <w:tcPr>
            <w:tcW w:w="420"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9</w:t>
            </w:r>
          </w:p>
        </w:tc>
        <w:tc>
          <w:tcPr>
            <w:tcW w:w="641" w:type="dxa"/>
            <w:tcBorders>
              <w:top w:val="nil"/>
              <w:left w:val="nil"/>
              <w:bottom w:val="single" w:sz="4" w:space="0" w:color="auto"/>
              <w:right w:val="single" w:sz="4" w:space="0" w:color="auto"/>
            </w:tcBorders>
            <w:vAlign w:val="center"/>
          </w:tcPr>
          <w:p w:rsidR="00695082" w:rsidRPr="00BC77B1"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30％</w:t>
            </w:r>
          </w:p>
        </w:tc>
      </w:tr>
      <w:tr w:rsidR="00695082" w:rsidRPr="00BC77B1" w:rsidTr="003719EE">
        <w:trPr>
          <w:trHeight w:val="270"/>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695082" w:rsidRPr="00BC77B1" w:rsidRDefault="00695082" w:rsidP="006857E8">
            <w:pPr>
              <w:jc w:val="center"/>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5</w:t>
            </w:r>
          </w:p>
        </w:tc>
        <w:tc>
          <w:tcPr>
            <w:tcW w:w="5159"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rPr>
                <w:rFonts w:ascii="ＭＳ Ｐゴシック" w:eastAsia="ＭＳ Ｐゴシック" w:hAnsi="ＭＳ Ｐゴシック" w:cs="ＭＳ Ｐゴシック"/>
                <w:color w:val="000000"/>
                <w:sz w:val="20"/>
                <w:szCs w:val="20"/>
              </w:rPr>
            </w:pPr>
            <w:r w:rsidRPr="00BC77B1">
              <w:rPr>
                <w:rFonts w:ascii="ＭＳ Ｐゴシック" w:eastAsia="ＭＳ Ｐゴシック" w:hAnsi="ＭＳ Ｐゴシック" w:cs="ＭＳ Ｐゴシック" w:hint="eastAsia"/>
                <w:color w:val="000000"/>
                <w:sz w:val="20"/>
                <w:szCs w:val="20"/>
              </w:rPr>
              <w:t>世代交代の足かせになる</w:t>
            </w:r>
          </w:p>
        </w:tc>
        <w:tc>
          <w:tcPr>
            <w:tcW w:w="420"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8</w:t>
            </w:r>
          </w:p>
        </w:tc>
        <w:tc>
          <w:tcPr>
            <w:tcW w:w="641" w:type="dxa"/>
            <w:tcBorders>
              <w:top w:val="nil"/>
              <w:left w:val="nil"/>
              <w:bottom w:val="single" w:sz="4" w:space="0" w:color="auto"/>
              <w:right w:val="single" w:sz="4" w:space="0" w:color="auto"/>
            </w:tcBorders>
            <w:vAlign w:val="center"/>
          </w:tcPr>
          <w:p w:rsidR="00695082" w:rsidRPr="00BC77B1"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27％</w:t>
            </w:r>
          </w:p>
        </w:tc>
      </w:tr>
      <w:tr w:rsidR="00695082" w:rsidRPr="00BC77B1" w:rsidTr="003719EE">
        <w:trPr>
          <w:trHeight w:val="128"/>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695082" w:rsidRPr="00BC77B1" w:rsidRDefault="00695082" w:rsidP="006857E8">
            <w:pPr>
              <w:jc w:val="center"/>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6</w:t>
            </w:r>
          </w:p>
        </w:tc>
        <w:tc>
          <w:tcPr>
            <w:tcW w:w="5159"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rPr>
                <w:rFonts w:ascii="ＭＳ Ｐゴシック" w:eastAsia="ＭＳ Ｐゴシック" w:hAnsi="ＭＳ Ｐゴシック" w:cs="ＭＳ Ｐゴシック"/>
                <w:color w:val="000000"/>
                <w:sz w:val="20"/>
                <w:szCs w:val="20"/>
              </w:rPr>
            </w:pPr>
            <w:r w:rsidRPr="00BC77B1">
              <w:rPr>
                <w:rFonts w:ascii="ＭＳ Ｐゴシック" w:eastAsia="ＭＳ Ｐゴシック" w:hAnsi="ＭＳ Ｐゴシック" w:cs="ＭＳ Ｐゴシック" w:hint="eastAsia"/>
                <w:color w:val="000000"/>
                <w:sz w:val="20"/>
                <w:szCs w:val="20"/>
              </w:rPr>
              <w:t>その他</w:t>
            </w:r>
          </w:p>
        </w:tc>
        <w:tc>
          <w:tcPr>
            <w:tcW w:w="420" w:type="dxa"/>
            <w:tcBorders>
              <w:top w:val="nil"/>
              <w:left w:val="nil"/>
              <w:bottom w:val="single" w:sz="4" w:space="0" w:color="auto"/>
              <w:right w:val="single" w:sz="4" w:space="0" w:color="auto"/>
            </w:tcBorders>
            <w:shd w:val="clear" w:color="auto" w:fill="auto"/>
            <w:noWrap/>
            <w:vAlign w:val="bottom"/>
            <w:hideMark/>
          </w:tcPr>
          <w:p w:rsidR="00695082" w:rsidRPr="00BC77B1" w:rsidRDefault="00695082" w:rsidP="003719EE">
            <w:pPr>
              <w:jc w:val="right"/>
              <w:rPr>
                <w:rFonts w:ascii="ＭＳ Ｐゴシック" w:eastAsia="ＭＳ Ｐゴシック" w:hAnsi="ＭＳ Ｐゴシック" w:cs="ＭＳ Ｐゴシック"/>
                <w:color w:val="000000"/>
                <w:sz w:val="22"/>
              </w:rPr>
            </w:pPr>
            <w:r w:rsidRPr="00BC77B1">
              <w:rPr>
                <w:rFonts w:ascii="ＭＳ Ｐゴシック" w:eastAsia="ＭＳ Ｐゴシック" w:hAnsi="ＭＳ Ｐゴシック" w:cs="ＭＳ Ｐゴシック" w:hint="eastAsia"/>
                <w:color w:val="000000"/>
                <w:sz w:val="22"/>
              </w:rPr>
              <w:t>1</w:t>
            </w:r>
          </w:p>
        </w:tc>
        <w:tc>
          <w:tcPr>
            <w:tcW w:w="641" w:type="dxa"/>
            <w:tcBorders>
              <w:top w:val="nil"/>
              <w:left w:val="nil"/>
              <w:bottom w:val="single" w:sz="4" w:space="0" w:color="auto"/>
              <w:right w:val="single" w:sz="4" w:space="0" w:color="auto"/>
            </w:tcBorders>
            <w:vAlign w:val="center"/>
          </w:tcPr>
          <w:p w:rsidR="00695082" w:rsidRPr="00BC77B1"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w:t>
            </w:r>
          </w:p>
        </w:tc>
      </w:tr>
    </w:tbl>
    <w:p w:rsidR="00695082" w:rsidRDefault="00695082" w:rsidP="00695082">
      <w:pPr>
        <w:spacing w:before="60"/>
        <w:ind w:rightChars="-135" w:right="-283" w:firstLine="210"/>
        <w:rPr>
          <w:rFonts w:asciiTheme="minorEastAsia" w:hAnsiTheme="minorEastAsia"/>
          <w:szCs w:val="21"/>
        </w:rPr>
      </w:pPr>
      <w:r w:rsidRPr="00D904EE">
        <w:rPr>
          <w:rFonts w:asciiTheme="minorEastAsia" w:hAnsiTheme="minorEastAsia" w:hint="eastAsia"/>
          <w:szCs w:val="21"/>
        </w:rPr>
        <w:lastRenderedPageBreak/>
        <w:t xml:space="preserve">　</w:t>
      </w:r>
      <w:r>
        <w:rPr>
          <w:rFonts w:asciiTheme="minorEastAsia" w:hAnsiTheme="minorEastAsia" w:hint="eastAsia"/>
          <w:szCs w:val="21"/>
        </w:rPr>
        <w:t xml:space="preserve">　</w:t>
      </w:r>
    </w:p>
    <w:p w:rsidR="00695082" w:rsidRPr="002063B1" w:rsidRDefault="00695082" w:rsidP="00695082">
      <w:pPr>
        <w:spacing w:line="280" w:lineRule="exact"/>
        <w:ind w:left="220" w:hangingChars="100" w:hanging="220"/>
        <w:rPr>
          <w:rFonts w:asciiTheme="majorEastAsia" w:eastAsiaTheme="majorEastAsia" w:hAnsiTheme="majorEastAsia"/>
          <w:sz w:val="22"/>
        </w:rPr>
      </w:pPr>
      <w:r w:rsidRPr="002063B1">
        <w:rPr>
          <w:rFonts w:asciiTheme="majorEastAsia" w:eastAsiaTheme="majorEastAsia" w:hAnsiTheme="majorEastAsia" w:hint="eastAsia"/>
          <w:sz w:val="22"/>
        </w:rPr>
        <w:t>７．</w:t>
      </w:r>
      <w:r w:rsidRPr="002D68F5">
        <w:rPr>
          <w:rFonts w:asciiTheme="majorEastAsia" w:eastAsiaTheme="majorEastAsia" w:hAnsiTheme="majorEastAsia"/>
          <w:sz w:val="22"/>
        </w:rPr>
        <w:t>65</w:t>
      </w:r>
      <w:r w:rsidRPr="002D68F5">
        <w:rPr>
          <w:rFonts w:asciiTheme="majorEastAsia" w:eastAsiaTheme="majorEastAsia" w:hAnsiTheme="majorEastAsia" w:hint="eastAsia"/>
          <w:sz w:val="22"/>
        </w:rPr>
        <w:t>歳</w:t>
      </w:r>
      <w:r w:rsidRPr="002063B1">
        <w:rPr>
          <w:rFonts w:asciiTheme="majorEastAsia" w:eastAsiaTheme="majorEastAsia" w:hAnsiTheme="majorEastAsia" w:hint="eastAsia"/>
          <w:sz w:val="22"/>
        </w:rPr>
        <w:t>を超える年齢の従業員の能力を活かしていくために、現在既に実施している、あるいは今後検討したいと</w:t>
      </w:r>
      <w:r>
        <w:rPr>
          <w:rFonts w:asciiTheme="majorEastAsia" w:eastAsiaTheme="majorEastAsia" w:hAnsiTheme="majorEastAsia" w:hint="eastAsia"/>
          <w:sz w:val="22"/>
        </w:rPr>
        <w:t>取り組みについて</w:t>
      </w:r>
    </w:p>
    <w:p w:rsidR="00695082" w:rsidRPr="002D68F5" w:rsidRDefault="00695082" w:rsidP="00695082">
      <w:pPr>
        <w:spacing w:before="60" w:line="280" w:lineRule="exact"/>
        <w:ind w:left="598" w:right="-2" w:hangingChars="285" w:hanging="598"/>
        <w:rPr>
          <w:rFonts w:asciiTheme="majorEastAsia" w:eastAsiaTheme="majorEastAsia" w:hAnsiTheme="majorEastAsia"/>
          <w:szCs w:val="21"/>
        </w:rPr>
      </w:pPr>
      <w:r>
        <w:rPr>
          <w:noProof/>
        </w:rPr>
        <w:drawing>
          <wp:anchor distT="0" distB="0" distL="114300" distR="114300" simplePos="0" relativeHeight="251643904" behindDoc="1" locked="0" layoutInCell="1" allowOverlap="1">
            <wp:simplePos x="0" y="0"/>
            <wp:positionH relativeFrom="column">
              <wp:posOffset>4452620</wp:posOffset>
            </wp:positionH>
            <wp:positionV relativeFrom="paragraph">
              <wp:posOffset>73660</wp:posOffset>
            </wp:positionV>
            <wp:extent cx="1666875" cy="1494790"/>
            <wp:effectExtent l="0" t="0" r="0" b="0"/>
            <wp:wrapNone/>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D904EE">
        <w:rPr>
          <w:rFonts w:asciiTheme="minorEastAsia" w:hAnsiTheme="minorEastAsia" w:hint="eastAsia"/>
          <w:szCs w:val="21"/>
        </w:rPr>
        <w:t xml:space="preserve">　</w:t>
      </w:r>
      <w:r w:rsidRPr="002D68F5">
        <w:rPr>
          <w:rFonts w:asciiTheme="majorEastAsia" w:eastAsiaTheme="majorEastAsia" w:hAnsiTheme="majorEastAsia" w:hint="eastAsia"/>
          <w:szCs w:val="21"/>
        </w:rPr>
        <w:t>Ａ：既に実施している</w:t>
      </w:r>
    </w:p>
    <w:tbl>
      <w:tblPr>
        <w:tblW w:w="6868" w:type="dxa"/>
        <w:tblInd w:w="-5" w:type="dxa"/>
        <w:tblCellMar>
          <w:left w:w="99" w:type="dxa"/>
          <w:right w:w="99" w:type="dxa"/>
        </w:tblCellMar>
        <w:tblLook w:val="04A0"/>
      </w:tblPr>
      <w:tblGrid>
        <w:gridCol w:w="341"/>
        <w:gridCol w:w="5466"/>
        <w:gridCol w:w="420"/>
        <w:gridCol w:w="641"/>
      </w:tblGrid>
      <w:tr w:rsidR="00695082" w:rsidRPr="00301B49" w:rsidTr="000C34D0">
        <w:trPr>
          <w:trHeight w:val="270"/>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1</w:t>
            </w:r>
          </w:p>
        </w:tc>
        <w:tc>
          <w:tcPr>
            <w:tcW w:w="5466" w:type="dxa"/>
            <w:tcBorders>
              <w:top w:val="single" w:sz="4" w:space="0" w:color="auto"/>
              <w:left w:val="nil"/>
              <w:bottom w:val="single" w:sz="4" w:space="0" w:color="auto"/>
              <w:right w:val="single" w:sz="4" w:space="0" w:color="auto"/>
            </w:tcBorders>
            <w:shd w:val="clear" w:color="auto" w:fill="auto"/>
            <w:noWrap/>
            <w:vAlign w:val="bottom"/>
            <w:hideMark/>
          </w:tcPr>
          <w:p w:rsidR="00695082" w:rsidRPr="00301B49" w:rsidRDefault="00695082" w:rsidP="005615C4">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勤務形態を考慮</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695082" w:rsidRPr="00301B49" w:rsidRDefault="00695082" w:rsidP="005615C4">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15</w:t>
            </w:r>
          </w:p>
        </w:tc>
        <w:tc>
          <w:tcPr>
            <w:tcW w:w="641" w:type="dxa"/>
            <w:tcBorders>
              <w:top w:val="single" w:sz="4" w:space="0" w:color="auto"/>
              <w:left w:val="nil"/>
              <w:bottom w:val="single" w:sz="4" w:space="0" w:color="auto"/>
              <w:right w:val="single" w:sz="4" w:space="0" w:color="auto"/>
            </w:tcBorders>
          </w:tcPr>
          <w:p w:rsidR="00695082" w:rsidRPr="00301B49" w:rsidRDefault="00695082" w:rsidP="005615C4">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47％</w:t>
            </w:r>
          </w:p>
        </w:tc>
      </w:tr>
      <w:tr w:rsidR="00695082" w:rsidRPr="00301B49" w:rsidTr="000C34D0">
        <w:trPr>
          <w:trHeight w:val="27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2</w:t>
            </w:r>
          </w:p>
        </w:tc>
        <w:tc>
          <w:tcPr>
            <w:tcW w:w="5466"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5615C4">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日常の健康状態のチェックや仕事前の準備体操など健康管理の徹底</w:t>
            </w:r>
          </w:p>
        </w:tc>
        <w:tc>
          <w:tcPr>
            <w:tcW w:w="420" w:type="dxa"/>
            <w:tcBorders>
              <w:top w:val="nil"/>
              <w:left w:val="nil"/>
              <w:bottom w:val="single" w:sz="4" w:space="0" w:color="auto"/>
              <w:right w:val="single" w:sz="4" w:space="0" w:color="auto"/>
            </w:tcBorders>
            <w:shd w:val="clear" w:color="auto" w:fill="auto"/>
            <w:noWrap/>
            <w:vAlign w:val="center"/>
            <w:hideMark/>
          </w:tcPr>
          <w:p w:rsidR="00695082" w:rsidRPr="00301B49" w:rsidRDefault="00695082" w:rsidP="005615C4">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3</w:t>
            </w:r>
          </w:p>
        </w:tc>
        <w:tc>
          <w:tcPr>
            <w:tcW w:w="641" w:type="dxa"/>
            <w:tcBorders>
              <w:top w:val="nil"/>
              <w:left w:val="nil"/>
              <w:bottom w:val="single" w:sz="4" w:space="0" w:color="auto"/>
              <w:right w:val="single" w:sz="4" w:space="0" w:color="auto"/>
            </w:tcBorders>
          </w:tcPr>
          <w:p w:rsidR="00695082" w:rsidRPr="00301B49" w:rsidRDefault="00695082" w:rsidP="005615C4">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9％</w:t>
            </w:r>
          </w:p>
        </w:tc>
      </w:tr>
      <w:tr w:rsidR="00695082" w:rsidRPr="00301B49" w:rsidTr="000C34D0">
        <w:trPr>
          <w:trHeight w:val="27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3</w:t>
            </w:r>
          </w:p>
        </w:tc>
        <w:tc>
          <w:tcPr>
            <w:tcW w:w="5466"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5615C4">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処遇条件の見直し</w:t>
            </w:r>
          </w:p>
        </w:tc>
        <w:tc>
          <w:tcPr>
            <w:tcW w:w="420" w:type="dxa"/>
            <w:tcBorders>
              <w:top w:val="nil"/>
              <w:left w:val="nil"/>
              <w:bottom w:val="single" w:sz="4" w:space="0" w:color="auto"/>
              <w:right w:val="single" w:sz="4" w:space="0" w:color="auto"/>
            </w:tcBorders>
            <w:shd w:val="clear" w:color="auto" w:fill="auto"/>
            <w:noWrap/>
            <w:vAlign w:val="center"/>
            <w:hideMark/>
          </w:tcPr>
          <w:p w:rsidR="00695082" w:rsidRPr="00301B49" w:rsidRDefault="00695082" w:rsidP="005615C4">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12</w:t>
            </w:r>
          </w:p>
        </w:tc>
        <w:tc>
          <w:tcPr>
            <w:tcW w:w="641" w:type="dxa"/>
            <w:tcBorders>
              <w:top w:val="nil"/>
              <w:left w:val="nil"/>
              <w:bottom w:val="single" w:sz="4" w:space="0" w:color="auto"/>
              <w:right w:val="single" w:sz="4" w:space="0" w:color="auto"/>
            </w:tcBorders>
          </w:tcPr>
          <w:p w:rsidR="00695082" w:rsidRPr="00301B49" w:rsidRDefault="00695082" w:rsidP="005615C4">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38％</w:t>
            </w:r>
          </w:p>
        </w:tc>
      </w:tr>
      <w:tr w:rsidR="00695082" w:rsidRPr="00301B49" w:rsidTr="000C34D0">
        <w:trPr>
          <w:trHeight w:val="27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4</w:t>
            </w:r>
          </w:p>
        </w:tc>
        <w:tc>
          <w:tcPr>
            <w:tcW w:w="5466"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5615C4">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高年齢者の職場配置での配慮</w:t>
            </w:r>
          </w:p>
        </w:tc>
        <w:tc>
          <w:tcPr>
            <w:tcW w:w="420" w:type="dxa"/>
            <w:tcBorders>
              <w:top w:val="nil"/>
              <w:left w:val="nil"/>
              <w:bottom w:val="single" w:sz="4" w:space="0" w:color="auto"/>
              <w:right w:val="single" w:sz="4" w:space="0" w:color="auto"/>
            </w:tcBorders>
            <w:shd w:val="clear" w:color="auto" w:fill="auto"/>
            <w:noWrap/>
            <w:vAlign w:val="center"/>
            <w:hideMark/>
          </w:tcPr>
          <w:p w:rsidR="00695082" w:rsidRPr="00301B49" w:rsidRDefault="00695082" w:rsidP="005615C4">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2</w:t>
            </w:r>
          </w:p>
        </w:tc>
        <w:tc>
          <w:tcPr>
            <w:tcW w:w="641" w:type="dxa"/>
            <w:tcBorders>
              <w:top w:val="nil"/>
              <w:left w:val="nil"/>
              <w:bottom w:val="single" w:sz="4" w:space="0" w:color="auto"/>
              <w:right w:val="single" w:sz="4" w:space="0" w:color="auto"/>
            </w:tcBorders>
          </w:tcPr>
          <w:p w:rsidR="00695082" w:rsidRPr="00301B49" w:rsidRDefault="00695082" w:rsidP="005615C4">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p>
        </w:tc>
      </w:tr>
      <w:tr w:rsidR="00695082" w:rsidRPr="00301B49" w:rsidTr="000C34D0">
        <w:trPr>
          <w:trHeight w:val="27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5</w:t>
            </w:r>
          </w:p>
        </w:tc>
        <w:tc>
          <w:tcPr>
            <w:tcW w:w="5466"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5615C4">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新しく導入された機械・機器の活用法等に関する教育訓練を充実</w:t>
            </w:r>
          </w:p>
        </w:tc>
        <w:tc>
          <w:tcPr>
            <w:tcW w:w="420" w:type="dxa"/>
            <w:tcBorders>
              <w:top w:val="nil"/>
              <w:left w:val="nil"/>
              <w:bottom w:val="single" w:sz="4" w:space="0" w:color="auto"/>
              <w:right w:val="single" w:sz="4" w:space="0" w:color="auto"/>
            </w:tcBorders>
            <w:shd w:val="clear" w:color="auto" w:fill="auto"/>
            <w:noWrap/>
            <w:vAlign w:val="center"/>
            <w:hideMark/>
          </w:tcPr>
          <w:p w:rsidR="00695082" w:rsidRPr="00301B49" w:rsidRDefault="00695082" w:rsidP="005615C4">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0</w:t>
            </w:r>
          </w:p>
        </w:tc>
        <w:tc>
          <w:tcPr>
            <w:tcW w:w="641" w:type="dxa"/>
            <w:tcBorders>
              <w:top w:val="nil"/>
              <w:left w:val="nil"/>
              <w:bottom w:val="single" w:sz="4" w:space="0" w:color="auto"/>
              <w:right w:val="single" w:sz="4" w:space="0" w:color="auto"/>
            </w:tcBorders>
          </w:tcPr>
          <w:p w:rsidR="00695082" w:rsidRPr="00301B49" w:rsidRDefault="00695082" w:rsidP="005615C4">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0％</w:t>
            </w:r>
          </w:p>
        </w:tc>
      </w:tr>
    </w:tbl>
    <w:p w:rsidR="00695082" w:rsidRDefault="00695082" w:rsidP="00695082">
      <w:pPr>
        <w:spacing w:before="60" w:line="280" w:lineRule="exact"/>
        <w:ind w:leftChars="100" w:left="598" w:right="-2" w:hangingChars="185" w:hanging="388"/>
        <w:rPr>
          <w:rFonts w:ascii="Century" w:hAnsi="Century"/>
          <w:szCs w:val="21"/>
        </w:rPr>
      </w:pPr>
    </w:p>
    <w:p w:rsidR="00695082" w:rsidRPr="002D68F5" w:rsidRDefault="003719EE" w:rsidP="00695082">
      <w:pPr>
        <w:spacing w:before="60" w:line="280" w:lineRule="exact"/>
        <w:ind w:leftChars="100" w:left="598" w:right="-2" w:hangingChars="185" w:hanging="388"/>
        <w:rPr>
          <w:rFonts w:asciiTheme="majorEastAsia" w:eastAsiaTheme="majorEastAsia" w:hAnsiTheme="majorEastAsia"/>
          <w:szCs w:val="21"/>
        </w:rPr>
      </w:pPr>
      <w:r>
        <w:rPr>
          <w:noProof/>
        </w:rPr>
        <w:drawing>
          <wp:anchor distT="0" distB="0" distL="114300" distR="114300" simplePos="0" relativeHeight="251644928" behindDoc="1" locked="0" layoutInCell="1" allowOverlap="1">
            <wp:simplePos x="0" y="0"/>
            <wp:positionH relativeFrom="column">
              <wp:posOffset>4462145</wp:posOffset>
            </wp:positionH>
            <wp:positionV relativeFrom="paragraph">
              <wp:posOffset>51435</wp:posOffset>
            </wp:positionV>
            <wp:extent cx="1645920" cy="1486535"/>
            <wp:effectExtent l="0" t="0" r="0" b="0"/>
            <wp:wrapNone/>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695082" w:rsidRPr="002D68F5">
        <w:rPr>
          <w:rFonts w:asciiTheme="majorEastAsia" w:eastAsiaTheme="majorEastAsia" w:hAnsiTheme="majorEastAsia" w:hint="eastAsia"/>
          <w:szCs w:val="21"/>
        </w:rPr>
        <w:t>Ｂ：これから検討</w:t>
      </w:r>
    </w:p>
    <w:tbl>
      <w:tblPr>
        <w:tblW w:w="6870" w:type="dxa"/>
        <w:tblCellMar>
          <w:left w:w="99" w:type="dxa"/>
          <w:right w:w="99" w:type="dxa"/>
        </w:tblCellMar>
        <w:tblLook w:val="04A0"/>
      </w:tblPr>
      <w:tblGrid>
        <w:gridCol w:w="353"/>
        <w:gridCol w:w="5460"/>
        <w:gridCol w:w="418"/>
        <w:gridCol w:w="639"/>
      </w:tblGrid>
      <w:tr w:rsidR="00695082" w:rsidRPr="00301B49" w:rsidTr="003719EE">
        <w:trPr>
          <w:trHeight w:val="270"/>
        </w:trPr>
        <w:tc>
          <w:tcPr>
            <w:tcW w:w="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勤務形態を考慮</w:t>
            </w:r>
          </w:p>
        </w:tc>
        <w:tc>
          <w:tcPr>
            <w:tcW w:w="418" w:type="dxa"/>
            <w:tcBorders>
              <w:top w:val="single" w:sz="4" w:space="0" w:color="auto"/>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16</w:t>
            </w:r>
          </w:p>
        </w:tc>
        <w:tc>
          <w:tcPr>
            <w:tcW w:w="639" w:type="dxa"/>
            <w:tcBorders>
              <w:top w:val="single" w:sz="4" w:space="0" w:color="auto"/>
              <w:left w:val="nil"/>
              <w:bottom w:val="single" w:sz="4" w:space="0" w:color="auto"/>
              <w:right w:val="single" w:sz="4" w:space="0" w:color="auto"/>
            </w:tcBorders>
          </w:tcPr>
          <w:p w:rsidR="00695082" w:rsidRDefault="00695082" w:rsidP="003719EE">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35％</w:t>
            </w:r>
          </w:p>
        </w:tc>
      </w:tr>
      <w:tr w:rsidR="00695082" w:rsidRPr="00301B49" w:rsidTr="003719EE">
        <w:trPr>
          <w:trHeight w:val="270"/>
        </w:trPr>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2</w:t>
            </w:r>
          </w:p>
        </w:tc>
        <w:tc>
          <w:tcPr>
            <w:tcW w:w="5460"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日常の健康状態のチェックや仕事前の準備体操など健康管理の徹底</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w:t>
            </w:r>
          </w:p>
        </w:tc>
        <w:tc>
          <w:tcPr>
            <w:tcW w:w="639" w:type="dxa"/>
            <w:tcBorders>
              <w:top w:val="nil"/>
              <w:left w:val="nil"/>
              <w:bottom w:val="single" w:sz="4" w:space="0" w:color="auto"/>
              <w:right w:val="single" w:sz="4" w:space="0" w:color="auto"/>
            </w:tcBorders>
          </w:tcPr>
          <w:p w:rsidR="00695082" w:rsidRDefault="00695082" w:rsidP="003719EE">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17％</w:t>
            </w:r>
          </w:p>
        </w:tc>
      </w:tr>
      <w:tr w:rsidR="00695082" w:rsidRPr="00301B49" w:rsidTr="003719EE">
        <w:trPr>
          <w:trHeight w:val="270"/>
        </w:trPr>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3</w:t>
            </w:r>
          </w:p>
        </w:tc>
        <w:tc>
          <w:tcPr>
            <w:tcW w:w="5460"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処遇条件の見直し</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15</w:t>
            </w:r>
          </w:p>
        </w:tc>
        <w:tc>
          <w:tcPr>
            <w:tcW w:w="639" w:type="dxa"/>
            <w:tcBorders>
              <w:top w:val="nil"/>
              <w:left w:val="nil"/>
              <w:bottom w:val="single" w:sz="4" w:space="0" w:color="auto"/>
              <w:right w:val="single" w:sz="4" w:space="0" w:color="auto"/>
            </w:tcBorders>
          </w:tcPr>
          <w:p w:rsidR="00695082" w:rsidRDefault="00695082" w:rsidP="003719EE">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33％</w:t>
            </w:r>
          </w:p>
        </w:tc>
      </w:tr>
      <w:tr w:rsidR="00695082" w:rsidRPr="00301B49" w:rsidTr="003719EE">
        <w:trPr>
          <w:trHeight w:val="270"/>
        </w:trPr>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4</w:t>
            </w:r>
          </w:p>
        </w:tc>
        <w:tc>
          <w:tcPr>
            <w:tcW w:w="5460"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高年齢者の職場配置での配慮</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5</w:t>
            </w:r>
          </w:p>
        </w:tc>
        <w:tc>
          <w:tcPr>
            <w:tcW w:w="639" w:type="dxa"/>
            <w:tcBorders>
              <w:top w:val="nil"/>
              <w:left w:val="nil"/>
              <w:bottom w:val="single" w:sz="4" w:space="0" w:color="auto"/>
              <w:right w:val="single" w:sz="4" w:space="0" w:color="auto"/>
            </w:tcBorders>
          </w:tcPr>
          <w:p w:rsidR="00695082" w:rsidRDefault="00695082" w:rsidP="003719EE">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11％</w:t>
            </w:r>
          </w:p>
        </w:tc>
      </w:tr>
      <w:tr w:rsidR="00695082" w:rsidRPr="00301B49" w:rsidTr="003719EE">
        <w:trPr>
          <w:trHeight w:val="270"/>
        </w:trPr>
        <w:tc>
          <w:tcPr>
            <w:tcW w:w="353"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5</w:t>
            </w:r>
          </w:p>
        </w:tc>
        <w:tc>
          <w:tcPr>
            <w:tcW w:w="5460"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18"/>
                <w:szCs w:val="18"/>
              </w:rPr>
            </w:pPr>
            <w:r w:rsidRPr="00301B49">
              <w:rPr>
                <w:rFonts w:ascii="ＭＳ Ｐゴシック" w:eastAsia="ＭＳ Ｐゴシック" w:hAnsi="ＭＳ Ｐゴシック" w:cs="ＭＳ Ｐゴシック" w:hint="eastAsia"/>
                <w:color w:val="000000"/>
                <w:sz w:val="18"/>
                <w:szCs w:val="18"/>
              </w:rPr>
              <w:t>新しく導入された機械・機器の活用法等に関する教育訓練を充実</w:t>
            </w:r>
          </w:p>
        </w:tc>
        <w:tc>
          <w:tcPr>
            <w:tcW w:w="418"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w:t>
            </w:r>
          </w:p>
        </w:tc>
        <w:tc>
          <w:tcPr>
            <w:tcW w:w="639" w:type="dxa"/>
            <w:tcBorders>
              <w:top w:val="nil"/>
              <w:left w:val="nil"/>
              <w:bottom w:val="single" w:sz="4" w:space="0" w:color="auto"/>
              <w:right w:val="single" w:sz="4" w:space="0" w:color="auto"/>
            </w:tcBorders>
          </w:tcPr>
          <w:p w:rsidR="00695082" w:rsidRDefault="00695082" w:rsidP="003719EE">
            <w:pPr>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w:t>
            </w:r>
          </w:p>
        </w:tc>
      </w:tr>
    </w:tbl>
    <w:p w:rsidR="00695082" w:rsidRDefault="00695082" w:rsidP="00695082">
      <w:pPr>
        <w:spacing w:before="80" w:line="280" w:lineRule="exact"/>
        <w:ind w:left="630" w:hangingChars="300" w:hanging="630"/>
        <w:rPr>
          <w:rFonts w:ascii="Century" w:hAnsi="Century"/>
          <w:szCs w:val="21"/>
        </w:rPr>
      </w:pPr>
    </w:p>
    <w:p w:rsidR="00695082" w:rsidRPr="00DB4DE8" w:rsidRDefault="003719EE" w:rsidP="00695082">
      <w:pPr>
        <w:spacing w:line="280" w:lineRule="exact"/>
        <w:ind w:left="210" w:hangingChars="100" w:hanging="210"/>
        <w:rPr>
          <w:rFonts w:ascii="Century" w:eastAsiaTheme="majorEastAsia" w:hAnsi="Century"/>
          <w:sz w:val="22"/>
        </w:rPr>
      </w:pPr>
      <w:r>
        <w:rPr>
          <w:noProof/>
        </w:rPr>
        <w:drawing>
          <wp:anchor distT="0" distB="0" distL="114300" distR="114300" simplePos="0" relativeHeight="251645952" behindDoc="0" locked="0" layoutInCell="1" allowOverlap="1">
            <wp:simplePos x="0" y="0"/>
            <wp:positionH relativeFrom="column">
              <wp:posOffset>4471669</wp:posOffset>
            </wp:positionH>
            <wp:positionV relativeFrom="paragraph">
              <wp:posOffset>64135</wp:posOffset>
            </wp:positionV>
            <wp:extent cx="1630045" cy="1478915"/>
            <wp:effectExtent l="0" t="0" r="0" b="0"/>
            <wp:wrapNone/>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695082" w:rsidRPr="00DB4DE8">
        <w:rPr>
          <w:rFonts w:ascii="Century" w:eastAsiaTheme="majorEastAsia" w:hAnsi="Century" w:hint="eastAsia"/>
          <w:sz w:val="22"/>
        </w:rPr>
        <w:t>８．</w:t>
      </w:r>
      <w:r w:rsidR="00695082" w:rsidRPr="002D68F5">
        <w:rPr>
          <w:rFonts w:asciiTheme="majorEastAsia" w:eastAsiaTheme="majorEastAsia" w:hAnsiTheme="majorEastAsia"/>
          <w:sz w:val="22"/>
        </w:rPr>
        <w:t>65</w:t>
      </w:r>
      <w:r w:rsidR="00695082" w:rsidRPr="002D68F5">
        <w:rPr>
          <w:rFonts w:asciiTheme="majorEastAsia" w:eastAsiaTheme="majorEastAsia" w:hAnsiTheme="majorEastAsia" w:hint="eastAsia"/>
          <w:sz w:val="22"/>
        </w:rPr>
        <w:t>歳を</w:t>
      </w:r>
      <w:r w:rsidR="00695082" w:rsidRPr="00DB4DE8">
        <w:rPr>
          <w:rFonts w:ascii="Century" w:eastAsiaTheme="majorEastAsia" w:hAnsi="Century" w:hint="eastAsia"/>
          <w:sz w:val="22"/>
        </w:rPr>
        <w:t>超える継続雇用制度の再雇用基準</w:t>
      </w:r>
      <w:r w:rsidR="00695082">
        <w:rPr>
          <w:rFonts w:ascii="Century" w:eastAsiaTheme="majorEastAsia" w:hAnsi="Century" w:hint="eastAsia"/>
          <w:sz w:val="22"/>
        </w:rPr>
        <w:t>について</w:t>
      </w:r>
    </w:p>
    <w:tbl>
      <w:tblPr>
        <w:tblW w:w="6884" w:type="dxa"/>
        <w:tblCellMar>
          <w:left w:w="99" w:type="dxa"/>
          <w:right w:w="99" w:type="dxa"/>
        </w:tblCellMar>
        <w:tblLook w:val="04A0"/>
      </w:tblPr>
      <w:tblGrid>
        <w:gridCol w:w="364"/>
        <w:gridCol w:w="5386"/>
        <w:gridCol w:w="449"/>
        <w:gridCol w:w="685"/>
      </w:tblGrid>
      <w:tr w:rsidR="00695082" w:rsidRPr="00301B49" w:rsidTr="003719EE">
        <w:trPr>
          <w:trHeight w:val="270"/>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1</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20"/>
                <w:szCs w:val="20"/>
              </w:rPr>
            </w:pPr>
            <w:r w:rsidRPr="00301B49">
              <w:rPr>
                <w:rFonts w:ascii="ＭＳ Ｐゴシック" w:eastAsia="ＭＳ Ｐゴシック" w:hAnsi="ＭＳ Ｐゴシック" w:cs="ＭＳ Ｐゴシック" w:hint="eastAsia"/>
                <w:color w:val="000000"/>
                <w:sz w:val="20"/>
                <w:szCs w:val="20"/>
              </w:rPr>
              <w:t>健康診断結果および体力診断の結果</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29</w:t>
            </w:r>
          </w:p>
        </w:tc>
        <w:tc>
          <w:tcPr>
            <w:tcW w:w="685" w:type="dxa"/>
            <w:tcBorders>
              <w:top w:val="single" w:sz="4" w:space="0" w:color="auto"/>
              <w:left w:val="nil"/>
              <w:bottom w:val="single" w:sz="4" w:space="0" w:color="auto"/>
              <w:right w:val="single" w:sz="4" w:space="0" w:color="auto"/>
            </w:tcBorders>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35％</w:t>
            </w:r>
          </w:p>
        </w:tc>
      </w:tr>
      <w:tr w:rsidR="00695082" w:rsidRPr="00301B49" w:rsidTr="003719EE">
        <w:trPr>
          <w:trHeight w:val="27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2</w:t>
            </w:r>
          </w:p>
        </w:tc>
        <w:tc>
          <w:tcPr>
            <w:tcW w:w="5386"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20"/>
                <w:szCs w:val="20"/>
              </w:rPr>
            </w:pPr>
            <w:r w:rsidRPr="00301B49">
              <w:rPr>
                <w:rFonts w:ascii="ＭＳ Ｐゴシック" w:eastAsia="ＭＳ Ｐゴシック" w:hAnsi="ＭＳ Ｐゴシック" w:cs="ＭＳ Ｐゴシック" w:hint="eastAsia"/>
                <w:color w:val="000000"/>
                <w:sz w:val="20"/>
                <w:szCs w:val="20"/>
              </w:rPr>
              <w:t>人事考課</w:t>
            </w:r>
          </w:p>
        </w:tc>
        <w:tc>
          <w:tcPr>
            <w:tcW w:w="449"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20</w:t>
            </w:r>
          </w:p>
        </w:tc>
        <w:tc>
          <w:tcPr>
            <w:tcW w:w="685" w:type="dxa"/>
            <w:tcBorders>
              <w:top w:val="nil"/>
              <w:left w:val="nil"/>
              <w:bottom w:val="single" w:sz="4" w:space="0" w:color="auto"/>
              <w:right w:val="single" w:sz="4" w:space="0" w:color="auto"/>
            </w:tcBorders>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24％</w:t>
            </w:r>
          </w:p>
        </w:tc>
      </w:tr>
      <w:tr w:rsidR="00695082" w:rsidRPr="00301B49" w:rsidTr="003719EE">
        <w:trPr>
          <w:trHeight w:val="27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3</w:t>
            </w:r>
          </w:p>
        </w:tc>
        <w:tc>
          <w:tcPr>
            <w:tcW w:w="5386"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20"/>
                <w:szCs w:val="20"/>
              </w:rPr>
            </w:pPr>
            <w:r w:rsidRPr="00301B49">
              <w:rPr>
                <w:rFonts w:ascii="ＭＳ Ｐゴシック" w:eastAsia="ＭＳ Ｐゴシック" w:hAnsi="ＭＳ Ｐゴシック" w:cs="ＭＳ Ｐゴシック" w:hint="eastAsia"/>
                <w:color w:val="000000"/>
                <w:sz w:val="20"/>
                <w:szCs w:val="20"/>
              </w:rPr>
              <w:t>勤務態度</w:t>
            </w:r>
          </w:p>
        </w:tc>
        <w:tc>
          <w:tcPr>
            <w:tcW w:w="449"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27</w:t>
            </w:r>
          </w:p>
        </w:tc>
        <w:tc>
          <w:tcPr>
            <w:tcW w:w="685" w:type="dxa"/>
            <w:tcBorders>
              <w:top w:val="nil"/>
              <w:left w:val="nil"/>
              <w:bottom w:val="single" w:sz="4" w:space="0" w:color="auto"/>
              <w:right w:val="single" w:sz="4" w:space="0" w:color="auto"/>
            </w:tcBorders>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33％</w:t>
            </w:r>
          </w:p>
        </w:tc>
      </w:tr>
      <w:tr w:rsidR="00695082" w:rsidRPr="00301B49" w:rsidTr="003719EE">
        <w:trPr>
          <w:trHeight w:val="27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4</w:t>
            </w:r>
          </w:p>
        </w:tc>
        <w:tc>
          <w:tcPr>
            <w:tcW w:w="5386"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20"/>
                <w:szCs w:val="20"/>
              </w:rPr>
            </w:pPr>
            <w:r w:rsidRPr="00301B49">
              <w:rPr>
                <w:rFonts w:ascii="ＭＳ Ｐゴシック" w:eastAsia="ＭＳ Ｐゴシック" w:hAnsi="ＭＳ Ｐゴシック" w:cs="ＭＳ Ｐゴシック" w:hint="eastAsia"/>
                <w:color w:val="000000"/>
                <w:sz w:val="20"/>
                <w:szCs w:val="20"/>
              </w:rPr>
              <w:t>業務に必要な資格取得の有無</w:t>
            </w:r>
          </w:p>
        </w:tc>
        <w:tc>
          <w:tcPr>
            <w:tcW w:w="449"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3</w:t>
            </w:r>
          </w:p>
        </w:tc>
        <w:tc>
          <w:tcPr>
            <w:tcW w:w="685" w:type="dxa"/>
            <w:tcBorders>
              <w:top w:val="nil"/>
              <w:left w:val="nil"/>
              <w:bottom w:val="single" w:sz="4" w:space="0" w:color="auto"/>
              <w:right w:val="single" w:sz="4" w:space="0" w:color="auto"/>
            </w:tcBorders>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w:t>
            </w:r>
          </w:p>
        </w:tc>
      </w:tr>
      <w:tr w:rsidR="00695082" w:rsidRPr="00301B49" w:rsidTr="003719EE">
        <w:trPr>
          <w:trHeight w:val="27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rsidR="00695082" w:rsidRPr="00301B49" w:rsidRDefault="00695082" w:rsidP="006857E8">
            <w:pPr>
              <w:jc w:val="center"/>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5</w:t>
            </w:r>
          </w:p>
        </w:tc>
        <w:tc>
          <w:tcPr>
            <w:tcW w:w="5386"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rPr>
                <w:rFonts w:ascii="ＭＳ Ｐゴシック" w:eastAsia="ＭＳ Ｐゴシック" w:hAnsi="ＭＳ Ｐゴシック" w:cs="ＭＳ Ｐゴシック"/>
                <w:color w:val="000000"/>
                <w:sz w:val="20"/>
                <w:szCs w:val="20"/>
              </w:rPr>
            </w:pPr>
            <w:r w:rsidRPr="00301B49">
              <w:rPr>
                <w:rFonts w:ascii="ＭＳ Ｐゴシック" w:eastAsia="ＭＳ Ｐゴシック" w:hAnsi="ＭＳ Ｐゴシック" w:cs="ＭＳ Ｐゴシック" w:hint="eastAsia"/>
                <w:color w:val="000000"/>
                <w:sz w:val="20"/>
                <w:szCs w:val="20"/>
              </w:rPr>
              <w:t>過去1年間の出勤率</w:t>
            </w:r>
          </w:p>
        </w:tc>
        <w:tc>
          <w:tcPr>
            <w:tcW w:w="449" w:type="dxa"/>
            <w:tcBorders>
              <w:top w:val="nil"/>
              <w:left w:val="nil"/>
              <w:bottom w:val="single" w:sz="4" w:space="0" w:color="auto"/>
              <w:right w:val="single" w:sz="4" w:space="0" w:color="auto"/>
            </w:tcBorders>
            <w:shd w:val="clear" w:color="auto" w:fill="auto"/>
            <w:noWrap/>
            <w:vAlign w:val="bottom"/>
            <w:hideMark/>
          </w:tcPr>
          <w:p w:rsidR="00695082" w:rsidRPr="00301B49" w:rsidRDefault="00695082" w:rsidP="003719EE">
            <w:pPr>
              <w:jc w:val="right"/>
              <w:rPr>
                <w:rFonts w:ascii="ＭＳ Ｐゴシック" w:eastAsia="ＭＳ Ｐゴシック" w:hAnsi="ＭＳ Ｐゴシック" w:cs="ＭＳ Ｐゴシック"/>
                <w:color w:val="000000"/>
                <w:sz w:val="22"/>
              </w:rPr>
            </w:pPr>
            <w:r w:rsidRPr="00301B49">
              <w:rPr>
                <w:rFonts w:ascii="ＭＳ Ｐゴシック" w:eastAsia="ＭＳ Ｐゴシック" w:hAnsi="ＭＳ Ｐゴシック" w:cs="ＭＳ Ｐゴシック" w:hint="eastAsia"/>
                <w:color w:val="000000"/>
                <w:sz w:val="22"/>
              </w:rPr>
              <w:t>3</w:t>
            </w:r>
          </w:p>
        </w:tc>
        <w:tc>
          <w:tcPr>
            <w:tcW w:w="685" w:type="dxa"/>
            <w:tcBorders>
              <w:top w:val="nil"/>
              <w:left w:val="nil"/>
              <w:bottom w:val="single" w:sz="4" w:space="0" w:color="auto"/>
              <w:right w:val="single" w:sz="4" w:space="0" w:color="auto"/>
            </w:tcBorders>
          </w:tcPr>
          <w:p w:rsidR="00695082" w:rsidRPr="00301B49"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w:t>
            </w:r>
          </w:p>
        </w:tc>
      </w:tr>
    </w:tbl>
    <w:p w:rsidR="00695082" w:rsidRPr="00DB4DE8" w:rsidRDefault="00695082" w:rsidP="00695082">
      <w:pPr>
        <w:spacing w:before="60" w:line="280" w:lineRule="exact"/>
        <w:ind w:rightChars="-135" w:right="-283" w:firstLine="210"/>
        <w:rPr>
          <w:rFonts w:ascii="Century" w:hAnsi="Century"/>
          <w:szCs w:val="21"/>
        </w:rPr>
      </w:pPr>
      <w:r w:rsidRPr="00DB4DE8">
        <w:rPr>
          <w:rFonts w:ascii="Century" w:hAnsi="Century" w:hint="eastAsia"/>
          <w:szCs w:val="21"/>
        </w:rPr>
        <w:t xml:space="preserve">　　　　　　　　　　　　　　　　　　　　　　　　　　　　　　　　　　</w:t>
      </w:r>
    </w:p>
    <w:p w:rsidR="00695082" w:rsidRPr="00DB4DE8" w:rsidRDefault="00695082" w:rsidP="003719EE">
      <w:pPr>
        <w:spacing w:line="280" w:lineRule="exact"/>
        <w:rPr>
          <w:rFonts w:ascii="Century" w:eastAsiaTheme="majorEastAsia" w:hAnsi="Century"/>
          <w:sz w:val="22"/>
        </w:rPr>
      </w:pPr>
      <w:r w:rsidRPr="00DB4DE8">
        <w:rPr>
          <w:rFonts w:ascii="Century" w:eastAsiaTheme="majorEastAsia" w:hAnsi="Century" w:hint="eastAsia"/>
          <w:sz w:val="22"/>
        </w:rPr>
        <w:t>９</w:t>
      </w:r>
      <w:r w:rsidRPr="002D68F5">
        <w:rPr>
          <w:rFonts w:asciiTheme="majorEastAsia" w:eastAsiaTheme="majorEastAsia" w:hAnsiTheme="majorEastAsia" w:hint="eastAsia"/>
          <w:sz w:val="22"/>
        </w:rPr>
        <w:t>．</w:t>
      </w:r>
      <w:r w:rsidRPr="002D68F5">
        <w:rPr>
          <w:rFonts w:asciiTheme="majorEastAsia" w:eastAsiaTheme="majorEastAsia" w:hAnsiTheme="majorEastAsia"/>
          <w:sz w:val="22"/>
        </w:rPr>
        <w:t>65</w:t>
      </w:r>
      <w:r w:rsidRPr="002D68F5">
        <w:rPr>
          <w:rFonts w:asciiTheme="majorEastAsia" w:eastAsiaTheme="majorEastAsia" w:hAnsiTheme="majorEastAsia" w:hint="eastAsia"/>
          <w:sz w:val="22"/>
        </w:rPr>
        <w:t>歳を超</w:t>
      </w:r>
      <w:r w:rsidRPr="00DB4DE8">
        <w:rPr>
          <w:rFonts w:ascii="Century" w:eastAsiaTheme="majorEastAsia" w:hAnsi="Century" w:hint="eastAsia"/>
          <w:sz w:val="22"/>
        </w:rPr>
        <w:t>える継続雇用に取組む場合の問題点や課題</w:t>
      </w:r>
      <w:r>
        <w:rPr>
          <w:rFonts w:ascii="Century" w:eastAsiaTheme="majorEastAsia" w:hAnsi="Century" w:hint="eastAsia"/>
          <w:sz w:val="22"/>
        </w:rPr>
        <w:t>について</w:t>
      </w:r>
    </w:p>
    <w:tbl>
      <w:tblPr>
        <w:tblW w:w="6728" w:type="dxa"/>
        <w:tblCellMar>
          <w:left w:w="99" w:type="dxa"/>
          <w:right w:w="99" w:type="dxa"/>
        </w:tblCellMar>
        <w:tblLook w:val="04A0"/>
      </w:tblPr>
      <w:tblGrid>
        <w:gridCol w:w="344"/>
        <w:gridCol w:w="5328"/>
        <w:gridCol w:w="418"/>
        <w:gridCol w:w="638"/>
      </w:tblGrid>
      <w:tr w:rsidR="00695082" w:rsidRPr="00011F96" w:rsidTr="003719EE">
        <w:trPr>
          <w:trHeight w:val="27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082" w:rsidRPr="00011F96" w:rsidRDefault="00695082" w:rsidP="006857E8">
            <w:pPr>
              <w:ind w:left="528" w:hangingChars="240" w:hanging="528"/>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1</w:t>
            </w:r>
          </w:p>
        </w:tc>
        <w:tc>
          <w:tcPr>
            <w:tcW w:w="5328" w:type="dxa"/>
            <w:tcBorders>
              <w:top w:val="single" w:sz="4" w:space="0" w:color="auto"/>
              <w:left w:val="nil"/>
              <w:bottom w:val="single" w:sz="4" w:space="0" w:color="auto"/>
              <w:right w:val="single" w:sz="4" w:space="0" w:color="auto"/>
            </w:tcBorders>
            <w:shd w:val="clear" w:color="auto" w:fill="auto"/>
            <w:noWrap/>
            <w:vAlign w:val="center"/>
            <w:hideMark/>
          </w:tcPr>
          <w:p w:rsidR="00695082" w:rsidRPr="00011F96" w:rsidRDefault="00695082" w:rsidP="003719EE">
            <w:pPr>
              <w:snapToGrid w:val="0"/>
              <w:rPr>
                <w:rFonts w:ascii="ＭＳ Ｐゴシック" w:eastAsia="ＭＳ Ｐゴシック" w:hAnsi="ＭＳ Ｐゴシック" w:cs="ＭＳ Ｐゴシック"/>
                <w:color w:val="000000"/>
                <w:sz w:val="18"/>
                <w:szCs w:val="18"/>
              </w:rPr>
            </w:pPr>
            <w:r w:rsidRPr="00011F96">
              <w:rPr>
                <w:rFonts w:ascii="ＭＳ Ｐゴシック" w:eastAsia="ＭＳ Ｐゴシック" w:hAnsi="ＭＳ Ｐゴシック" w:cs="ＭＳ Ｐゴシック" w:hint="eastAsia"/>
                <w:color w:val="000000"/>
                <w:sz w:val="18"/>
                <w:szCs w:val="18"/>
              </w:rPr>
              <w:t>現役時代に比して高年齢者本人の健康状態や身体能力が低下する</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rsidR="00695082" w:rsidRPr="00011F96" w:rsidRDefault="00695082" w:rsidP="003719E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35</w:t>
            </w:r>
          </w:p>
        </w:tc>
        <w:tc>
          <w:tcPr>
            <w:tcW w:w="638" w:type="dxa"/>
            <w:tcBorders>
              <w:top w:val="single" w:sz="4" w:space="0" w:color="auto"/>
              <w:left w:val="nil"/>
              <w:bottom w:val="single" w:sz="4" w:space="0" w:color="auto"/>
              <w:right w:val="single" w:sz="4" w:space="0" w:color="auto"/>
            </w:tcBorders>
            <w:vAlign w:val="center"/>
          </w:tcPr>
          <w:p w:rsidR="00695082" w:rsidRPr="00011F96" w:rsidRDefault="00B95BE5"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noProof/>
                <w:color w:val="000000"/>
                <w:sz w:val="22"/>
              </w:rPr>
              <w:drawing>
                <wp:anchor distT="0" distB="0" distL="114300" distR="114300" simplePos="0" relativeHeight="251646976" behindDoc="0" locked="0" layoutInCell="1" allowOverlap="1">
                  <wp:simplePos x="0" y="0"/>
                  <wp:positionH relativeFrom="column">
                    <wp:posOffset>669925</wp:posOffset>
                  </wp:positionH>
                  <wp:positionV relativeFrom="paragraph">
                    <wp:posOffset>1270</wp:posOffset>
                  </wp:positionV>
                  <wp:extent cx="1629410" cy="1653540"/>
                  <wp:effectExtent l="19050" t="0" r="27940" b="3810"/>
                  <wp:wrapNone/>
                  <wp:docPr id="52"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sidR="00695082">
              <w:rPr>
                <w:rFonts w:ascii="ＭＳ Ｐゴシック" w:eastAsia="ＭＳ Ｐゴシック" w:hAnsi="ＭＳ Ｐゴシック" w:cs="ＭＳ Ｐゴシック" w:hint="eastAsia"/>
                <w:color w:val="000000"/>
                <w:sz w:val="22"/>
              </w:rPr>
              <w:t>44％</w:t>
            </w:r>
          </w:p>
        </w:tc>
      </w:tr>
      <w:tr w:rsidR="00695082" w:rsidRPr="00011F96" w:rsidTr="003719EE">
        <w:trPr>
          <w:trHeight w:val="27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695082" w:rsidRPr="00011F96" w:rsidRDefault="00695082" w:rsidP="006857E8">
            <w:pPr>
              <w:ind w:left="528" w:hangingChars="240" w:hanging="528"/>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2</w:t>
            </w:r>
          </w:p>
        </w:tc>
        <w:tc>
          <w:tcPr>
            <w:tcW w:w="532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snapToGrid w:val="0"/>
              <w:rPr>
                <w:rFonts w:ascii="ＭＳ Ｐゴシック" w:eastAsia="ＭＳ Ｐゴシック" w:hAnsi="ＭＳ Ｐゴシック" w:cs="ＭＳ Ｐゴシック"/>
                <w:color w:val="000000"/>
                <w:sz w:val="18"/>
                <w:szCs w:val="18"/>
              </w:rPr>
            </w:pPr>
            <w:r w:rsidRPr="00011F96">
              <w:rPr>
                <w:rFonts w:ascii="ＭＳ Ｐゴシック" w:eastAsia="ＭＳ Ｐゴシック" w:hAnsi="ＭＳ Ｐゴシック" w:cs="ＭＳ Ｐゴシック" w:hint="eastAsia"/>
                <w:color w:val="000000"/>
                <w:sz w:val="18"/>
                <w:szCs w:val="18"/>
              </w:rPr>
              <w:t>現役時代に比して高年齢者本人のやる気が下がる、新技術についていけない</w:t>
            </w:r>
          </w:p>
        </w:tc>
        <w:tc>
          <w:tcPr>
            <w:tcW w:w="41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16</w:t>
            </w:r>
          </w:p>
        </w:tc>
        <w:tc>
          <w:tcPr>
            <w:tcW w:w="638" w:type="dxa"/>
            <w:tcBorders>
              <w:top w:val="nil"/>
              <w:left w:val="nil"/>
              <w:bottom w:val="single" w:sz="4" w:space="0" w:color="auto"/>
              <w:right w:val="single" w:sz="4" w:space="0" w:color="auto"/>
            </w:tcBorders>
            <w:vAlign w:val="center"/>
          </w:tcPr>
          <w:p w:rsidR="00695082" w:rsidRPr="00011F96"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20％</w:t>
            </w:r>
          </w:p>
        </w:tc>
      </w:tr>
      <w:tr w:rsidR="00695082" w:rsidRPr="00011F96" w:rsidTr="003719EE">
        <w:trPr>
          <w:trHeight w:val="27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695082" w:rsidRPr="00011F96" w:rsidRDefault="00695082" w:rsidP="006857E8">
            <w:pPr>
              <w:ind w:left="528" w:hangingChars="240" w:hanging="528"/>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3</w:t>
            </w:r>
          </w:p>
        </w:tc>
        <w:tc>
          <w:tcPr>
            <w:tcW w:w="532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snapToGrid w:val="0"/>
              <w:rPr>
                <w:rFonts w:ascii="ＭＳ Ｐゴシック" w:eastAsia="ＭＳ Ｐゴシック" w:hAnsi="ＭＳ Ｐゴシック" w:cs="ＭＳ Ｐゴシック"/>
                <w:color w:val="000000"/>
                <w:sz w:val="18"/>
                <w:szCs w:val="18"/>
              </w:rPr>
            </w:pPr>
            <w:r w:rsidRPr="00011F96">
              <w:rPr>
                <w:rFonts w:ascii="ＭＳ Ｐゴシック" w:eastAsia="ＭＳ Ｐゴシック" w:hAnsi="ＭＳ Ｐゴシック" w:cs="ＭＳ Ｐゴシック" w:hint="eastAsia"/>
                <w:color w:val="000000"/>
                <w:sz w:val="18"/>
                <w:szCs w:val="18"/>
              </w:rPr>
              <w:t>業務の品質や効率が低下する</w:t>
            </w:r>
          </w:p>
        </w:tc>
        <w:tc>
          <w:tcPr>
            <w:tcW w:w="41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5</w:t>
            </w:r>
          </w:p>
        </w:tc>
        <w:tc>
          <w:tcPr>
            <w:tcW w:w="638" w:type="dxa"/>
            <w:tcBorders>
              <w:top w:val="nil"/>
              <w:left w:val="nil"/>
              <w:bottom w:val="single" w:sz="4" w:space="0" w:color="auto"/>
              <w:right w:val="single" w:sz="4" w:space="0" w:color="auto"/>
            </w:tcBorders>
            <w:vAlign w:val="center"/>
          </w:tcPr>
          <w:p w:rsidR="00695082" w:rsidRPr="00011F96"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6％</w:t>
            </w:r>
          </w:p>
        </w:tc>
      </w:tr>
      <w:tr w:rsidR="00695082" w:rsidRPr="00011F96" w:rsidTr="003719EE">
        <w:trPr>
          <w:trHeight w:val="27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695082" w:rsidRPr="00011F96" w:rsidRDefault="00695082" w:rsidP="006857E8">
            <w:pPr>
              <w:ind w:left="528" w:hangingChars="240" w:hanging="528"/>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4</w:t>
            </w:r>
          </w:p>
        </w:tc>
        <w:tc>
          <w:tcPr>
            <w:tcW w:w="532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snapToGrid w:val="0"/>
              <w:rPr>
                <w:rFonts w:ascii="ＭＳ Ｐゴシック" w:eastAsia="ＭＳ Ｐゴシック" w:hAnsi="ＭＳ Ｐゴシック" w:cs="ＭＳ Ｐゴシック"/>
                <w:color w:val="000000"/>
                <w:sz w:val="18"/>
                <w:szCs w:val="18"/>
              </w:rPr>
            </w:pPr>
            <w:r w:rsidRPr="00011F96">
              <w:rPr>
                <w:rFonts w:ascii="ＭＳ Ｐゴシック" w:eastAsia="ＭＳ Ｐゴシック" w:hAnsi="ＭＳ Ｐゴシック" w:cs="ＭＳ Ｐゴシック" w:hint="eastAsia"/>
                <w:color w:val="000000"/>
                <w:sz w:val="18"/>
                <w:szCs w:val="18"/>
              </w:rPr>
              <w:t>業務中や通勤時の事故や災害が増える</w:t>
            </w:r>
          </w:p>
        </w:tc>
        <w:tc>
          <w:tcPr>
            <w:tcW w:w="41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3</w:t>
            </w:r>
          </w:p>
        </w:tc>
        <w:tc>
          <w:tcPr>
            <w:tcW w:w="638" w:type="dxa"/>
            <w:tcBorders>
              <w:top w:val="nil"/>
              <w:left w:val="nil"/>
              <w:bottom w:val="single" w:sz="4" w:space="0" w:color="auto"/>
              <w:right w:val="single" w:sz="4" w:space="0" w:color="auto"/>
            </w:tcBorders>
            <w:vAlign w:val="center"/>
          </w:tcPr>
          <w:p w:rsidR="00695082" w:rsidRPr="00011F96"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4％</w:t>
            </w:r>
          </w:p>
        </w:tc>
      </w:tr>
      <w:tr w:rsidR="00695082" w:rsidRPr="00011F96" w:rsidTr="003719EE">
        <w:trPr>
          <w:trHeight w:val="27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695082" w:rsidRPr="00011F96" w:rsidRDefault="00695082" w:rsidP="006857E8">
            <w:pPr>
              <w:ind w:left="528" w:hangingChars="240" w:hanging="528"/>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5</w:t>
            </w:r>
          </w:p>
        </w:tc>
        <w:tc>
          <w:tcPr>
            <w:tcW w:w="532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snapToGrid w:val="0"/>
              <w:rPr>
                <w:rFonts w:ascii="ＭＳ Ｐゴシック" w:eastAsia="ＭＳ Ｐゴシック" w:hAnsi="ＭＳ Ｐゴシック" w:cs="ＭＳ Ｐゴシック"/>
                <w:color w:val="000000"/>
                <w:sz w:val="18"/>
                <w:szCs w:val="18"/>
              </w:rPr>
            </w:pPr>
            <w:r w:rsidRPr="00011F96">
              <w:rPr>
                <w:rFonts w:ascii="ＭＳ Ｐゴシック" w:eastAsia="ＭＳ Ｐゴシック" w:hAnsi="ＭＳ Ｐゴシック" w:cs="ＭＳ Ｐゴシック" w:hint="eastAsia"/>
                <w:color w:val="000000"/>
                <w:sz w:val="18"/>
                <w:szCs w:val="18"/>
              </w:rPr>
              <w:t>若年者との関連で世代交代の足かせになったり、現役従業員が仕事がやりづらくなるのではないかと懸念される</w:t>
            </w:r>
          </w:p>
        </w:tc>
        <w:tc>
          <w:tcPr>
            <w:tcW w:w="41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14</w:t>
            </w:r>
          </w:p>
        </w:tc>
        <w:tc>
          <w:tcPr>
            <w:tcW w:w="638" w:type="dxa"/>
            <w:tcBorders>
              <w:top w:val="nil"/>
              <w:left w:val="nil"/>
              <w:bottom w:val="single" w:sz="4" w:space="0" w:color="auto"/>
              <w:right w:val="single" w:sz="4" w:space="0" w:color="auto"/>
            </w:tcBorders>
            <w:vAlign w:val="center"/>
          </w:tcPr>
          <w:p w:rsidR="00695082" w:rsidRPr="00011F96"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18％</w:t>
            </w:r>
          </w:p>
        </w:tc>
      </w:tr>
      <w:tr w:rsidR="00695082" w:rsidRPr="00011F96" w:rsidTr="003719EE">
        <w:trPr>
          <w:trHeight w:val="270"/>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695082" w:rsidRPr="00011F96" w:rsidRDefault="00695082" w:rsidP="006857E8">
            <w:pPr>
              <w:ind w:left="528" w:hangingChars="240" w:hanging="528"/>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6</w:t>
            </w:r>
          </w:p>
        </w:tc>
        <w:tc>
          <w:tcPr>
            <w:tcW w:w="532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snapToGrid w:val="0"/>
              <w:rPr>
                <w:rFonts w:ascii="ＭＳ Ｐゴシック" w:eastAsia="ＭＳ Ｐゴシック" w:hAnsi="ＭＳ Ｐゴシック" w:cs="ＭＳ Ｐゴシック"/>
                <w:color w:val="000000"/>
                <w:sz w:val="18"/>
                <w:szCs w:val="18"/>
              </w:rPr>
            </w:pPr>
            <w:r w:rsidRPr="00011F96">
              <w:rPr>
                <w:rFonts w:ascii="ＭＳ Ｐゴシック" w:eastAsia="ＭＳ Ｐゴシック" w:hAnsi="ＭＳ Ｐゴシック" w:cs="ＭＳ Ｐゴシック" w:hint="eastAsia"/>
                <w:color w:val="000000"/>
                <w:sz w:val="18"/>
                <w:szCs w:val="18"/>
              </w:rPr>
              <w:t>高年齢者が担う業務がない、適切な処遇ができない、新たな能力開発投資等ができない</w:t>
            </w:r>
          </w:p>
        </w:tc>
        <w:tc>
          <w:tcPr>
            <w:tcW w:w="418" w:type="dxa"/>
            <w:tcBorders>
              <w:top w:val="nil"/>
              <w:left w:val="nil"/>
              <w:bottom w:val="single" w:sz="4" w:space="0" w:color="auto"/>
              <w:right w:val="single" w:sz="4" w:space="0" w:color="auto"/>
            </w:tcBorders>
            <w:shd w:val="clear" w:color="auto" w:fill="auto"/>
            <w:noWrap/>
            <w:vAlign w:val="center"/>
            <w:hideMark/>
          </w:tcPr>
          <w:p w:rsidR="00695082" w:rsidRPr="00011F96" w:rsidRDefault="00695082" w:rsidP="003719E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6</w:t>
            </w:r>
          </w:p>
        </w:tc>
        <w:tc>
          <w:tcPr>
            <w:tcW w:w="638" w:type="dxa"/>
            <w:tcBorders>
              <w:top w:val="nil"/>
              <w:left w:val="nil"/>
              <w:bottom w:val="single" w:sz="4" w:space="0" w:color="auto"/>
              <w:right w:val="single" w:sz="4" w:space="0" w:color="auto"/>
            </w:tcBorders>
            <w:vAlign w:val="center"/>
          </w:tcPr>
          <w:p w:rsidR="00695082" w:rsidRPr="00011F96" w:rsidRDefault="00695082" w:rsidP="003719E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8％</w:t>
            </w:r>
          </w:p>
        </w:tc>
      </w:tr>
    </w:tbl>
    <w:p w:rsidR="00F13C43" w:rsidRDefault="00695082" w:rsidP="001C141E">
      <w:pPr>
        <w:spacing w:before="60" w:line="280" w:lineRule="exact"/>
        <w:ind w:rightChars="-135" w:right="-283" w:firstLineChars="100" w:firstLine="210"/>
        <w:rPr>
          <w:rFonts w:ascii="Century" w:hAnsi="Century"/>
          <w:szCs w:val="21"/>
        </w:rPr>
      </w:pPr>
      <w:r w:rsidRPr="00DB4DE8">
        <w:rPr>
          <w:rFonts w:ascii="Century" w:hAnsi="Century" w:hint="eastAsia"/>
          <w:szCs w:val="21"/>
        </w:rPr>
        <w:t xml:space="preserve">　</w:t>
      </w:r>
    </w:p>
    <w:p w:rsidR="00695082" w:rsidRPr="00DB4DE8" w:rsidRDefault="00695082" w:rsidP="00695082">
      <w:pPr>
        <w:spacing w:line="280" w:lineRule="exact"/>
        <w:ind w:left="420" w:hangingChars="200" w:hanging="420"/>
        <w:rPr>
          <w:rFonts w:ascii="Century" w:eastAsiaTheme="majorEastAsia" w:hAnsi="Century"/>
          <w:sz w:val="22"/>
        </w:rPr>
      </w:pPr>
      <w:r>
        <w:rPr>
          <w:noProof/>
        </w:rPr>
        <w:drawing>
          <wp:anchor distT="0" distB="0" distL="114300" distR="114300" simplePos="0" relativeHeight="251639808" behindDoc="1" locked="0" layoutInCell="1" allowOverlap="1">
            <wp:simplePos x="0" y="0"/>
            <wp:positionH relativeFrom="column">
              <wp:posOffset>4542127</wp:posOffset>
            </wp:positionH>
            <wp:positionV relativeFrom="paragraph">
              <wp:posOffset>5632</wp:posOffset>
            </wp:positionV>
            <wp:extent cx="1622066" cy="1383527"/>
            <wp:effectExtent l="19050" t="0" r="16234" b="7123"/>
            <wp:wrapNone/>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Pr="00DB4DE8">
        <w:rPr>
          <w:rFonts w:ascii="Century" w:eastAsiaTheme="majorEastAsia" w:hAnsi="Century"/>
          <w:sz w:val="22"/>
        </w:rPr>
        <w:t>１０．</w:t>
      </w:r>
      <w:r w:rsidRPr="002D68F5">
        <w:rPr>
          <w:rFonts w:asciiTheme="majorEastAsia" w:eastAsiaTheme="majorEastAsia" w:hAnsiTheme="majorEastAsia"/>
          <w:sz w:val="22"/>
        </w:rPr>
        <w:t>65歳を</w:t>
      </w:r>
      <w:r w:rsidRPr="00DB4DE8">
        <w:rPr>
          <w:rFonts w:ascii="Century" w:eastAsiaTheme="majorEastAsia" w:hAnsi="Century"/>
          <w:sz w:val="22"/>
        </w:rPr>
        <w:t>超える年齢で働く方に対して期待する</w:t>
      </w:r>
      <w:r>
        <w:rPr>
          <w:rFonts w:ascii="Century" w:eastAsiaTheme="majorEastAsia" w:hAnsi="Century" w:hint="eastAsia"/>
          <w:sz w:val="22"/>
        </w:rPr>
        <w:t>ことについて</w:t>
      </w:r>
    </w:p>
    <w:tbl>
      <w:tblPr>
        <w:tblpPr w:leftFromText="142" w:rightFromText="142" w:vertAnchor="text" w:horzAnchor="margin" w:tblpY="116"/>
        <w:tblW w:w="6731" w:type="dxa"/>
        <w:tblCellMar>
          <w:left w:w="99" w:type="dxa"/>
          <w:right w:w="99" w:type="dxa"/>
        </w:tblCellMar>
        <w:tblLook w:val="04A0"/>
      </w:tblPr>
      <w:tblGrid>
        <w:gridCol w:w="344"/>
        <w:gridCol w:w="5329"/>
        <w:gridCol w:w="419"/>
        <w:gridCol w:w="639"/>
      </w:tblGrid>
      <w:tr w:rsidR="001C141E" w:rsidRPr="00011F96" w:rsidTr="001C141E">
        <w:trPr>
          <w:trHeight w:val="27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41E" w:rsidRPr="00011F96" w:rsidRDefault="001C141E" w:rsidP="006857E8">
            <w:pPr>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1</w:t>
            </w:r>
          </w:p>
        </w:tc>
        <w:tc>
          <w:tcPr>
            <w:tcW w:w="5329" w:type="dxa"/>
            <w:tcBorders>
              <w:top w:val="single" w:sz="4" w:space="0" w:color="auto"/>
              <w:left w:val="nil"/>
              <w:bottom w:val="single" w:sz="4" w:space="0" w:color="auto"/>
              <w:right w:val="single" w:sz="4" w:space="0" w:color="auto"/>
            </w:tcBorders>
            <w:shd w:val="clear" w:color="auto" w:fill="auto"/>
            <w:noWrap/>
            <w:vAlign w:val="bottom"/>
            <w:hideMark/>
          </w:tcPr>
          <w:p w:rsidR="001C141E" w:rsidRPr="00011F96" w:rsidRDefault="001C141E" w:rsidP="001C141E">
            <w:pPr>
              <w:rPr>
                <w:rFonts w:ascii="ＭＳ Ｐゴシック" w:eastAsia="ＭＳ Ｐゴシック" w:hAnsi="ＭＳ Ｐゴシック" w:cs="ＭＳ Ｐゴシック"/>
                <w:color w:val="000000"/>
                <w:sz w:val="20"/>
                <w:szCs w:val="20"/>
              </w:rPr>
            </w:pPr>
            <w:r w:rsidRPr="00011F96">
              <w:rPr>
                <w:rFonts w:ascii="ＭＳ Ｐゴシック" w:eastAsia="ＭＳ Ｐゴシック" w:hAnsi="ＭＳ Ｐゴシック" w:cs="ＭＳ Ｐゴシック" w:hint="eastAsia"/>
                <w:color w:val="000000"/>
                <w:sz w:val="20"/>
                <w:szCs w:val="20"/>
              </w:rPr>
              <w:t>今までのキャリア</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rsidR="001C141E" w:rsidRPr="00011F96" w:rsidRDefault="001C141E" w:rsidP="001C141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25</w:t>
            </w:r>
          </w:p>
        </w:tc>
        <w:tc>
          <w:tcPr>
            <w:tcW w:w="639" w:type="dxa"/>
            <w:tcBorders>
              <w:top w:val="single" w:sz="4" w:space="0" w:color="auto"/>
              <w:left w:val="nil"/>
              <w:bottom w:val="single" w:sz="4" w:space="0" w:color="auto"/>
              <w:right w:val="single" w:sz="4" w:space="0" w:color="auto"/>
            </w:tcBorders>
          </w:tcPr>
          <w:p w:rsidR="001C141E" w:rsidRPr="00011F96" w:rsidRDefault="001C141E" w:rsidP="001C141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29％</w:t>
            </w:r>
          </w:p>
        </w:tc>
      </w:tr>
      <w:tr w:rsidR="001C141E" w:rsidRPr="00011F96" w:rsidTr="001C141E">
        <w:trPr>
          <w:trHeight w:val="27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1C141E" w:rsidRPr="00011F96" w:rsidRDefault="001C141E" w:rsidP="006857E8">
            <w:pPr>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2</w:t>
            </w:r>
          </w:p>
        </w:tc>
        <w:tc>
          <w:tcPr>
            <w:tcW w:w="5329" w:type="dxa"/>
            <w:tcBorders>
              <w:top w:val="nil"/>
              <w:left w:val="nil"/>
              <w:bottom w:val="single" w:sz="4" w:space="0" w:color="auto"/>
              <w:right w:val="single" w:sz="4" w:space="0" w:color="auto"/>
            </w:tcBorders>
            <w:shd w:val="clear" w:color="auto" w:fill="auto"/>
            <w:noWrap/>
            <w:vAlign w:val="bottom"/>
            <w:hideMark/>
          </w:tcPr>
          <w:p w:rsidR="001C141E" w:rsidRPr="00011F96" w:rsidRDefault="001C141E" w:rsidP="001C141E">
            <w:pPr>
              <w:rPr>
                <w:rFonts w:ascii="ＭＳ Ｐゴシック" w:eastAsia="ＭＳ Ｐゴシック" w:hAnsi="ＭＳ Ｐゴシック" w:cs="ＭＳ Ｐゴシック"/>
                <w:color w:val="000000"/>
                <w:sz w:val="20"/>
                <w:szCs w:val="20"/>
              </w:rPr>
            </w:pPr>
            <w:r w:rsidRPr="00011F96">
              <w:rPr>
                <w:rFonts w:ascii="ＭＳ Ｐゴシック" w:eastAsia="ＭＳ Ｐゴシック" w:hAnsi="ＭＳ Ｐゴシック" w:cs="ＭＳ Ｐゴシック" w:hint="eastAsia"/>
                <w:color w:val="000000"/>
                <w:sz w:val="20"/>
                <w:szCs w:val="20"/>
              </w:rPr>
              <w:t>知識・技能・ノウハウの伝承、若年者の指導育成</w:t>
            </w:r>
          </w:p>
        </w:tc>
        <w:tc>
          <w:tcPr>
            <w:tcW w:w="419" w:type="dxa"/>
            <w:tcBorders>
              <w:top w:val="nil"/>
              <w:left w:val="nil"/>
              <w:bottom w:val="single" w:sz="4" w:space="0" w:color="auto"/>
              <w:right w:val="single" w:sz="4" w:space="0" w:color="auto"/>
            </w:tcBorders>
            <w:shd w:val="clear" w:color="auto" w:fill="auto"/>
            <w:noWrap/>
            <w:vAlign w:val="bottom"/>
            <w:hideMark/>
          </w:tcPr>
          <w:p w:rsidR="001C141E" w:rsidRPr="00011F96" w:rsidRDefault="001C141E" w:rsidP="001C141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23</w:t>
            </w:r>
          </w:p>
        </w:tc>
        <w:tc>
          <w:tcPr>
            <w:tcW w:w="639" w:type="dxa"/>
            <w:tcBorders>
              <w:top w:val="nil"/>
              <w:left w:val="nil"/>
              <w:bottom w:val="single" w:sz="4" w:space="0" w:color="auto"/>
              <w:right w:val="single" w:sz="4" w:space="0" w:color="auto"/>
            </w:tcBorders>
          </w:tcPr>
          <w:p w:rsidR="001C141E" w:rsidRPr="00011F96" w:rsidRDefault="001C141E" w:rsidP="001C141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27％</w:t>
            </w:r>
          </w:p>
        </w:tc>
      </w:tr>
      <w:tr w:rsidR="001C141E" w:rsidRPr="00011F96" w:rsidTr="001C141E">
        <w:trPr>
          <w:trHeight w:val="27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1C141E" w:rsidRPr="00011F96" w:rsidRDefault="001C141E" w:rsidP="006857E8">
            <w:pPr>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3</w:t>
            </w:r>
          </w:p>
        </w:tc>
        <w:tc>
          <w:tcPr>
            <w:tcW w:w="5329" w:type="dxa"/>
            <w:tcBorders>
              <w:top w:val="nil"/>
              <w:left w:val="nil"/>
              <w:bottom w:val="single" w:sz="4" w:space="0" w:color="auto"/>
              <w:right w:val="single" w:sz="4" w:space="0" w:color="auto"/>
            </w:tcBorders>
            <w:shd w:val="clear" w:color="auto" w:fill="auto"/>
            <w:noWrap/>
            <w:vAlign w:val="bottom"/>
            <w:hideMark/>
          </w:tcPr>
          <w:p w:rsidR="001C141E" w:rsidRPr="00011F96" w:rsidRDefault="001C141E" w:rsidP="001C141E">
            <w:pPr>
              <w:rPr>
                <w:rFonts w:ascii="ＭＳ Ｐゴシック" w:eastAsia="ＭＳ Ｐゴシック" w:hAnsi="ＭＳ Ｐゴシック" w:cs="ＭＳ Ｐゴシック"/>
                <w:color w:val="000000"/>
                <w:sz w:val="20"/>
                <w:szCs w:val="20"/>
              </w:rPr>
            </w:pPr>
            <w:r w:rsidRPr="00011F96">
              <w:rPr>
                <w:rFonts w:ascii="ＭＳ Ｐゴシック" w:eastAsia="ＭＳ Ｐゴシック" w:hAnsi="ＭＳ Ｐゴシック" w:cs="ＭＳ Ｐゴシック" w:hint="eastAsia"/>
                <w:color w:val="000000"/>
                <w:sz w:val="20"/>
                <w:szCs w:val="20"/>
              </w:rPr>
              <w:t>勤務態度</w:t>
            </w:r>
          </w:p>
        </w:tc>
        <w:tc>
          <w:tcPr>
            <w:tcW w:w="419" w:type="dxa"/>
            <w:tcBorders>
              <w:top w:val="nil"/>
              <w:left w:val="nil"/>
              <w:bottom w:val="single" w:sz="4" w:space="0" w:color="auto"/>
              <w:right w:val="single" w:sz="4" w:space="0" w:color="auto"/>
            </w:tcBorders>
            <w:shd w:val="clear" w:color="auto" w:fill="auto"/>
            <w:noWrap/>
            <w:vAlign w:val="bottom"/>
            <w:hideMark/>
          </w:tcPr>
          <w:p w:rsidR="001C141E" w:rsidRPr="00011F96" w:rsidRDefault="001C141E" w:rsidP="001C141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23</w:t>
            </w:r>
          </w:p>
        </w:tc>
        <w:tc>
          <w:tcPr>
            <w:tcW w:w="639" w:type="dxa"/>
            <w:tcBorders>
              <w:top w:val="nil"/>
              <w:left w:val="nil"/>
              <w:bottom w:val="single" w:sz="4" w:space="0" w:color="auto"/>
              <w:right w:val="single" w:sz="4" w:space="0" w:color="auto"/>
            </w:tcBorders>
          </w:tcPr>
          <w:p w:rsidR="001C141E" w:rsidRPr="00011F96" w:rsidRDefault="001C141E" w:rsidP="001C141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26％</w:t>
            </w:r>
          </w:p>
        </w:tc>
      </w:tr>
      <w:tr w:rsidR="001C141E" w:rsidRPr="00011F96" w:rsidTr="001C141E">
        <w:trPr>
          <w:trHeight w:val="270"/>
        </w:trPr>
        <w:tc>
          <w:tcPr>
            <w:tcW w:w="344" w:type="dxa"/>
            <w:tcBorders>
              <w:top w:val="nil"/>
              <w:left w:val="single" w:sz="4" w:space="0" w:color="auto"/>
              <w:bottom w:val="single" w:sz="4" w:space="0" w:color="auto"/>
              <w:right w:val="single" w:sz="4" w:space="0" w:color="auto"/>
            </w:tcBorders>
            <w:shd w:val="clear" w:color="auto" w:fill="auto"/>
            <w:noWrap/>
            <w:vAlign w:val="bottom"/>
            <w:hideMark/>
          </w:tcPr>
          <w:p w:rsidR="001C141E" w:rsidRPr="00011F96" w:rsidRDefault="001C141E" w:rsidP="006857E8">
            <w:pPr>
              <w:jc w:val="center"/>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4</w:t>
            </w:r>
          </w:p>
        </w:tc>
        <w:tc>
          <w:tcPr>
            <w:tcW w:w="5329" w:type="dxa"/>
            <w:tcBorders>
              <w:top w:val="nil"/>
              <w:left w:val="nil"/>
              <w:bottom w:val="single" w:sz="4" w:space="0" w:color="auto"/>
              <w:right w:val="single" w:sz="4" w:space="0" w:color="auto"/>
            </w:tcBorders>
            <w:shd w:val="clear" w:color="auto" w:fill="auto"/>
            <w:noWrap/>
            <w:vAlign w:val="bottom"/>
            <w:hideMark/>
          </w:tcPr>
          <w:p w:rsidR="001C141E" w:rsidRPr="00011F96" w:rsidRDefault="001C141E" w:rsidP="001C141E">
            <w:pPr>
              <w:rPr>
                <w:rFonts w:ascii="ＭＳ Ｐゴシック" w:eastAsia="ＭＳ Ｐゴシック" w:hAnsi="ＭＳ Ｐゴシック" w:cs="ＭＳ Ｐゴシック"/>
                <w:color w:val="000000"/>
                <w:sz w:val="20"/>
                <w:szCs w:val="20"/>
              </w:rPr>
            </w:pPr>
            <w:r w:rsidRPr="00011F96">
              <w:rPr>
                <w:rFonts w:ascii="ＭＳ Ｐゴシック" w:eastAsia="ＭＳ Ｐゴシック" w:hAnsi="ＭＳ Ｐゴシック" w:cs="ＭＳ Ｐゴシック" w:hint="eastAsia"/>
                <w:color w:val="000000"/>
                <w:sz w:val="20"/>
                <w:szCs w:val="20"/>
              </w:rPr>
              <w:t>職場の人間関係の融和</w:t>
            </w:r>
          </w:p>
        </w:tc>
        <w:tc>
          <w:tcPr>
            <w:tcW w:w="419" w:type="dxa"/>
            <w:tcBorders>
              <w:top w:val="nil"/>
              <w:left w:val="nil"/>
              <w:bottom w:val="single" w:sz="4" w:space="0" w:color="auto"/>
              <w:right w:val="single" w:sz="4" w:space="0" w:color="auto"/>
            </w:tcBorders>
            <w:shd w:val="clear" w:color="auto" w:fill="auto"/>
            <w:noWrap/>
            <w:vAlign w:val="bottom"/>
            <w:hideMark/>
          </w:tcPr>
          <w:p w:rsidR="001C141E" w:rsidRPr="00011F96" w:rsidRDefault="001C141E" w:rsidP="001C141E">
            <w:pPr>
              <w:jc w:val="right"/>
              <w:rPr>
                <w:rFonts w:ascii="ＭＳ Ｐゴシック" w:eastAsia="ＭＳ Ｐゴシック" w:hAnsi="ＭＳ Ｐゴシック" w:cs="ＭＳ Ｐゴシック"/>
                <w:color w:val="000000"/>
                <w:sz w:val="22"/>
              </w:rPr>
            </w:pPr>
            <w:r w:rsidRPr="00011F96">
              <w:rPr>
                <w:rFonts w:ascii="ＭＳ Ｐゴシック" w:eastAsia="ＭＳ Ｐゴシック" w:hAnsi="ＭＳ Ｐゴシック" w:cs="ＭＳ Ｐゴシック" w:hint="eastAsia"/>
                <w:color w:val="000000"/>
                <w:sz w:val="22"/>
              </w:rPr>
              <w:t>16</w:t>
            </w:r>
          </w:p>
        </w:tc>
        <w:tc>
          <w:tcPr>
            <w:tcW w:w="639" w:type="dxa"/>
            <w:tcBorders>
              <w:top w:val="nil"/>
              <w:left w:val="nil"/>
              <w:bottom w:val="single" w:sz="4" w:space="0" w:color="auto"/>
              <w:right w:val="single" w:sz="4" w:space="0" w:color="auto"/>
            </w:tcBorders>
          </w:tcPr>
          <w:p w:rsidR="001C141E" w:rsidRPr="00011F96" w:rsidRDefault="001C141E" w:rsidP="001C141E">
            <w:pPr>
              <w:jc w:val="righ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18％</w:t>
            </w:r>
          </w:p>
        </w:tc>
      </w:tr>
    </w:tbl>
    <w:p w:rsidR="00695082" w:rsidRDefault="00695082" w:rsidP="00695082">
      <w:pPr>
        <w:spacing w:before="60" w:line="280" w:lineRule="exact"/>
        <w:ind w:rightChars="-135" w:right="-283" w:firstLineChars="100" w:firstLine="210"/>
        <w:rPr>
          <w:rFonts w:ascii="Century" w:hAnsi="Century"/>
          <w:szCs w:val="21"/>
        </w:rPr>
      </w:pPr>
    </w:p>
    <w:p w:rsidR="00695082" w:rsidRDefault="00695082" w:rsidP="00695082">
      <w:pPr>
        <w:spacing w:before="60" w:line="280" w:lineRule="exact"/>
        <w:ind w:rightChars="-135" w:right="-283" w:firstLineChars="100" w:firstLine="210"/>
        <w:rPr>
          <w:rFonts w:ascii="Century" w:hAnsi="Century"/>
          <w:szCs w:val="21"/>
        </w:rPr>
      </w:pPr>
    </w:p>
    <w:p w:rsidR="00695082" w:rsidRDefault="00695082" w:rsidP="00695082">
      <w:pPr>
        <w:spacing w:before="60" w:line="280" w:lineRule="exact"/>
        <w:ind w:rightChars="-135" w:right="-283" w:firstLineChars="100" w:firstLine="210"/>
        <w:rPr>
          <w:rFonts w:ascii="Century" w:hAnsi="Century"/>
          <w:szCs w:val="21"/>
        </w:rPr>
      </w:pPr>
    </w:p>
    <w:p w:rsidR="00695082" w:rsidRDefault="00695082" w:rsidP="00695082">
      <w:pPr>
        <w:spacing w:before="60" w:line="280" w:lineRule="exact"/>
        <w:ind w:rightChars="-135" w:right="-283" w:firstLineChars="100" w:firstLine="210"/>
        <w:rPr>
          <w:rFonts w:ascii="Century" w:hAnsi="Century"/>
          <w:szCs w:val="21"/>
        </w:rPr>
      </w:pPr>
    </w:p>
    <w:p w:rsidR="00695082" w:rsidRDefault="00695082" w:rsidP="00695082">
      <w:pPr>
        <w:spacing w:before="60" w:line="280" w:lineRule="exact"/>
        <w:ind w:rightChars="-135" w:right="-283" w:firstLineChars="100" w:firstLine="210"/>
        <w:rPr>
          <w:rFonts w:ascii="Century" w:hAnsi="Century"/>
          <w:szCs w:val="21"/>
        </w:rPr>
      </w:pPr>
    </w:p>
    <w:p w:rsidR="00695082" w:rsidRDefault="00695082" w:rsidP="00695082">
      <w:pPr>
        <w:spacing w:before="60" w:line="280" w:lineRule="exact"/>
        <w:ind w:rightChars="-135" w:right="-283" w:firstLineChars="100" w:firstLine="210"/>
        <w:rPr>
          <w:rFonts w:ascii="Century" w:hAnsi="Century"/>
          <w:szCs w:val="21"/>
        </w:rPr>
      </w:pPr>
    </w:p>
    <w:p w:rsidR="001C141E" w:rsidRDefault="001C141E">
      <w:pPr>
        <w:rPr>
          <w:rFonts w:ascii="Century" w:hAnsi="Century"/>
          <w:szCs w:val="21"/>
        </w:rPr>
      </w:pPr>
      <w:r>
        <w:rPr>
          <w:rFonts w:ascii="Century" w:hAnsi="Century"/>
          <w:szCs w:val="21"/>
        </w:rPr>
        <w:br w:type="page"/>
      </w:r>
    </w:p>
    <w:p w:rsidR="0015543A" w:rsidRDefault="00344667" w:rsidP="00A717D2">
      <w:pPr>
        <w:jc w:val="center"/>
        <w:rPr>
          <w:rFonts w:ascii="ＭＳ Ｐゴシック" w:eastAsia="ＭＳ Ｐゴシック" w:hAnsi="ＭＳ Ｐゴシック" w:cs="ＭＳ Ｐゴシック"/>
          <w:b/>
          <w:bCs/>
          <w:color w:val="1F497D" w:themeColor="text2"/>
          <w:kern w:val="0"/>
          <w:sz w:val="24"/>
          <w:szCs w:val="24"/>
          <w:u w:val="single"/>
        </w:rPr>
      </w:pPr>
      <w:r>
        <w:rPr>
          <w:rFonts w:ascii="ＭＳ Ｐゴシック" w:eastAsia="ＭＳ Ｐゴシック" w:hAnsi="ＭＳ Ｐゴシック" w:cs="ＭＳ Ｐゴシック" w:hint="eastAsia"/>
          <w:b/>
          <w:bCs/>
          <w:color w:val="1F497D" w:themeColor="text2"/>
          <w:kern w:val="0"/>
          <w:sz w:val="24"/>
          <w:szCs w:val="24"/>
          <w:u w:val="single"/>
        </w:rPr>
        <w:lastRenderedPageBreak/>
        <w:t>３．</w:t>
      </w:r>
      <w:r w:rsidR="0015543A" w:rsidRPr="00E96670">
        <w:rPr>
          <w:rFonts w:ascii="ＭＳ Ｐゴシック" w:eastAsia="ＭＳ Ｐゴシック" w:hAnsi="ＭＳ Ｐゴシック" w:cs="ＭＳ Ｐゴシック" w:hint="eastAsia"/>
          <w:b/>
          <w:bCs/>
          <w:color w:val="1F497D" w:themeColor="text2"/>
          <w:kern w:val="0"/>
          <w:sz w:val="24"/>
          <w:szCs w:val="24"/>
          <w:u w:val="single"/>
        </w:rPr>
        <w:t>生涯現役雇用制度導入に関する従業員向けアンケート用紙の例</w:t>
      </w:r>
      <w:r w:rsidR="00F66107">
        <w:rPr>
          <w:rFonts w:ascii="ＭＳ Ｐゴシック" w:eastAsia="ＭＳ Ｐゴシック" w:hAnsi="ＭＳ Ｐゴシック" w:cs="ＭＳ Ｐゴシック" w:hint="eastAsia"/>
          <w:b/>
          <w:bCs/>
          <w:color w:val="1F497D" w:themeColor="text2"/>
          <w:kern w:val="0"/>
          <w:sz w:val="24"/>
          <w:szCs w:val="24"/>
          <w:u w:val="single"/>
        </w:rPr>
        <w:t xml:space="preserve"> </w:t>
      </w:r>
    </w:p>
    <w:p w:rsidR="00344667" w:rsidRPr="00E96670" w:rsidRDefault="00344667" w:rsidP="0015543A">
      <w:pPr>
        <w:ind w:firstLine="241"/>
        <w:jc w:val="center"/>
        <w:rPr>
          <w:rFonts w:asciiTheme="majorEastAsia" w:eastAsiaTheme="majorEastAsia" w:hAnsiTheme="majorEastAsia"/>
          <w:b/>
          <w:color w:val="1F497D" w:themeColor="text2"/>
          <w:sz w:val="24"/>
          <w:szCs w:val="24"/>
        </w:rPr>
      </w:pPr>
    </w:p>
    <w:tbl>
      <w:tblPr>
        <w:tblW w:w="9654" w:type="dxa"/>
        <w:tblInd w:w="-5" w:type="dxa"/>
        <w:tblLayout w:type="fixed"/>
        <w:tblCellMar>
          <w:left w:w="99" w:type="dxa"/>
          <w:right w:w="99" w:type="dxa"/>
        </w:tblCellMar>
        <w:tblLook w:val="04A0"/>
      </w:tblPr>
      <w:tblGrid>
        <w:gridCol w:w="640"/>
        <w:gridCol w:w="3627"/>
        <w:gridCol w:w="4536"/>
        <w:gridCol w:w="851"/>
      </w:tblGrid>
      <w:tr w:rsidR="002977CB" w:rsidRPr="00DB4E3A" w:rsidTr="001C141E">
        <w:trPr>
          <w:cantSplit/>
          <w:trHeight w:val="454"/>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2977CB" w:rsidRPr="00DB4E3A" w:rsidRDefault="002977CB" w:rsidP="002977CB">
            <w:pPr>
              <w:spacing w:line="240" w:lineRule="exact"/>
              <w:ind w:firstLine="180"/>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該当の□に✔ください</w:t>
            </w:r>
          </w:p>
        </w:tc>
        <w:tc>
          <w:tcPr>
            <w:tcW w:w="90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77CB" w:rsidRPr="00DB4E3A" w:rsidRDefault="002977CB" w:rsidP="00F66107">
            <w:pPr>
              <w:spacing w:line="240" w:lineRule="exact"/>
              <w:ind w:hanging="3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b/>
                <w:bCs/>
                <w:kern w:val="0"/>
                <w:sz w:val="18"/>
                <w:szCs w:val="18"/>
              </w:rPr>
              <w:t>性別</w:t>
            </w:r>
            <w:r w:rsidRPr="00DB4E3A">
              <w:rPr>
                <w:rFonts w:ascii="ＭＳ Ｐゴシック" w:eastAsia="ＭＳ Ｐゴシック" w:hAnsi="ＭＳ Ｐゴシック" w:cs="ＭＳ Ｐゴシック" w:hint="eastAsia"/>
                <w:kern w:val="0"/>
                <w:sz w:val="18"/>
                <w:szCs w:val="18"/>
              </w:rPr>
              <w:t xml:space="preserve">　□男性</w:t>
            </w:r>
            <w:r w:rsidR="004A5B49">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□女性　　</w:t>
            </w:r>
            <w:r w:rsidRPr="00DB4E3A">
              <w:rPr>
                <w:rFonts w:ascii="ＭＳ Ｐゴシック" w:eastAsia="ＭＳ Ｐゴシック" w:hAnsi="ＭＳ Ｐゴシック" w:cs="ＭＳ Ｐゴシック" w:hint="eastAsia"/>
                <w:b/>
                <w:bCs/>
                <w:kern w:val="0"/>
                <w:sz w:val="18"/>
                <w:szCs w:val="18"/>
              </w:rPr>
              <w:t>年齢</w:t>
            </w:r>
            <w:r w:rsidRPr="00DB4E3A">
              <w:rPr>
                <w:rFonts w:ascii="ＭＳ Ｐゴシック" w:eastAsia="ＭＳ Ｐゴシック" w:hAnsi="ＭＳ Ｐゴシック" w:cs="ＭＳ Ｐゴシック" w:hint="eastAsia"/>
                <w:kern w:val="0"/>
                <w:sz w:val="18"/>
                <w:szCs w:val="18"/>
              </w:rPr>
              <w:t xml:space="preserve">　□15～29歳 □30～49歳 □50～59歳 □60～64歳 □65～69歳 □70歳以上</w:t>
            </w:r>
          </w:p>
        </w:tc>
      </w:tr>
      <w:tr w:rsidR="002977CB" w:rsidRPr="00DB4E3A" w:rsidTr="001C141E">
        <w:trPr>
          <w:cantSplit/>
          <w:trHeight w:val="454"/>
        </w:trPr>
        <w:tc>
          <w:tcPr>
            <w:tcW w:w="6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p>
        </w:tc>
        <w:tc>
          <w:tcPr>
            <w:tcW w:w="9014" w:type="dxa"/>
            <w:gridSpan w:val="3"/>
            <w:tcBorders>
              <w:top w:val="single" w:sz="4" w:space="0" w:color="auto"/>
              <w:left w:val="nil"/>
              <w:right w:val="single" w:sz="4" w:space="0" w:color="000000"/>
            </w:tcBorders>
            <w:shd w:val="clear" w:color="auto" w:fill="auto"/>
            <w:noWrap/>
            <w:vAlign w:val="center"/>
            <w:hideMark/>
          </w:tcPr>
          <w:p w:rsidR="002977CB" w:rsidRPr="00DB4E3A" w:rsidRDefault="002977CB" w:rsidP="00F66107">
            <w:pPr>
              <w:spacing w:line="240" w:lineRule="exact"/>
              <w:ind w:hanging="30"/>
              <w:rPr>
                <w:rFonts w:ascii="ＭＳ Ｐゴシック" w:eastAsia="ＭＳ Ｐゴシック" w:hAnsi="ＭＳ Ｐゴシック" w:cs="ＭＳ Ｐゴシック"/>
                <w:b/>
                <w:bCs/>
                <w:kern w:val="0"/>
                <w:sz w:val="18"/>
                <w:szCs w:val="18"/>
              </w:rPr>
            </w:pPr>
            <w:r w:rsidRPr="00DB4E3A">
              <w:rPr>
                <w:rFonts w:ascii="ＭＳ Ｐゴシック" w:eastAsia="ＭＳ Ｐゴシック" w:hAnsi="ＭＳ Ｐゴシック" w:cs="ＭＳ Ｐゴシック" w:hint="eastAsia"/>
                <w:b/>
                <w:bCs/>
                <w:kern w:val="0"/>
                <w:sz w:val="18"/>
                <w:szCs w:val="18"/>
              </w:rPr>
              <w:t>給与形態</w:t>
            </w:r>
            <w:r w:rsidR="004A5B49">
              <w:rPr>
                <w:rFonts w:ascii="ＭＳ Ｐゴシック" w:eastAsia="ＭＳ Ｐゴシック" w:hAnsi="ＭＳ Ｐゴシック" w:cs="ＭＳ Ｐゴシック" w:hint="eastAsia"/>
                <w:b/>
                <w:bCs/>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□月給　□日給、パート　</w:t>
            </w:r>
            <w:r w:rsidRPr="00DB4E3A">
              <w:rPr>
                <w:rFonts w:ascii="ＭＳ Ｐゴシック" w:eastAsia="ＭＳ Ｐゴシック" w:hAnsi="ＭＳ Ｐゴシック" w:cs="ＭＳ Ｐゴシック" w:hint="eastAsia"/>
                <w:b/>
                <w:bCs/>
                <w:kern w:val="0"/>
                <w:sz w:val="18"/>
                <w:szCs w:val="18"/>
              </w:rPr>
              <w:t>勤務場所</w:t>
            </w:r>
            <w:r w:rsidRPr="00DB4E3A">
              <w:rPr>
                <w:rFonts w:ascii="ＭＳ Ｐゴシック" w:eastAsia="ＭＳ Ｐゴシック" w:hAnsi="ＭＳ Ｐゴシック" w:cs="ＭＳ Ｐゴシック" w:hint="eastAsia"/>
                <w:kern w:val="0"/>
                <w:sz w:val="18"/>
                <w:szCs w:val="18"/>
              </w:rPr>
              <w:t xml:space="preserve">　□本社　□現場</w:t>
            </w:r>
          </w:p>
        </w:tc>
      </w:tr>
      <w:tr w:rsidR="002977CB" w:rsidRPr="00DB4E3A" w:rsidTr="001C141E">
        <w:trPr>
          <w:cantSplit/>
          <w:trHeight w:val="454"/>
        </w:trPr>
        <w:tc>
          <w:tcPr>
            <w:tcW w:w="6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p>
        </w:tc>
        <w:tc>
          <w:tcPr>
            <w:tcW w:w="90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77CB" w:rsidRPr="00DB4E3A" w:rsidRDefault="002977CB" w:rsidP="00F66107">
            <w:pPr>
              <w:spacing w:line="240" w:lineRule="exact"/>
              <w:ind w:hanging="30"/>
              <w:rPr>
                <w:rFonts w:ascii="ＭＳ Ｐゴシック" w:eastAsia="ＭＳ Ｐゴシック" w:hAnsi="ＭＳ Ｐゴシック" w:cs="ＭＳ Ｐゴシック"/>
                <w:b/>
                <w:bCs/>
                <w:kern w:val="0"/>
                <w:sz w:val="18"/>
                <w:szCs w:val="18"/>
              </w:rPr>
            </w:pPr>
            <w:r w:rsidRPr="00DB4E3A">
              <w:rPr>
                <w:rFonts w:ascii="ＭＳ Ｐゴシック" w:eastAsia="ＭＳ Ｐゴシック" w:hAnsi="ＭＳ Ｐゴシック" w:cs="ＭＳ Ｐゴシック" w:hint="eastAsia"/>
                <w:b/>
                <w:bCs/>
                <w:kern w:val="0"/>
                <w:sz w:val="18"/>
                <w:szCs w:val="18"/>
              </w:rPr>
              <w:t>所属部署</w:t>
            </w:r>
            <w:r w:rsidR="004A5B49">
              <w:rPr>
                <w:rFonts w:ascii="ＭＳ Ｐゴシック" w:eastAsia="ＭＳ Ｐゴシック" w:hAnsi="ＭＳ Ｐゴシック" w:cs="ＭＳ Ｐゴシック" w:hint="eastAsia"/>
                <w:kern w:val="0"/>
                <w:sz w:val="18"/>
                <w:szCs w:val="18"/>
              </w:rPr>
              <w:t xml:space="preserve">　　　　　　　　</w:t>
            </w:r>
            <w:r w:rsidRPr="00BC22CF">
              <w:rPr>
                <w:rFonts w:ascii="ＭＳ Ｐゴシック" w:eastAsia="ＭＳ Ｐゴシック" w:hAnsi="ＭＳ Ｐゴシック" w:cs="ＭＳ Ｐゴシック" w:hint="eastAsia"/>
                <w:b/>
                <w:kern w:val="0"/>
                <w:sz w:val="18"/>
                <w:szCs w:val="18"/>
              </w:rPr>
              <w:t>部</w:t>
            </w:r>
            <w:r w:rsidRPr="00DB4E3A">
              <w:rPr>
                <w:rFonts w:ascii="ＭＳ Ｐゴシック" w:eastAsia="ＭＳ Ｐゴシック" w:hAnsi="ＭＳ Ｐゴシック" w:cs="ＭＳ Ｐゴシック" w:hint="eastAsia"/>
                <w:kern w:val="0"/>
                <w:sz w:val="18"/>
                <w:szCs w:val="18"/>
              </w:rPr>
              <w:t xml:space="preserve">　</w:t>
            </w:r>
            <w:r w:rsidR="004A5B49">
              <w:rPr>
                <w:rFonts w:ascii="ＭＳ Ｐゴシック" w:eastAsia="ＭＳ Ｐゴシック" w:hAnsi="ＭＳ Ｐゴシック" w:cs="ＭＳ Ｐゴシック" w:hint="eastAsia"/>
                <w:kern w:val="0"/>
                <w:sz w:val="18"/>
                <w:szCs w:val="18"/>
              </w:rPr>
              <w:t xml:space="preserve">　　　　　　　　</w:t>
            </w:r>
            <w:r w:rsidR="004A5B49" w:rsidRPr="00BC22CF">
              <w:rPr>
                <w:rFonts w:ascii="ＭＳ Ｐゴシック" w:eastAsia="ＭＳ Ｐゴシック" w:hAnsi="ＭＳ Ｐゴシック" w:cs="ＭＳ Ｐゴシック" w:hint="eastAsia"/>
                <w:b/>
                <w:kern w:val="0"/>
                <w:sz w:val="18"/>
                <w:szCs w:val="18"/>
              </w:rPr>
              <w:t>課</w:t>
            </w:r>
            <w:r w:rsidRPr="00DB4E3A">
              <w:rPr>
                <w:rFonts w:ascii="ＭＳ Ｐゴシック" w:eastAsia="ＭＳ Ｐゴシック" w:hAnsi="ＭＳ Ｐゴシック" w:cs="ＭＳ Ｐゴシック" w:hint="eastAsia"/>
                <w:kern w:val="0"/>
                <w:sz w:val="18"/>
                <w:szCs w:val="18"/>
              </w:rPr>
              <w:t xml:space="preserve">　</w:t>
            </w:r>
            <w:r w:rsidR="004A5B49">
              <w:rPr>
                <w:rFonts w:ascii="ＭＳ Ｐゴシック" w:eastAsia="ＭＳ Ｐゴシック" w:hAnsi="ＭＳ Ｐゴシック" w:cs="ＭＳ Ｐゴシック" w:hint="eastAsia"/>
                <w:kern w:val="0"/>
                <w:sz w:val="18"/>
                <w:szCs w:val="18"/>
              </w:rPr>
              <w:t xml:space="preserve">　　　　　　　　　</w:t>
            </w:r>
          </w:p>
        </w:tc>
      </w:tr>
      <w:tr w:rsidR="002977CB" w:rsidRPr="004A5B49" w:rsidTr="00BE058A">
        <w:trPr>
          <w:cantSplit/>
          <w:trHeight w:val="283"/>
        </w:trPr>
        <w:tc>
          <w:tcPr>
            <w:tcW w:w="9654"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2977CB" w:rsidRPr="004A5B49" w:rsidRDefault="002977CB" w:rsidP="002977CB">
            <w:pPr>
              <w:spacing w:line="240" w:lineRule="exact"/>
              <w:ind w:firstLine="181"/>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 xml:space="preserve"> １．生涯現役雇用制度に関して　　　〇を付してください</w:t>
            </w:r>
          </w:p>
        </w:tc>
      </w:tr>
      <w:tr w:rsidR="002977CB" w:rsidRPr="00DB4E3A" w:rsidTr="00BE058A">
        <w:trPr>
          <w:cantSplit/>
          <w:trHeight w:val="20"/>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①</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生涯現役雇用制度は必要だと思いますか？</w:t>
            </w: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必要だと思う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必要だと思わない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どちらとも言えない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分からない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4A5B49" w:rsidTr="00BE058A">
        <w:trPr>
          <w:cantSplit/>
          <w:trHeight w:val="283"/>
        </w:trPr>
        <w:tc>
          <w:tcPr>
            <w:tcW w:w="9654"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2977CB" w:rsidRPr="004A5B49" w:rsidRDefault="002977CB" w:rsidP="00F66107">
            <w:pPr>
              <w:spacing w:line="240" w:lineRule="exact"/>
              <w:ind w:firstLineChars="16" w:firstLine="29"/>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２．ご自身の働き方についてのお考え　　　〇を付してください</w:t>
            </w:r>
          </w:p>
        </w:tc>
      </w:tr>
      <w:tr w:rsidR="002977CB" w:rsidRPr="00DB4E3A" w:rsidTr="00BE058A">
        <w:trPr>
          <w:cantSplit/>
          <w:trHeight w:val="20"/>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②</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何歳まで働きたいですか？</w:t>
            </w: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歳まで（※数字を記入ください）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会社が必要としてくれるなら、体が元気で働ける限り</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4A5B49" w:rsidTr="00BE058A">
        <w:trPr>
          <w:cantSplit/>
          <w:trHeight w:val="283"/>
        </w:trPr>
        <w:tc>
          <w:tcPr>
            <w:tcW w:w="9654"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4A5B49" w:rsidRDefault="002977CB" w:rsidP="00F66107">
            <w:pPr>
              <w:spacing w:line="240" w:lineRule="exact"/>
              <w:ind w:firstLineChars="16" w:firstLine="29"/>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３．ご自身の公的年金について　　　〇を付してください</w:t>
            </w:r>
          </w:p>
        </w:tc>
      </w:tr>
      <w:tr w:rsidR="002977CB" w:rsidRPr="00DB4E3A" w:rsidTr="00BE058A">
        <w:trPr>
          <w:cantSplit/>
          <w:trHeight w:val="2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F66107">
            <w:pPr>
              <w:spacing w:line="30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③</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自分の年金額は分かっていますか？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年金額は分かっている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年金額は分からない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④</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働いている場合、一定の条件で年金額が減額される仕組みがあります。ご存知ですか？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制度は十分よく分かっている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ある程度分かっている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よく分からない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4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⑤</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F66107">
            <w:pPr>
              <w:spacing w:line="28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公的年金も含め生活に必要な金額はいくらですか？</w:t>
            </w:r>
            <w:r w:rsidRPr="00DB4E3A">
              <w:rPr>
                <w:rFonts w:ascii="ＭＳ Ｐゴシック" w:eastAsia="ＭＳ Ｐゴシック" w:hAnsi="ＭＳ Ｐゴシック" w:cs="ＭＳ Ｐゴシック"/>
                <w:kern w:val="0"/>
                <w:sz w:val="18"/>
                <w:szCs w:val="18"/>
              </w:rPr>
              <w:t xml:space="preserve"> </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万円／月</w:t>
            </w:r>
          </w:p>
        </w:tc>
        <w:tc>
          <w:tcPr>
            <w:tcW w:w="851" w:type="dxa"/>
            <w:vMerge w:val="restart"/>
            <w:tcBorders>
              <w:top w:val="nil"/>
              <w:left w:val="single" w:sz="4" w:space="0" w:color="auto"/>
              <w:bottom w:val="single" w:sz="4" w:space="0" w:color="000000"/>
              <w:right w:val="single" w:sz="4" w:space="0" w:color="auto"/>
            </w:tcBorders>
            <w:shd w:val="clear" w:color="000000" w:fill="969696"/>
            <w:noWrap/>
            <w:vAlign w:val="center"/>
            <w:hideMark/>
          </w:tcPr>
          <w:p w:rsidR="002977CB" w:rsidRPr="00DB4E3A" w:rsidRDefault="002977CB" w:rsidP="002977CB">
            <w:pPr>
              <w:spacing w:line="240" w:lineRule="exact"/>
              <w:ind w:firstLine="180"/>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40"/>
        </w:trPr>
        <w:tc>
          <w:tcPr>
            <w:tcW w:w="640"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p>
        </w:tc>
      </w:tr>
      <w:tr w:rsidR="002977CB" w:rsidRPr="004A5B49" w:rsidTr="00BE058A">
        <w:trPr>
          <w:cantSplit/>
          <w:trHeight w:val="283"/>
        </w:trPr>
        <w:tc>
          <w:tcPr>
            <w:tcW w:w="9654"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4A5B49" w:rsidRDefault="002977CB" w:rsidP="00F66107">
            <w:pPr>
              <w:spacing w:line="240" w:lineRule="exact"/>
              <w:ind w:firstLineChars="16" w:firstLine="29"/>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４．65歳以降働くことについて　　　　〇を付してください</w:t>
            </w:r>
          </w:p>
        </w:tc>
      </w:tr>
      <w:tr w:rsidR="002977CB" w:rsidRPr="00DB4E3A" w:rsidTr="00BE058A">
        <w:trPr>
          <w:cantSplit/>
          <w:trHeight w:val="20"/>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⑥</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どういう環境が整うと65歳以降も働きやすいと思いますか？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65歳以上の人に適した仕事の開発</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健康維持・増進策</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作業環境や機械器具・設備の改善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短時間勤務など多様な就労形態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仕事の範囲と責任の明確化</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新たな知識や技術を学べる機会</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人事考課による報酬決定</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⑦</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65歳以降も働く方に対してあなたは何を期待しますか？</w:t>
            </w:r>
            <w:r w:rsidRPr="00DB4E3A">
              <w:rPr>
                <w:rFonts w:ascii="ＭＳ Ｐゴシック" w:eastAsia="ＭＳ Ｐゴシック" w:hAnsi="ＭＳ Ｐゴシック" w:cs="ＭＳ Ｐゴシック" w:hint="eastAsia"/>
                <w:kern w:val="0"/>
                <w:sz w:val="18"/>
                <w:szCs w:val="18"/>
              </w:rPr>
              <w:br w:type="page"/>
            </w:r>
            <w:r w:rsidRPr="00DB4E3A">
              <w:rPr>
                <w:rFonts w:ascii="ＭＳ Ｐゴシック" w:eastAsia="ＭＳ Ｐゴシック" w:hAnsi="ＭＳ Ｐゴシック" w:cs="ＭＳ Ｐゴシック" w:hint="eastAsia"/>
                <w:kern w:val="0"/>
                <w:sz w:val="18"/>
                <w:szCs w:val="18"/>
              </w:rPr>
              <w:br w:type="page"/>
              <w:t>既に65歳以降も働いているあなたは、みんなに何を期待されていると思いますか？</w:t>
            </w:r>
            <w:r w:rsidRPr="00DB4E3A">
              <w:rPr>
                <w:rFonts w:ascii="ＭＳ Ｐゴシック" w:eastAsia="ＭＳ Ｐゴシック" w:hAnsi="ＭＳ Ｐゴシック" w:cs="ＭＳ Ｐゴシック" w:hint="eastAsia"/>
                <w:kern w:val="0"/>
                <w:sz w:val="18"/>
                <w:szCs w:val="18"/>
              </w:rPr>
              <w:br w:type="page"/>
            </w:r>
            <w:r w:rsidRPr="00DB4E3A">
              <w:rPr>
                <w:rFonts w:ascii="ＭＳ Ｐゴシック" w:eastAsia="ＭＳ Ｐゴシック" w:hAnsi="ＭＳ Ｐゴシック" w:cs="ＭＳ Ｐゴシック" w:hint="eastAsia"/>
                <w:kern w:val="0"/>
                <w:sz w:val="18"/>
                <w:szCs w:val="18"/>
              </w:rPr>
              <w:br w:type="page"/>
              <w:t>（最大３つまで選択してください）</w:t>
            </w: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豊富な経験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職場の人間関係の融和</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高い技術・技能の活用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知識・技術・経験・ノウハウの伝承</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迅速な判断</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柔軟な思考</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洞察力</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新しい知識・技術の取得</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年齢を感じない精力的な働き</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後輩の指導育成</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率先垂範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他の社員の模範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真面目な勤務姿勢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人脈</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4A5B49" w:rsidTr="00BE058A">
        <w:trPr>
          <w:cantSplit/>
          <w:trHeight w:val="283"/>
        </w:trPr>
        <w:tc>
          <w:tcPr>
            <w:tcW w:w="9654" w:type="dxa"/>
            <w:gridSpan w:val="4"/>
            <w:tcBorders>
              <w:top w:val="single" w:sz="4" w:space="0" w:color="auto"/>
              <w:left w:val="single" w:sz="4" w:space="0" w:color="auto"/>
              <w:bottom w:val="single" w:sz="4" w:space="0" w:color="auto"/>
              <w:right w:val="single" w:sz="4" w:space="0" w:color="000000"/>
            </w:tcBorders>
            <w:shd w:val="clear" w:color="000000" w:fill="F79646" w:themeFill="accent6"/>
            <w:noWrap/>
            <w:vAlign w:val="center"/>
            <w:hideMark/>
          </w:tcPr>
          <w:p w:rsidR="002977CB" w:rsidRPr="004A5B49" w:rsidRDefault="002977CB" w:rsidP="00F66107">
            <w:pPr>
              <w:spacing w:line="240" w:lineRule="exact"/>
              <w:ind w:firstLineChars="16" w:firstLine="29"/>
              <w:jc w:val="center"/>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以下は65歳以降も働きたい方及び65歳以降で既に働いている方のみお答えください。</w:t>
            </w:r>
          </w:p>
        </w:tc>
      </w:tr>
      <w:tr w:rsidR="002977CB" w:rsidRPr="004A5B49" w:rsidTr="00BE058A">
        <w:trPr>
          <w:cantSplit/>
          <w:trHeight w:val="283"/>
        </w:trPr>
        <w:tc>
          <w:tcPr>
            <w:tcW w:w="9654"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4A5B49" w:rsidRDefault="002977CB" w:rsidP="00F66107">
            <w:pPr>
              <w:spacing w:line="240" w:lineRule="exact"/>
              <w:ind w:firstLineChars="16" w:firstLine="29"/>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５．ご自身の65歳以降の働き方について　　　〇を付してください</w:t>
            </w:r>
          </w:p>
        </w:tc>
      </w:tr>
      <w:tr w:rsidR="002977CB" w:rsidRPr="00DB4E3A" w:rsidTr="00BE058A">
        <w:trPr>
          <w:cantSplit/>
          <w:trHeight w:val="20"/>
        </w:trPr>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⑧</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希望する働き方はどれですか？</w:t>
            </w:r>
            <w:r w:rsidRPr="00DB4E3A">
              <w:rPr>
                <w:rFonts w:ascii="ＭＳ Ｐゴシック" w:eastAsia="ＭＳ Ｐゴシック" w:hAnsi="ＭＳ Ｐゴシック" w:cs="ＭＳ Ｐゴシック" w:hint="eastAsia"/>
                <w:kern w:val="0"/>
                <w:sz w:val="18"/>
                <w:szCs w:val="18"/>
              </w:rPr>
              <w:br/>
              <w:t>（複数回答あり）</w:t>
            </w: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フルタイム型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パートタイム型（早朝６時～８時）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パートタイム型（８時～１０時）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パートタイム型（１０時～１２時）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パートタイム型（１３時～１６時）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パートタイム型（１６時～１９時頃）</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パートタイム型（１９時以降夜間）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パートタイム型（時間帯には特にこだわらない）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⑨</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どんな仕事を担当したいですか？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今までと同じ仕事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今までとは別の仕事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会社から指示されればどんな仕事でも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⑩</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65歳以降働きたいと思う理由は何ですか？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生活費などの金銭面</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住宅ローンや子・孫の教育費が必要</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自分の小遣いに不自由したくない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仕事をして（体を動かして）いたいから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会社が好きだから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会社の仲間と一緒にいられるから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社会的なつながり</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人の役に立ちたいから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自分の持っているスキル・知識を生かしたいから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健康維持</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家にいても仕方ないから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生き</w:t>
            </w:r>
            <w:r w:rsidR="0034275A">
              <w:rPr>
                <w:rFonts w:ascii="ＭＳ Ｐゴシック" w:eastAsia="ＭＳ Ｐゴシック" w:hAnsi="ＭＳ Ｐゴシック" w:cs="ＭＳ Ｐゴシック" w:hint="eastAsia"/>
                <w:kern w:val="0"/>
                <w:sz w:val="18"/>
                <w:szCs w:val="18"/>
              </w:rPr>
              <w:t>がい</w:t>
            </w:r>
            <w:r w:rsidRPr="00DB4E3A">
              <w:rPr>
                <w:rFonts w:ascii="ＭＳ Ｐゴシック" w:eastAsia="ＭＳ Ｐゴシック" w:hAnsi="ＭＳ Ｐゴシック" w:cs="ＭＳ Ｐゴシック" w:hint="eastAsia"/>
                <w:kern w:val="0"/>
                <w:sz w:val="18"/>
                <w:szCs w:val="18"/>
              </w:rPr>
              <w:t>探し</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⑪</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Default="002977CB" w:rsidP="00F66107">
            <w:pPr>
              <w:spacing w:line="30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65歳以降も働けるとして、最も重視する項目は何ですか？</w:t>
            </w:r>
            <w:r w:rsidR="004A5B49">
              <w:rPr>
                <w:rFonts w:ascii="ＭＳ Ｐゴシック" w:eastAsia="ＭＳ Ｐゴシック" w:hAnsi="ＭＳ Ｐゴシック" w:cs="ＭＳ Ｐゴシック"/>
                <w:kern w:val="0"/>
                <w:sz w:val="18"/>
                <w:szCs w:val="18"/>
              </w:rPr>
              <w:br/>
            </w:r>
            <w:r w:rsidRPr="00DB4E3A">
              <w:rPr>
                <w:rFonts w:ascii="ＭＳ Ｐゴシック" w:eastAsia="ＭＳ Ｐゴシック" w:hAnsi="ＭＳ Ｐゴシック" w:cs="ＭＳ Ｐゴシック" w:hint="eastAsia"/>
                <w:kern w:val="0"/>
                <w:sz w:val="18"/>
                <w:szCs w:val="18"/>
              </w:rPr>
              <w:br w:type="page"/>
              <w:t>（最大３つまで選択してください）</w:t>
            </w:r>
          </w:p>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賃金面</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労働時間・休日・休暇</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仕事の質</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健康面・安全面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人間関係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多様な就労形態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自分の持っているスキル・知識が生かせること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責任・権限</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肩書き</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⑫</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65歳以降働くことに関して不安なことは何ですか？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健康面・安全面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体力の低下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モチベーションの低下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いつ契約が解除されるかわからないこと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金銭面（生計が成り立つか？）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労働時間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休日・休暇</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自分に適した仕事かどうか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仕事の量・質</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責任などの精神的負荷</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人間関係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2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F66107">
            <w:pPr>
              <w:spacing w:line="240" w:lineRule="exact"/>
              <w:ind w:firstLineChars="16" w:firstLine="29"/>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BE058A">
        <w:trPr>
          <w:cantSplit/>
          <w:trHeight w:val="34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⑬</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B95BE5" w:rsidRDefault="002977CB" w:rsidP="00F66107">
            <w:pPr>
              <w:spacing w:line="24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逆に65歳以降働くことで自信のあることは何ですか？（３つお書きください）</w:t>
            </w:r>
          </w:p>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(例：体力があること)</w:t>
            </w: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１．</w:t>
            </w:r>
          </w:p>
        </w:tc>
      </w:tr>
      <w:tr w:rsidR="002977CB" w:rsidRPr="00DB4E3A" w:rsidTr="00BE058A">
        <w:trPr>
          <w:cantSplit/>
          <w:trHeight w:val="34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２．</w:t>
            </w:r>
          </w:p>
        </w:tc>
      </w:tr>
      <w:tr w:rsidR="002977CB" w:rsidRPr="00DB4E3A" w:rsidTr="00BE058A">
        <w:trPr>
          <w:cantSplit/>
          <w:trHeight w:val="34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３．</w:t>
            </w:r>
          </w:p>
        </w:tc>
      </w:tr>
      <w:tr w:rsidR="002977CB" w:rsidRPr="00DB4E3A" w:rsidTr="00BE058A">
        <w:trPr>
          <w:cantSplit/>
          <w:trHeight w:val="34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⑭</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F66107">
            <w:pPr>
              <w:spacing w:line="30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65歳以降働くことに関して、自分には何が期待されると思いますか？（３つお書きください）（例：技術・ノウハウの伝承）</w:t>
            </w: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１．</w:t>
            </w:r>
          </w:p>
        </w:tc>
      </w:tr>
      <w:tr w:rsidR="002977CB" w:rsidRPr="00DB4E3A" w:rsidTr="00BE058A">
        <w:trPr>
          <w:cantSplit/>
          <w:trHeight w:val="34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２．</w:t>
            </w:r>
          </w:p>
        </w:tc>
      </w:tr>
      <w:tr w:rsidR="002977CB" w:rsidRPr="00DB4E3A" w:rsidTr="00BE058A">
        <w:trPr>
          <w:cantSplit/>
          <w:trHeight w:val="340"/>
        </w:trPr>
        <w:tc>
          <w:tcPr>
            <w:tcW w:w="640" w:type="dxa"/>
            <w:vMerge/>
            <w:tcBorders>
              <w:top w:val="nil"/>
              <w:left w:val="single" w:sz="4" w:space="0" w:color="auto"/>
              <w:bottom w:val="single" w:sz="4" w:space="0" w:color="auto"/>
              <w:right w:val="single" w:sz="4" w:space="0" w:color="auto"/>
            </w:tcBorders>
            <w:vAlign w:val="center"/>
            <w:hideMark/>
          </w:tcPr>
          <w:p w:rsidR="002977CB" w:rsidRPr="00296C60" w:rsidRDefault="002977CB" w:rsidP="00F66107">
            <w:pPr>
              <w:spacing w:line="240" w:lineRule="exac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spacing w:line="240" w:lineRule="exact"/>
              <w:ind w:firstLine="180"/>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３．</w:t>
            </w:r>
          </w:p>
        </w:tc>
      </w:tr>
      <w:tr w:rsidR="002977CB" w:rsidRPr="00DB4E3A" w:rsidTr="00BE058A">
        <w:trPr>
          <w:cantSplit/>
          <w:trHeight w:val="56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2977CB" w:rsidRPr="00296C60" w:rsidRDefault="002977CB" w:rsidP="00F66107">
            <w:pPr>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⑮</w:t>
            </w:r>
          </w:p>
        </w:tc>
        <w:tc>
          <w:tcPr>
            <w:tcW w:w="9014"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2977CB" w:rsidRPr="00DB4E3A" w:rsidRDefault="002977CB" w:rsidP="00F66107">
            <w:pPr>
              <w:spacing w:line="24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制度導入に際しての疑問点、ご意見、ご要望があればお聞かせください。</w:t>
            </w:r>
          </w:p>
          <w:p w:rsidR="002371FB" w:rsidRPr="00DB4E3A" w:rsidRDefault="002371FB" w:rsidP="00F66107">
            <w:pPr>
              <w:spacing w:line="240" w:lineRule="exact"/>
              <w:rPr>
                <w:rFonts w:ascii="ＭＳ Ｐゴシック" w:eastAsia="ＭＳ Ｐゴシック" w:hAnsi="ＭＳ Ｐゴシック" w:cs="ＭＳ Ｐゴシック"/>
                <w:kern w:val="0"/>
                <w:sz w:val="18"/>
                <w:szCs w:val="18"/>
              </w:rPr>
            </w:pPr>
          </w:p>
          <w:p w:rsidR="004A5B49" w:rsidRDefault="004A5B49" w:rsidP="00F66107">
            <w:pPr>
              <w:spacing w:line="240" w:lineRule="exact"/>
              <w:rPr>
                <w:rFonts w:ascii="ＭＳ Ｐゴシック" w:eastAsia="ＭＳ Ｐゴシック" w:hAnsi="ＭＳ Ｐゴシック" w:cs="ＭＳ Ｐゴシック"/>
                <w:kern w:val="0"/>
                <w:sz w:val="18"/>
                <w:szCs w:val="18"/>
              </w:rPr>
            </w:pPr>
          </w:p>
          <w:p w:rsidR="00B95BE5" w:rsidRDefault="00B95BE5" w:rsidP="00F66107">
            <w:pPr>
              <w:spacing w:line="240" w:lineRule="exact"/>
              <w:rPr>
                <w:rFonts w:ascii="ＭＳ Ｐゴシック" w:eastAsia="ＭＳ Ｐゴシック" w:hAnsi="ＭＳ Ｐゴシック" w:cs="ＭＳ Ｐゴシック"/>
                <w:kern w:val="0"/>
                <w:sz w:val="18"/>
                <w:szCs w:val="18"/>
              </w:rPr>
            </w:pPr>
          </w:p>
          <w:p w:rsidR="00B95BE5" w:rsidRDefault="00B95BE5" w:rsidP="00F66107">
            <w:pPr>
              <w:spacing w:line="240" w:lineRule="exact"/>
              <w:rPr>
                <w:rFonts w:ascii="ＭＳ Ｐゴシック" w:eastAsia="ＭＳ Ｐゴシック" w:hAnsi="ＭＳ Ｐゴシック" w:cs="ＭＳ Ｐゴシック"/>
                <w:kern w:val="0"/>
                <w:sz w:val="18"/>
                <w:szCs w:val="18"/>
              </w:rPr>
            </w:pPr>
          </w:p>
          <w:p w:rsidR="00B95BE5" w:rsidRPr="00DB4E3A" w:rsidRDefault="00B95BE5" w:rsidP="00F66107">
            <w:pPr>
              <w:spacing w:line="240" w:lineRule="exact"/>
              <w:rPr>
                <w:rFonts w:ascii="ＭＳ Ｐゴシック" w:eastAsia="ＭＳ Ｐゴシック" w:hAnsi="ＭＳ Ｐゴシック" w:cs="ＭＳ Ｐゴシック"/>
                <w:kern w:val="0"/>
                <w:sz w:val="18"/>
                <w:szCs w:val="18"/>
              </w:rPr>
            </w:pPr>
          </w:p>
        </w:tc>
      </w:tr>
      <w:tr w:rsidR="002977CB" w:rsidRPr="00C76CCC" w:rsidTr="00BE058A">
        <w:trPr>
          <w:cantSplit/>
          <w:trHeight w:val="1134"/>
        </w:trPr>
        <w:tc>
          <w:tcPr>
            <w:tcW w:w="9654" w:type="dxa"/>
            <w:gridSpan w:val="4"/>
            <w:tcBorders>
              <w:top w:val="single" w:sz="4" w:space="0" w:color="auto"/>
              <w:left w:val="nil"/>
              <w:bottom w:val="nil"/>
              <w:right w:val="nil"/>
            </w:tcBorders>
            <w:shd w:val="clear" w:color="auto" w:fill="auto"/>
            <w:vAlign w:val="center"/>
            <w:hideMark/>
          </w:tcPr>
          <w:p w:rsidR="002977CB" w:rsidRDefault="002977CB" w:rsidP="00296C60">
            <w:pPr>
              <w:spacing w:line="240" w:lineRule="exact"/>
              <w:ind w:left="201" w:hangingChars="100" w:hanging="201"/>
              <w:rPr>
                <w:rFonts w:ascii="ＭＳ Ｐゴシック" w:eastAsia="ＭＳ Ｐゴシック" w:hAnsi="ＭＳ Ｐゴシック" w:cs="ＭＳ Ｐゴシック"/>
                <w:b/>
                <w:kern w:val="0"/>
                <w:sz w:val="20"/>
                <w:szCs w:val="20"/>
              </w:rPr>
            </w:pPr>
            <w:r w:rsidRPr="00296C60">
              <w:rPr>
                <w:rFonts w:ascii="ＭＳ Ｐゴシック" w:eastAsia="ＭＳ Ｐゴシック" w:hAnsi="ＭＳ Ｐゴシック" w:cs="ＭＳ Ｐゴシック" w:hint="eastAsia"/>
                <w:b/>
                <w:kern w:val="0"/>
                <w:sz w:val="20"/>
                <w:szCs w:val="20"/>
              </w:rPr>
              <w:t>＊ アンケートへのご回答ありがとうございました。皆さんのご意見を参考にさせて頂き、より良い制度の導入を行ってまいります。</w:t>
            </w:r>
          </w:p>
          <w:p w:rsidR="00296C60" w:rsidRPr="00296C60" w:rsidRDefault="00296C60" w:rsidP="00296C60">
            <w:pPr>
              <w:spacing w:line="240" w:lineRule="exact"/>
              <w:ind w:left="201" w:hangingChars="100" w:hanging="201"/>
              <w:rPr>
                <w:rFonts w:ascii="ＭＳ Ｐゴシック" w:eastAsia="ＭＳ Ｐゴシック" w:hAnsi="ＭＳ Ｐゴシック" w:cs="ＭＳ Ｐゴシック"/>
                <w:b/>
                <w:kern w:val="0"/>
                <w:sz w:val="20"/>
                <w:szCs w:val="20"/>
              </w:rPr>
            </w:pPr>
          </w:p>
          <w:p w:rsidR="002977CB" w:rsidRPr="00C76CCC" w:rsidRDefault="002977CB" w:rsidP="006F00C1">
            <w:pPr>
              <w:spacing w:line="240" w:lineRule="exact"/>
              <w:ind w:left="201" w:hangingChars="100" w:hanging="201"/>
              <w:jc w:val="right"/>
              <w:rPr>
                <w:rFonts w:ascii="ＭＳ Ｐゴシック" w:eastAsia="ＭＳ Ｐゴシック" w:hAnsi="ＭＳ Ｐゴシック" w:cs="ＭＳ Ｐゴシック"/>
                <w:kern w:val="0"/>
                <w:sz w:val="20"/>
                <w:szCs w:val="20"/>
              </w:rPr>
            </w:pPr>
            <w:r w:rsidRPr="00296C60">
              <w:rPr>
                <w:rFonts w:asciiTheme="majorEastAsia" w:eastAsiaTheme="majorEastAsia" w:hAnsiTheme="majorEastAsia" w:cs="ＭＳ Ｐゴシック" w:hint="eastAsia"/>
                <w:b/>
                <w:bCs/>
                <w:kern w:val="0"/>
                <w:sz w:val="20"/>
                <w:szCs w:val="20"/>
              </w:rPr>
              <w:t>提出期限 ：</w:t>
            </w:r>
            <w:r w:rsidRPr="00296C60">
              <w:rPr>
                <w:rFonts w:asciiTheme="majorEastAsia" w:eastAsiaTheme="majorEastAsia" w:hAnsiTheme="majorEastAsia" w:hint="eastAsia"/>
                <w:b/>
                <w:sz w:val="20"/>
                <w:szCs w:val="20"/>
              </w:rPr>
              <w:t>平成  年  月  日</w:t>
            </w:r>
            <w:r w:rsidRPr="00296C60">
              <w:rPr>
                <w:rFonts w:asciiTheme="majorEastAsia" w:eastAsiaTheme="majorEastAsia" w:hAnsiTheme="majorEastAsia" w:cs="ＭＳ Ｐゴシック" w:hint="eastAsia"/>
                <w:b/>
                <w:kern w:val="0"/>
                <w:sz w:val="20"/>
                <w:szCs w:val="20"/>
              </w:rPr>
              <w:t>（  ）</w:t>
            </w:r>
          </w:p>
        </w:tc>
      </w:tr>
    </w:tbl>
    <w:p w:rsidR="00F66107" w:rsidRDefault="00F66107" w:rsidP="00344667">
      <w:pPr>
        <w:spacing w:before="120" w:after="120" w:line="240" w:lineRule="exact"/>
        <w:ind w:firstLine="241"/>
        <w:jc w:val="center"/>
        <w:rPr>
          <w:rFonts w:asciiTheme="majorEastAsia" w:eastAsiaTheme="majorEastAsia" w:hAnsiTheme="majorEastAsia" w:cs="ＭＳ ゴシック"/>
          <w:b/>
          <w:color w:val="17365D" w:themeColor="text2" w:themeShade="BF"/>
          <w:sz w:val="24"/>
          <w:szCs w:val="24"/>
          <w:u w:val="single"/>
        </w:rPr>
      </w:pPr>
    </w:p>
    <w:p w:rsidR="001C141E" w:rsidRPr="001C141E" w:rsidRDefault="001C141E">
      <w:pPr>
        <w:rPr>
          <w:rFonts w:asciiTheme="majorEastAsia" w:eastAsiaTheme="majorEastAsia" w:hAnsiTheme="majorEastAsia" w:cs="ＭＳ ゴシック"/>
          <w:b/>
          <w:color w:val="17365D" w:themeColor="text2" w:themeShade="BF"/>
          <w:sz w:val="24"/>
          <w:szCs w:val="24"/>
        </w:rPr>
      </w:pPr>
      <w:r w:rsidRPr="001C141E">
        <w:rPr>
          <w:rFonts w:asciiTheme="majorEastAsia" w:eastAsiaTheme="majorEastAsia" w:hAnsiTheme="majorEastAsia" w:cs="ＭＳ ゴシック"/>
          <w:b/>
          <w:color w:val="17365D" w:themeColor="text2" w:themeShade="BF"/>
          <w:sz w:val="24"/>
          <w:szCs w:val="24"/>
        </w:rPr>
        <w:lastRenderedPageBreak/>
        <w:br w:type="page"/>
      </w:r>
    </w:p>
    <w:p w:rsidR="00344667" w:rsidRPr="00835D89" w:rsidRDefault="00344667" w:rsidP="001C141E">
      <w:pPr>
        <w:spacing w:before="120" w:after="120" w:line="300" w:lineRule="exact"/>
        <w:jc w:val="center"/>
        <w:rPr>
          <w:rFonts w:asciiTheme="majorEastAsia" w:eastAsiaTheme="majorEastAsia" w:hAnsiTheme="majorEastAsia" w:cs="ＭＳ ゴシック"/>
          <w:b/>
          <w:sz w:val="22"/>
          <w:u w:val="single"/>
        </w:rPr>
      </w:pPr>
      <w:r w:rsidRPr="00EA10DF">
        <w:rPr>
          <w:rFonts w:asciiTheme="majorEastAsia" w:eastAsiaTheme="majorEastAsia" w:hAnsiTheme="majorEastAsia" w:cs="ＭＳ ゴシック" w:hint="eastAsia"/>
          <w:b/>
          <w:color w:val="17365D" w:themeColor="text2" w:themeShade="BF"/>
          <w:sz w:val="24"/>
          <w:szCs w:val="24"/>
          <w:u w:val="single"/>
        </w:rPr>
        <w:lastRenderedPageBreak/>
        <w:t>４．従業員への説明資料の例</w:t>
      </w:r>
      <w:r w:rsidR="00F66107">
        <w:rPr>
          <w:rFonts w:asciiTheme="majorEastAsia" w:eastAsiaTheme="majorEastAsia" w:hAnsiTheme="majorEastAsia" w:cs="ＭＳ ゴシック" w:hint="eastAsia"/>
          <w:b/>
          <w:color w:val="17365D" w:themeColor="text2" w:themeShade="BF"/>
          <w:sz w:val="24"/>
          <w:szCs w:val="24"/>
          <w:u w:val="single"/>
        </w:rPr>
        <w:t xml:space="preserve"> </w:t>
      </w:r>
    </w:p>
    <w:p w:rsidR="00344667" w:rsidRPr="008B2564" w:rsidRDefault="00344667" w:rsidP="00344667">
      <w:pPr>
        <w:spacing w:line="240" w:lineRule="exact"/>
        <w:ind w:firstLineChars="200" w:firstLine="442"/>
        <w:jc w:val="center"/>
        <w:rPr>
          <w:rFonts w:asciiTheme="majorEastAsia" w:eastAsiaTheme="majorEastAsia" w:hAnsiTheme="majorEastAsia" w:cs="ＭＳ ゴシック"/>
          <w:b/>
          <w:color w:val="4F81BD" w:themeColor="accent1"/>
          <w:sz w:val="22"/>
          <w:u w:val="single"/>
        </w:rPr>
      </w:pPr>
    </w:p>
    <w:tbl>
      <w:tblPr>
        <w:tblStyle w:val="a9"/>
        <w:tblW w:w="0" w:type="auto"/>
        <w:tblInd w:w="279" w:type="dxa"/>
        <w:tblLook w:val="04A0"/>
      </w:tblPr>
      <w:tblGrid>
        <w:gridCol w:w="9235"/>
      </w:tblGrid>
      <w:tr w:rsidR="00344667" w:rsidRPr="00CE6B07" w:rsidTr="00BE058A">
        <w:tc>
          <w:tcPr>
            <w:tcW w:w="9235" w:type="dxa"/>
          </w:tcPr>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306C5D" w:rsidRDefault="00955DBC" w:rsidP="00344667">
            <w:pPr>
              <w:spacing w:line="240" w:lineRule="exact"/>
              <w:ind w:firstLine="211"/>
              <w:jc w:val="center"/>
              <w:rPr>
                <w:rFonts w:ascii="ＭＳ Ｐゴシック" w:eastAsia="ＭＳ Ｐゴシック" w:hAnsi="ＭＳ Ｐゴシック"/>
                <w:b/>
                <w:szCs w:val="21"/>
              </w:rPr>
            </w:pPr>
            <w:r w:rsidRPr="00306C5D">
              <w:rPr>
                <w:rFonts w:ascii="ＭＳ Ｐゴシック" w:eastAsia="ＭＳ Ｐゴシック" w:hAnsi="ＭＳ Ｐゴシック" w:hint="eastAsia"/>
                <w:b/>
                <w:szCs w:val="21"/>
              </w:rPr>
              <w:t>生涯継続雇用制度について</w:t>
            </w:r>
          </w:p>
          <w:p w:rsidR="00344667" w:rsidRPr="009B2F52" w:rsidRDefault="00344667" w:rsidP="00344667">
            <w:pPr>
              <w:spacing w:line="240" w:lineRule="exact"/>
              <w:ind w:firstLine="180"/>
              <w:jc w:val="center"/>
              <w:rPr>
                <w:rFonts w:ascii="ＭＳ Ｐゴシック" w:eastAsia="ＭＳ Ｐゴシック" w:hAnsi="ＭＳ Ｐゴシック"/>
                <w:sz w:val="18"/>
                <w:szCs w:val="18"/>
              </w:rPr>
            </w:pPr>
          </w:p>
          <w:p w:rsidR="00344667" w:rsidRPr="009B2F52" w:rsidRDefault="00344667" w:rsidP="00344667">
            <w:pPr>
              <w:spacing w:line="280" w:lineRule="exact"/>
              <w:ind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この</w:t>
            </w:r>
            <w:r w:rsidR="000D197C" w:rsidRPr="00835D89">
              <w:rPr>
                <w:rFonts w:ascii="ＭＳ Ｐゴシック" w:eastAsia="ＭＳ Ｐゴシック" w:hAnsi="ＭＳ Ｐゴシック" w:hint="eastAsia"/>
                <w:sz w:val="18"/>
                <w:szCs w:val="18"/>
              </w:rPr>
              <w:t>資料は</w:t>
            </w:r>
            <w:r w:rsidRPr="00835D89">
              <w:rPr>
                <w:rFonts w:ascii="ＭＳ Ｐゴシック" w:eastAsia="ＭＳ Ｐゴシック" w:hAnsi="ＭＳ Ｐゴシック" w:hint="eastAsia"/>
                <w:sz w:val="18"/>
                <w:szCs w:val="18"/>
              </w:rPr>
              <w:t>、当</w:t>
            </w:r>
            <w:r w:rsidRPr="009B2F52">
              <w:rPr>
                <w:rFonts w:ascii="ＭＳ Ｐゴシック" w:eastAsia="ＭＳ Ｐゴシック" w:hAnsi="ＭＳ Ｐゴシック" w:hint="eastAsia"/>
                <w:sz w:val="18"/>
                <w:szCs w:val="18"/>
              </w:rPr>
              <w:t>社で満65歳を迎えた方で、満70歳まで継続して勤務</w:t>
            </w:r>
            <w:r w:rsidR="00907C68">
              <w:rPr>
                <w:rFonts w:ascii="ＭＳ Ｐゴシック" w:eastAsia="ＭＳ Ｐゴシック" w:hAnsi="ＭＳ Ｐゴシック" w:hint="eastAsia"/>
                <w:sz w:val="18"/>
                <w:szCs w:val="18"/>
              </w:rPr>
              <w:t>すること</w:t>
            </w:r>
            <w:r w:rsidRPr="009B2F52">
              <w:rPr>
                <w:rFonts w:ascii="ＭＳ Ｐゴシック" w:eastAsia="ＭＳ Ｐゴシック" w:hAnsi="ＭＳ Ｐゴシック" w:hint="eastAsia"/>
                <w:sz w:val="18"/>
                <w:szCs w:val="18"/>
              </w:rPr>
              <w:t>希望される方に対して、その取扱いや手順をまとめたものです。満65歳以降も継続して</w:t>
            </w:r>
            <w:r w:rsidR="00907C68">
              <w:rPr>
                <w:rFonts w:ascii="ＭＳ Ｐゴシック" w:eastAsia="ＭＳ Ｐゴシック" w:hAnsi="ＭＳ Ｐゴシック" w:hint="eastAsia"/>
                <w:sz w:val="18"/>
                <w:szCs w:val="18"/>
              </w:rPr>
              <w:t>勤務する</w:t>
            </w:r>
            <w:r w:rsidRPr="009B2F52">
              <w:rPr>
                <w:rFonts w:ascii="ＭＳ Ｐゴシック" w:eastAsia="ＭＳ Ｐゴシック" w:hAnsi="ＭＳ Ｐゴシック" w:hint="eastAsia"/>
                <w:sz w:val="18"/>
                <w:szCs w:val="18"/>
              </w:rPr>
              <w:t>ことを希望される方は、内容を理解いただき、所定の手続きを取っていただければ幸いです。</w:t>
            </w: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1"/>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１．当社が</w:t>
            </w:r>
            <w:r w:rsidR="000D197C">
              <w:rPr>
                <w:rFonts w:ascii="ＭＳ Ｐゴシック" w:eastAsia="ＭＳ Ｐゴシック" w:hAnsi="ＭＳ Ｐゴシック" w:hint="eastAsia"/>
                <w:b/>
                <w:sz w:val="18"/>
                <w:szCs w:val="18"/>
              </w:rPr>
              <w:t>生涯</w:t>
            </w:r>
            <w:r w:rsidRPr="009B2F52">
              <w:rPr>
                <w:rFonts w:ascii="ＭＳ Ｐゴシック" w:eastAsia="ＭＳ Ｐゴシック" w:hAnsi="ＭＳ Ｐゴシック" w:hint="eastAsia"/>
                <w:b/>
                <w:sz w:val="18"/>
                <w:szCs w:val="18"/>
              </w:rPr>
              <w:t>継続雇用制度を導入する背景</w:t>
            </w:r>
          </w:p>
          <w:p w:rsidR="00344667" w:rsidRPr="009B2F52" w:rsidRDefault="00344667" w:rsidP="00344667">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当社の定年は60歳となっていますが、当社の仕事は高齢者（65歳以降）であっても本人の持っている技量やモチベーションが高ければ、その活用は十分可能な業務です。その中で、会社の業務上の必要性があって、65歳以降も継</w:t>
            </w:r>
            <w:r>
              <w:rPr>
                <w:rFonts w:ascii="ＭＳ Ｐゴシック" w:eastAsia="ＭＳ Ｐゴシック" w:hAnsi="ＭＳ Ｐゴシック" w:hint="eastAsia"/>
                <w:sz w:val="18"/>
                <w:szCs w:val="18"/>
              </w:rPr>
              <w:t>続</w:t>
            </w:r>
            <w:r w:rsidR="00907C68">
              <w:rPr>
                <w:rFonts w:ascii="ＭＳ Ｐゴシック" w:eastAsia="ＭＳ Ｐゴシック" w:hAnsi="ＭＳ Ｐゴシック" w:hint="eastAsia"/>
                <w:sz w:val="18"/>
                <w:szCs w:val="18"/>
              </w:rPr>
              <w:t>して</w:t>
            </w:r>
            <w:r>
              <w:rPr>
                <w:rFonts w:ascii="ＭＳ Ｐゴシック" w:eastAsia="ＭＳ Ｐゴシック" w:hAnsi="ＭＳ Ｐゴシック" w:hint="eastAsia"/>
                <w:sz w:val="18"/>
                <w:szCs w:val="18"/>
              </w:rPr>
              <w:t>勤務</w:t>
            </w:r>
            <w:r w:rsidR="00907C68">
              <w:rPr>
                <w:rFonts w:ascii="ＭＳ Ｐゴシック" w:eastAsia="ＭＳ Ｐゴシック" w:hAnsi="ＭＳ Ｐゴシック" w:hint="eastAsia"/>
                <w:sz w:val="18"/>
                <w:szCs w:val="18"/>
              </w:rPr>
              <w:t>すること</w:t>
            </w:r>
            <w:r>
              <w:rPr>
                <w:rFonts w:ascii="ＭＳ Ｐゴシック" w:eastAsia="ＭＳ Ｐゴシック" w:hAnsi="ＭＳ Ｐゴシック" w:hint="eastAsia"/>
                <w:sz w:val="18"/>
                <w:szCs w:val="18"/>
              </w:rPr>
              <w:t>を希望される方が、次</w:t>
            </w:r>
            <w:r w:rsidRPr="009B2F52">
              <w:rPr>
                <w:rFonts w:ascii="ＭＳ Ｐゴシック" w:eastAsia="ＭＳ Ｐゴシック" w:hAnsi="ＭＳ Ｐゴシック" w:hint="eastAsia"/>
                <w:sz w:val="18"/>
                <w:szCs w:val="18"/>
              </w:rPr>
              <w:t>のような条件を充足する場合には是非高齢期に働いていただき、当社業容の拡大に貢献していただければと思っています。</w:t>
            </w:r>
          </w:p>
          <w:p w:rsidR="00344667" w:rsidRPr="009B2F52" w:rsidRDefault="00344667" w:rsidP="00344667">
            <w:pPr>
              <w:spacing w:line="28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当社が</w:t>
            </w:r>
            <w:r w:rsidR="000D197C">
              <w:rPr>
                <w:rFonts w:ascii="ＭＳ Ｐゴシック" w:eastAsia="ＭＳ Ｐゴシック" w:hAnsi="ＭＳ Ｐゴシック" w:hint="eastAsia"/>
                <w:sz w:val="18"/>
                <w:szCs w:val="18"/>
              </w:rPr>
              <w:t>生涯</w:t>
            </w:r>
            <w:r w:rsidRPr="009B2F52">
              <w:rPr>
                <w:rFonts w:ascii="ＭＳ Ｐゴシック" w:eastAsia="ＭＳ Ｐゴシック" w:hAnsi="ＭＳ Ｐゴシック" w:hint="eastAsia"/>
                <w:sz w:val="18"/>
                <w:szCs w:val="18"/>
              </w:rPr>
              <w:t>継続雇用制度を導入する具体的な目的は</w:t>
            </w:r>
            <w:r>
              <w:rPr>
                <w:rFonts w:ascii="ＭＳ Ｐゴシック" w:eastAsia="ＭＳ Ｐゴシック" w:hAnsi="ＭＳ Ｐゴシック" w:hint="eastAsia"/>
                <w:sz w:val="18"/>
                <w:szCs w:val="18"/>
              </w:rPr>
              <w:t>次</w:t>
            </w:r>
            <w:r w:rsidRPr="009B2F52">
              <w:rPr>
                <w:rFonts w:ascii="ＭＳ Ｐゴシック" w:eastAsia="ＭＳ Ｐゴシック" w:hAnsi="ＭＳ Ｐゴシック" w:hint="eastAsia"/>
                <w:sz w:val="18"/>
                <w:szCs w:val="18"/>
              </w:rPr>
              <w:t>の2点です。</w:t>
            </w:r>
          </w:p>
          <w:p w:rsidR="00344667" w:rsidRPr="009B2F52" w:rsidRDefault="00344667" w:rsidP="00344667">
            <w:pPr>
              <w:spacing w:line="280" w:lineRule="exact"/>
              <w:ind w:firstLine="180"/>
              <w:rPr>
                <w:rFonts w:ascii="ＭＳ Ｐゴシック" w:eastAsia="ＭＳ Ｐゴシック" w:hAnsi="ＭＳ Ｐゴシック" w:cs="ＭＳ ゴシック"/>
                <w:sz w:val="18"/>
                <w:szCs w:val="18"/>
              </w:rPr>
            </w:pPr>
            <w:r w:rsidRPr="009B2F52">
              <w:rPr>
                <w:rFonts w:ascii="ＭＳ Ｐゴシック" w:eastAsia="ＭＳ Ｐゴシック" w:hAnsi="ＭＳ Ｐゴシック" w:cs="ＭＳ ゴシック" w:hint="eastAsia"/>
                <w:sz w:val="18"/>
                <w:szCs w:val="18"/>
              </w:rPr>
              <w:t>(1) 高齢者の業務経験および能力、技能・技術、意欲を有効に活用する。</w:t>
            </w:r>
          </w:p>
          <w:p w:rsidR="00344667" w:rsidRPr="009B2F52" w:rsidRDefault="00344667" w:rsidP="00344667">
            <w:pPr>
              <w:spacing w:line="280" w:lineRule="exact"/>
              <w:ind w:firstLine="180"/>
              <w:rPr>
                <w:rFonts w:ascii="ＭＳ Ｐゴシック" w:eastAsia="ＭＳ Ｐゴシック" w:hAnsi="ＭＳ Ｐゴシック" w:cs="ＭＳ ゴシック"/>
                <w:sz w:val="18"/>
                <w:szCs w:val="18"/>
              </w:rPr>
            </w:pPr>
            <w:r w:rsidRPr="009B2F52">
              <w:rPr>
                <w:rFonts w:ascii="ＭＳ Ｐゴシック" w:eastAsia="ＭＳ Ｐゴシック" w:hAnsi="ＭＳ Ｐゴシック" w:cs="ＭＳ ゴシック" w:hint="eastAsia"/>
                <w:sz w:val="18"/>
                <w:szCs w:val="18"/>
              </w:rPr>
              <w:t>(2) 高齢期にあっても就労できる環境を整え、従業員の福祉の向上を図る。</w:t>
            </w:r>
          </w:p>
          <w:p w:rsidR="00344667" w:rsidRPr="009B2F52" w:rsidRDefault="00344667" w:rsidP="00344667">
            <w:pPr>
              <w:spacing w:line="28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1"/>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２．対象となる方</w:t>
            </w:r>
          </w:p>
          <w:p w:rsidR="00344667" w:rsidRDefault="00344667" w:rsidP="00344667">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65歳</w:t>
            </w:r>
            <w:r w:rsidR="00907C68">
              <w:rPr>
                <w:rFonts w:ascii="ＭＳ Ｐゴシック" w:eastAsia="ＭＳ Ｐゴシック" w:hAnsi="ＭＳ Ｐゴシック" w:hint="eastAsia"/>
                <w:sz w:val="18"/>
                <w:szCs w:val="18"/>
              </w:rPr>
              <w:t>に達する従業員が65歳以降も</w:t>
            </w:r>
            <w:r w:rsidRPr="009B2F52">
              <w:rPr>
                <w:rFonts w:ascii="ＭＳ Ｐゴシック" w:eastAsia="ＭＳ Ｐゴシック" w:hAnsi="ＭＳ Ｐゴシック" w:hint="eastAsia"/>
                <w:sz w:val="18"/>
                <w:szCs w:val="18"/>
              </w:rPr>
              <w:t>継続して勤務</w:t>
            </w:r>
            <w:r w:rsidR="00907C68">
              <w:rPr>
                <w:rFonts w:ascii="ＭＳ Ｐゴシック" w:eastAsia="ＭＳ Ｐゴシック" w:hAnsi="ＭＳ Ｐゴシック" w:hint="eastAsia"/>
                <w:sz w:val="18"/>
                <w:szCs w:val="18"/>
              </w:rPr>
              <w:t>することを</w:t>
            </w:r>
            <w:r w:rsidR="00B00544">
              <w:rPr>
                <w:rFonts w:ascii="ＭＳ Ｐゴシック" w:eastAsia="ＭＳ Ｐゴシック" w:hAnsi="ＭＳ Ｐゴシック" w:hint="eastAsia"/>
                <w:sz w:val="18"/>
                <w:szCs w:val="18"/>
              </w:rPr>
              <w:t>希望され、会社が定める次の「選定基準」をすべて満たしている場合は、</w:t>
            </w:r>
            <w:r w:rsidRPr="009B2F52">
              <w:rPr>
                <w:rFonts w:ascii="ＭＳ Ｐゴシック" w:eastAsia="ＭＳ Ｐゴシック" w:hAnsi="ＭＳ Ｐゴシック" w:hint="eastAsia"/>
                <w:sz w:val="18"/>
                <w:szCs w:val="18"/>
              </w:rPr>
              <w:t>満70歳までの期間について１年の雇用契約を結んで働いていただくことになります。</w:t>
            </w:r>
          </w:p>
          <w:p w:rsidR="00B00544" w:rsidRPr="009B2F52" w:rsidRDefault="00B00544" w:rsidP="00344667">
            <w:pPr>
              <w:spacing w:line="280" w:lineRule="exact"/>
              <w:ind w:left="180" w:hangingChars="100" w:hanging="180"/>
              <w:rPr>
                <w:rFonts w:ascii="ＭＳ Ｐゴシック" w:eastAsia="ＭＳ Ｐゴシック" w:hAnsi="ＭＳ Ｐゴシック"/>
                <w:sz w:val="18"/>
                <w:szCs w:val="18"/>
              </w:rPr>
            </w:pPr>
          </w:p>
          <w:tbl>
            <w:tblPr>
              <w:tblW w:w="853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6833"/>
            </w:tblGrid>
            <w:tr w:rsidR="00344667" w:rsidRPr="009B2F52" w:rsidTr="000E78AF">
              <w:trPr>
                <w:trHeight w:val="253"/>
              </w:trPr>
              <w:tc>
                <w:tcPr>
                  <w:tcW w:w="1701" w:type="dxa"/>
                </w:tcPr>
                <w:p w:rsidR="00344667" w:rsidRPr="009B2F52" w:rsidRDefault="00344667" w:rsidP="00344667">
                  <w:pPr>
                    <w:spacing w:line="240" w:lineRule="exact"/>
                    <w:ind w:firstLine="180"/>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項  目</w:t>
                  </w:r>
                </w:p>
              </w:tc>
              <w:tc>
                <w:tcPr>
                  <w:tcW w:w="6833" w:type="dxa"/>
                </w:tcPr>
                <w:p w:rsidR="00344667" w:rsidRPr="009B2F52" w:rsidRDefault="00344667" w:rsidP="00344667">
                  <w:pPr>
                    <w:spacing w:line="240" w:lineRule="exact"/>
                    <w:ind w:firstLine="180"/>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内    容</w:t>
                  </w:r>
                </w:p>
              </w:tc>
            </w:tr>
            <w:tr w:rsidR="000E78AF" w:rsidRPr="009B2F52" w:rsidTr="000E78AF">
              <w:trPr>
                <w:trHeight w:val="510"/>
              </w:trPr>
              <w:tc>
                <w:tcPr>
                  <w:tcW w:w="1701" w:type="dxa"/>
                  <w:vAlign w:val="center"/>
                </w:tcPr>
                <w:p w:rsidR="000E78AF" w:rsidRPr="009B2F52" w:rsidRDefault="000E78AF" w:rsidP="000E78AF">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① 本人条件</w:t>
                  </w:r>
                </w:p>
              </w:tc>
              <w:tc>
                <w:tcPr>
                  <w:tcW w:w="6833" w:type="dxa"/>
                  <w:vAlign w:val="center"/>
                </w:tcPr>
                <w:p w:rsidR="000E78AF" w:rsidRPr="000E78AF" w:rsidRDefault="000E78AF" w:rsidP="000E78AF">
                  <w:pPr>
                    <w:spacing w:line="240" w:lineRule="exact"/>
                    <w:ind w:left="90" w:hangingChars="50" w:hanging="90"/>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・満70歳までの生涯雇用を希望し、周囲と協働して働く意欲のある者であること</w:t>
                  </w:r>
                </w:p>
                <w:p w:rsidR="000E78AF" w:rsidRPr="000E78AF" w:rsidRDefault="000E78AF" w:rsidP="00BE058A">
                  <w:pPr>
                    <w:spacing w:line="240" w:lineRule="exact"/>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・会社が提示する労働条件を承諾すること</w:t>
                  </w:r>
                </w:p>
              </w:tc>
            </w:tr>
            <w:tr w:rsidR="000E78AF" w:rsidRPr="009B2F52" w:rsidTr="000E78AF">
              <w:trPr>
                <w:trHeight w:val="510"/>
              </w:trPr>
              <w:tc>
                <w:tcPr>
                  <w:tcW w:w="1701" w:type="dxa"/>
                  <w:vAlign w:val="center"/>
                </w:tcPr>
                <w:p w:rsidR="000E78AF" w:rsidRPr="009B2F52" w:rsidRDefault="000E78AF" w:rsidP="000E78AF">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② 健康基準</w:t>
                  </w:r>
                </w:p>
              </w:tc>
              <w:tc>
                <w:tcPr>
                  <w:tcW w:w="6833" w:type="dxa"/>
                  <w:vAlign w:val="center"/>
                </w:tcPr>
                <w:p w:rsidR="000E78AF" w:rsidRPr="000E78AF" w:rsidRDefault="000E78AF" w:rsidP="00BE058A">
                  <w:pPr>
                    <w:spacing w:line="240" w:lineRule="exact"/>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・直近の健康診断の結果により勤務に支障がない健康状態であると会社が判断した者であること</w:t>
                  </w:r>
                </w:p>
                <w:p w:rsidR="000E78AF" w:rsidRPr="000E78AF" w:rsidRDefault="000E78AF" w:rsidP="00BE058A">
                  <w:pPr>
                    <w:spacing w:line="240" w:lineRule="exact"/>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・直近1年間に傷病等で</w:t>
                  </w:r>
                  <w:r w:rsidR="00123A62">
                    <w:rPr>
                      <w:rFonts w:ascii="ＭＳ Ｐゴシック" w:eastAsia="ＭＳ Ｐゴシック" w:hAnsi="ＭＳ Ｐゴシック" w:hint="eastAsia"/>
                      <w:sz w:val="18"/>
                      <w:szCs w:val="18"/>
                    </w:rPr>
                    <w:t>○</w:t>
                  </w:r>
                  <w:r w:rsidRPr="000E78AF">
                    <w:rPr>
                      <w:rFonts w:ascii="ＭＳ Ｐゴシック" w:eastAsia="ＭＳ Ｐゴシック" w:hAnsi="ＭＳ Ｐゴシック" w:hint="eastAsia"/>
                      <w:sz w:val="18"/>
                      <w:szCs w:val="18"/>
                    </w:rPr>
                    <w:t>週間以上の休みをとっていないこと</w:t>
                  </w:r>
                </w:p>
                <w:p w:rsidR="000E78AF" w:rsidRPr="000E78AF" w:rsidRDefault="000E78AF" w:rsidP="000E78AF">
                  <w:pPr>
                    <w:spacing w:line="280" w:lineRule="exact"/>
                    <w:ind w:left="32" w:hangingChars="18" w:hanging="32"/>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・体力的に勤務継続可能である</w:t>
                  </w:r>
                  <w:r w:rsidR="00147BF1">
                    <w:rPr>
                      <w:rFonts w:ascii="ＭＳ Ｐゴシック" w:eastAsia="ＭＳ Ｐゴシック" w:hAnsi="ＭＳ Ｐゴシック" w:hint="eastAsia"/>
                      <w:sz w:val="18"/>
                      <w:szCs w:val="18"/>
                    </w:rPr>
                    <w:t>と</w:t>
                  </w:r>
                  <w:r w:rsidR="00147BF1" w:rsidRPr="00147BF1">
                    <w:rPr>
                      <w:rFonts w:ascii="ＭＳ Ｐゴシック" w:eastAsia="ＭＳ Ｐゴシック" w:hAnsi="ＭＳ Ｐゴシック" w:hint="eastAsia"/>
                      <w:sz w:val="18"/>
                      <w:szCs w:val="18"/>
                    </w:rPr>
                    <w:t>会社が判断した者である</w:t>
                  </w:r>
                  <w:r w:rsidRPr="00147BF1">
                    <w:rPr>
                      <w:rFonts w:ascii="ＭＳ Ｐゴシック" w:eastAsia="ＭＳ Ｐゴシック" w:hAnsi="ＭＳ Ｐゴシック" w:hint="eastAsia"/>
                      <w:sz w:val="18"/>
                      <w:szCs w:val="18"/>
                    </w:rPr>
                    <w:t>こと</w:t>
                  </w:r>
                </w:p>
              </w:tc>
            </w:tr>
            <w:tr w:rsidR="000E78AF" w:rsidRPr="009B2F52" w:rsidTr="000E78AF">
              <w:trPr>
                <w:trHeight w:val="510"/>
              </w:trPr>
              <w:tc>
                <w:tcPr>
                  <w:tcW w:w="1701" w:type="dxa"/>
                  <w:vAlign w:val="center"/>
                </w:tcPr>
                <w:p w:rsidR="000E78AF" w:rsidRPr="009B2F52" w:rsidRDefault="000E78AF" w:rsidP="000E78AF">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③ 勤務基準</w:t>
                  </w:r>
                </w:p>
              </w:tc>
              <w:tc>
                <w:tcPr>
                  <w:tcW w:w="6833" w:type="dxa"/>
                  <w:vAlign w:val="center"/>
                </w:tcPr>
                <w:p w:rsidR="000E78AF" w:rsidRPr="000E78AF" w:rsidRDefault="000E78AF" w:rsidP="00BE058A">
                  <w:pPr>
                    <w:spacing w:line="240" w:lineRule="exact"/>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・過去1年間無断欠勤がないこと</w:t>
                  </w:r>
                </w:p>
                <w:p w:rsidR="000E78AF" w:rsidRPr="000E78AF" w:rsidRDefault="000E78AF" w:rsidP="00BE058A">
                  <w:pPr>
                    <w:spacing w:line="240" w:lineRule="exact"/>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・勤務態度が良好で、他の従業員の模範となっていること</w:t>
                  </w:r>
                </w:p>
                <w:p w:rsidR="000E78AF" w:rsidRPr="000E78AF" w:rsidRDefault="000E78AF" w:rsidP="00BE058A">
                  <w:pPr>
                    <w:spacing w:line="240" w:lineRule="exact"/>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・直近1年間に懲戒処分を受けていないこと</w:t>
                  </w:r>
                </w:p>
              </w:tc>
            </w:tr>
            <w:tr w:rsidR="000E78AF" w:rsidRPr="009B2F52" w:rsidTr="000E78AF">
              <w:trPr>
                <w:trHeight w:val="510"/>
              </w:trPr>
              <w:tc>
                <w:tcPr>
                  <w:tcW w:w="1701" w:type="dxa"/>
                  <w:vAlign w:val="center"/>
                </w:tcPr>
                <w:p w:rsidR="000E78AF" w:rsidRPr="009B2F52" w:rsidRDefault="000E78AF" w:rsidP="000E78AF">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④ 考課基準</w:t>
                  </w:r>
                </w:p>
              </w:tc>
              <w:tc>
                <w:tcPr>
                  <w:tcW w:w="6833" w:type="dxa"/>
                  <w:vAlign w:val="center"/>
                </w:tcPr>
                <w:p w:rsidR="000E78AF" w:rsidRPr="000E78AF" w:rsidRDefault="000E78AF" w:rsidP="00BE058A">
                  <w:pPr>
                    <w:spacing w:line="240" w:lineRule="exact"/>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・直近1年間の人事評価の</w:t>
                  </w:r>
                  <w:r w:rsidR="00123A62">
                    <w:rPr>
                      <w:rFonts w:ascii="ＭＳ Ｐゴシック" w:eastAsia="ＭＳ Ｐゴシック" w:hAnsi="ＭＳ Ｐゴシック" w:hint="eastAsia"/>
                      <w:sz w:val="18"/>
                      <w:szCs w:val="18"/>
                    </w:rPr>
                    <w:t>結果</w:t>
                  </w:r>
                  <w:r w:rsidRPr="000E78AF">
                    <w:rPr>
                      <w:rFonts w:ascii="ＭＳ Ｐゴシック" w:eastAsia="ＭＳ Ｐゴシック" w:hAnsi="ＭＳ Ｐゴシック" w:hint="eastAsia"/>
                      <w:sz w:val="18"/>
                      <w:szCs w:val="18"/>
                    </w:rPr>
                    <w:t>が</w:t>
                  </w:r>
                  <w:r w:rsidR="00123A62">
                    <w:rPr>
                      <w:rFonts w:ascii="ＭＳ Ｐゴシック" w:eastAsia="ＭＳ Ｐゴシック" w:hAnsi="ＭＳ Ｐゴシック" w:hint="eastAsia"/>
                      <w:sz w:val="18"/>
                      <w:szCs w:val="18"/>
                    </w:rPr>
                    <w:t>○</w:t>
                  </w:r>
                  <w:r w:rsidRPr="000E78AF">
                    <w:rPr>
                      <w:rFonts w:ascii="ＭＳ Ｐゴシック" w:eastAsia="ＭＳ Ｐゴシック" w:hAnsi="ＭＳ Ｐゴシック" w:hint="eastAsia"/>
                      <w:sz w:val="18"/>
                      <w:szCs w:val="18"/>
                    </w:rPr>
                    <w:t>点以上であること</w:t>
                  </w:r>
                </w:p>
              </w:tc>
            </w:tr>
            <w:tr w:rsidR="000E78AF" w:rsidRPr="009B2F52" w:rsidTr="000E78AF">
              <w:trPr>
                <w:trHeight w:val="510"/>
              </w:trPr>
              <w:tc>
                <w:tcPr>
                  <w:tcW w:w="1701" w:type="dxa"/>
                  <w:vAlign w:val="center"/>
                </w:tcPr>
                <w:p w:rsidR="000E78AF" w:rsidRPr="009B2F52" w:rsidRDefault="000E78AF" w:rsidP="000E78AF">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⑤ 会社基準</w:t>
                  </w:r>
                </w:p>
              </w:tc>
              <w:tc>
                <w:tcPr>
                  <w:tcW w:w="6833" w:type="dxa"/>
                  <w:vAlign w:val="center"/>
                </w:tcPr>
                <w:p w:rsidR="000E78AF" w:rsidRPr="000E78AF" w:rsidRDefault="000E78AF" w:rsidP="000E78AF">
                  <w:pPr>
                    <w:spacing w:line="280" w:lineRule="exact"/>
                    <w:ind w:left="32" w:hangingChars="18" w:hanging="32"/>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・会社が生涯現役雇用制度にふさわしい人材だと認める</w:t>
                  </w:r>
                  <w:r w:rsidR="00147BF1">
                    <w:rPr>
                      <w:rFonts w:ascii="ＭＳ Ｐゴシック" w:eastAsia="ＭＳ Ｐゴシック" w:hAnsi="ＭＳ Ｐゴシック" w:hint="eastAsia"/>
                      <w:sz w:val="18"/>
                      <w:szCs w:val="18"/>
                    </w:rPr>
                    <w:t>者である</w:t>
                  </w:r>
                  <w:r w:rsidRPr="000E78AF">
                    <w:rPr>
                      <w:rFonts w:ascii="ＭＳ Ｐゴシック" w:eastAsia="ＭＳ Ｐゴシック" w:hAnsi="ＭＳ Ｐゴシック" w:hint="eastAsia"/>
                      <w:sz w:val="18"/>
                      <w:szCs w:val="18"/>
                    </w:rPr>
                    <w:t>こと</w:t>
                  </w:r>
                </w:p>
                <w:p w:rsidR="000E78AF" w:rsidRPr="000E78AF" w:rsidRDefault="000E78AF" w:rsidP="000E78AF">
                  <w:pPr>
                    <w:spacing w:line="280" w:lineRule="exact"/>
                    <w:ind w:left="32" w:hangingChars="18" w:hanging="32"/>
                    <w:rPr>
                      <w:rFonts w:ascii="ＭＳ Ｐゴシック" w:eastAsia="ＭＳ Ｐゴシック" w:hAnsi="ＭＳ Ｐゴシック"/>
                      <w:sz w:val="18"/>
                      <w:szCs w:val="18"/>
                    </w:rPr>
                  </w:pPr>
                  <w:r w:rsidRPr="000E78AF">
                    <w:rPr>
                      <w:rFonts w:ascii="ＭＳ Ｐゴシック" w:eastAsia="ＭＳ Ｐゴシック" w:hAnsi="ＭＳ Ｐゴシック" w:hint="eastAsia"/>
                      <w:sz w:val="18"/>
                      <w:szCs w:val="18"/>
                    </w:rPr>
                    <w:t>・会社の経営状況に問題がないこと</w:t>
                  </w:r>
                </w:p>
              </w:tc>
            </w:tr>
          </w:tbl>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1"/>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３．担当業務内容</w:t>
            </w:r>
          </w:p>
          <w:p w:rsidR="00344667" w:rsidRPr="009B2F52" w:rsidRDefault="00344667" w:rsidP="006475D5">
            <w:pPr>
              <w:spacing w:line="280" w:lineRule="exact"/>
              <w:ind w:firstLine="317"/>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原則65歳到達時に担当していた業務となりますが、会社が適性等を勘案して担当業務の内容を決定します。</w:t>
            </w:r>
          </w:p>
          <w:p w:rsidR="00344667" w:rsidRPr="009B2F52" w:rsidRDefault="00344667" w:rsidP="006475D5">
            <w:pPr>
              <w:spacing w:line="28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また、</w:t>
            </w:r>
            <w:r w:rsidR="000E78AF">
              <w:rPr>
                <w:rFonts w:ascii="ＭＳ Ｐゴシック" w:eastAsia="ＭＳ Ｐゴシック" w:hAnsi="ＭＳ Ｐゴシック" w:hint="eastAsia"/>
                <w:sz w:val="18"/>
                <w:szCs w:val="18"/>
              </w:rPr>
              <w:t>生涯継続</w:t>
            </w:r>
            <w:r w:rsidRPr="009B2F52">
              <w:rPr>
                <w:rFonts w:ascii="ＭＳ Ｐゴシック" w:eastAsia="ＭＳ Ｐゴシック" w:hAnsi="ＭＳ Ｐゴシック" w:hint="eastAsia"/>
                <w:sz w:val="18"/>
                <w:szCs w:val="18"/>
              </w:rPr>
              <w:t>雇用期間中に配置転換もあるものとします。</w:t>
            </w:r>
          </w:p>
          <w:p w:rsidR="00344667" w:rsidRPr="009B2F52" w:rsidRDefault="00344667" w:rsidP="00344667">
            <w:pPr>
              <w:spacing w:line="240" w:lineRule="exact"/>
              <w:ind w:firstLine="181"/>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４．会社内での身分</w:t>
            </w:r>
          </w:p>
          <w:p w:rsidR="00344667" w:rsidRPr="009B2F52" w:rsidRDefault="00344667" w:rsidP="006475D5">
            <w:pPr>
              <w:spacing w:line="240" w:lineRule="exact"/>
              <w:ind w:firstLine="317"/>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嘱託としての身分となります。</w:t>
            </w:r>
          </w:p>
          <w:p w:rsidR="006475D5" w:rsidRPr="006475D5" w:rsidRDefault="00344667" w:rsidP="006475D5">
            <w:pPr>
              <w:spacing w:line="240" w:lineRule="exact"/>
              <w:ind w:firstLine="181"/>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５．契約期間</w:t>
            </w:r>
            <w:r w:rsidR="006475D5">
              <w:rPr>
                <w:rFonts w:ascii="ＭＳ Ｐゴシック" w:eastAsia="ＭＳ Ｐゴシック" w:hAnsi="ＭＳ Ｐゴシック" w:hint="eastAsia"/>
                <w:b/>
                <w:sz w:val="18"/>
                <w:szCs w:val="18"/>
              </w:rPr>
              <w:t xml:space="preserve">　</w:t>
            </w:r>
          </w:p>
          <w:p w:rsidR="00344667" w:rsidRPr="009B2F52" w:rsidRDefault="000E78AF" w:rsidP="006475D5">
            <w:pPr>
              <w:spacing w:line="280" w:lineRule="exact"/>
              <w:ind w:left="180" w:firstLine="180"/>
              <w:rPr>
                <w:rFonts w:ascii="ＭＳ Ｐゴシック" w:eastAsia="ＭＳ Ｐゴシック" w:hAnsi="ＭＳ Ｐゴシック"/>
                <w:sz w:val="18"/>
                <w:szCs w:val="18"/>
              </w:rPr>
            </w:pPr>
            <w:r w:rsidRPr="00207986">
              <w:rPr>
                <w:rFonts w:ascii="ＭＳ Ｐゴシック" w:eastAsia="ＭＳ Ｐゴシック" w:hAnsi="ＭＳ Ｐゴシック" w:hint="eastAsia"/>
                <w:sz w:val="18"/>
                <w:szCs w:val="18"/>
              </w:rPr>
              <w:t>満70歳に達</w:t>
            </w:r>
            <w:r w:rsidR="00835D89">
              <w:rPr>
                <w:rFonts w:ascii="ＭＳ Ｐゴシック" w:eastAsia="ＭＳ Ｐゴシック" w:hAnsi="ＭＳ Ｐゴシック" w:hint="eastAsia"/>
                <w:sz w:val="18"/>
                <w:szCs w:val="18"/>
              </w:rPr>
              <w:t>する</w:t>
            </w:r>
            <w:r w:rsidRPr="00207986">
              <w:rPr>
                <w:rFonts w:ascii="ＭＳ Ｐゴシック" w:eastAsia="ＭＳ Ｐゴシック" w:hAnsi="ＭＳ Ｐゴシック" w:hint="eastAsia"/>
                <w:sz w:val="18"/>
                <w:szCs w:val="18"/>
              </w:rPr>
              <w:t>日</w:t>
            </w:r>
            <w:r w:rsidR="00344667" w:rsidRPr="00207986">
              <w:rPr>
                <w:rFonts w:ascii="ＭＳ Ｐゴシック" w:eastAsia="ＭＳ Ｐゴシック" w:hAnsi="ＭＳ Ｐゴシック" w:hint="eastAsia"/>
                <w:sz w:val="18"/>
                <w:szCs w:val="18"/>
              </w:rPr>
              <w:t>まで</w:t>
            </w:r>
            <w:r w:rsidR="00604310">
              <w:rPr>
                <w:rFonts w:ascii="ＭＳ Ｐゴシック" w:eastAsia="ＭＳ Ｐゴシック" w:hAnsi="ＭＳ Ｐゴシック" w:hint="eastAsia"/>
                <w:sz w:val="18"/>
                <w:szCs w:val="18"/>
              </w:rPr>
              <w:t>、</w:t>
            </w:r>
            <w:r w:rsidR="00344667" w:rsidRPr="00207986">
              <w:rPr>
                <w:rFonts w:ascii="ＭＳ Ｐゴシック" w:eastAsia="ＭＳ Ｐゴシック" w:hAnsi="ＭＳ Ｐゴシック" w:hint="eastAsia"/>
                <w:sz w:val="18"/>
                <w:szCs w:val="18"/>
              </w:rPr>
              <w:t>1</w:t>
            </w:r>
            <w:r w:rsidR="00344667" w:rsidRPr="009B2F52">
              <w:rPr>
                <w:rFonts w:ascii="ＭＳ Ｐゴシック" w:eastAsia="ＭＳ Ｐゴシック" w:hAnsi="ＭＳ Ｐゴシック" w:hint="eastAsia"/>
                <w:sz w:val="18"/>
                <w:szCs w:val="18"/>
              </w:rPr>
              <w:t>年</w:t>
            </w:r>
            <w:r w:rsidR="00604310">
              <w:rPr>
                <w:rFonts w:ascii="ＭＳ Ｐゴシック" w:eastAsia="ＭＳ Ｐゴシック" w:hAnsi="ＭＳ Ｐゴシック" w:hint="eastAsia"/>
                <w:sz w:val="18"/>
                <w:szCs w:val="18"/>
              </w:rPr>
              <w:t>の</w:t>
            </w:r>
            <w:r w:rsidR="008B0381">
              <w:rPr>
                <w:rFonts w:ascii="ＭＳ Ｐゴシック" w:eastAsia="ＭＳ Ｐゴシック" w:hAnsi="ＭＳ Ｐゴシック" w:hint="eastAsia"/>
                <w:sz w:val="18"/>
                <w:szCs w:val="18"/>
              </w:rPr>
              <w:t>契約</w:t>
            </w:r>
            <w:r w:rsidR="00604310">
              <w:rPr>
                <w:rFonts w:ascii="ＭＳ Ｐゴシック" w:eastAsia="ＭＳ Ｐゴシック" w:hAnsi="ＭＳ Ｐゴシック" w:hint="eastAsia"/>
                <w:sz w:val="18"/>
                <w:szCs w:val="18"/>
              </w:rPr>
              <w:t>期間の嘱託契約を締結します。</w:t>
            </w:r>
            <w:r w:rsidR="00344667" w:rsidRPr="009B2F52">
              <w:rPr>
                <w:rFonts w:ascii="ＭＳ Ｐゴシック" w:eastAsia="ＭＳ Ｐゴシック" w:hAnsi="ＭＳ Ｐゴシック" w:hint="eastAsia"/>
                <w:sz w:val="18"/>
                <w:szCs w:val="18"/>
              </w:rPr>
              <w:t>契約更新は毎年行い、</w:t>
            </w:r>
            <w:r w:rsidR="00B00544">
              <w:rPr>
                <w:rFonts w:ascii="ＭＳ Ｐゴシック" w:eastAsia="ＭＳ Ｐゴシック" w:hAnsi="ＭＳ Ｐゴシック" w:hint="eastAsia"/>
                <w:sz w:val="18"/>
                <w:szCs w:val="18"/>
              </w:rPr>
              <w:t>選定基準</w:t>
            </w:r>
            <w:r w:rsidR="00344667" w:rsidRPr="009B2F52">
              <w:rPr>
                <w:rFonts w:ascii="ＭＳ Ｐゴシック" w:eastAsia="ＭＳ Ｐゴシック" w:hAnsi="ＭＳ Ｐゴシック" w:hint="eastAsia"/>
                <w:sz w:val="18"/>
                <w:szCs w:val="18"/>
              </w:rPr>
              <w:t>を</w:t>
            </w:r>
            <w:r w:rsidR="00996FD1" w:rsidRPr="00287C49">
              <w:rPr>
                <w:rFonts w:ascii="ＭＳ Ｐゴシック" w:eastAsia="ＭＳ Ｐゴシック" w:hAnsi="ＭＳ Ｐゴシック" w:hint="eastAsia"/>
                <w:sz w:val="18"/>
                <w:szCs w:val="18"/>
              </w:rPr>
              <w:t>満たす</w:t>
            </w:r>
            <w:r w:rsidR="00344667" w:rsidRPr="009B2F52">
              <w:rPr>
                <w:rFonts w:ascii="ＭＳ Ｐゴシック" w:eastAsia="ＭＳ Ｐゴシック" w:hAnsi="ＭＳ Ｐゴシック" w:hint="eastAsia"/>
                <w:sz w:val="18"/>
                <w:szCs w:val="18"/>
              </w:rPr>
              <w:t>場合に契約更新をすることになります。</w:t>
            </w:r>
          </w:p>
          <w:p w:rsidR="00344667" w:rsidRPr="009B2F52" w:rsidRDefault="00344667" w:rsidP="00344667">
            <w:pPr>
              <w:spacing w:line="240" w:lineRule="exact"/>
              <w:ind w:firstLine="181"/>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６．処遇条件</w:t>
            </w:r>
          </w:p>
          <w:p w:rsidR="00344667" w:rsidRPr="009B2F52" w:rsidRDefault="00344667" w:rsidP="00344667">
            <w:pPr>
              <w:spacing w:line="280" w:lineRule="exact"/>
              <w:ind w:left="181" w:hangingChars="100" w:hanging="181"/>
              <w:rPr>
                <w:rFonts w:ascii="ＭＳ Ｐゴシック" w:eastAsia="ＭＳ Ｐゴシック" w:hAnsi="ＭＳ Ｐゴシック"/>
                <w:color w:val="FF0000"/>
                <w:sz w:val="18"/>
                <w:szCs w:val="18"/>
              </w:rPr>
            </w:pPr>
            <w:r w:rsidRPr="009B2F52">
              <w:rPr>
                <w:rFonts w:ascii="ＭＳ Ｐゴシック" w:eastAsia="ＭＳ Ｐゴシック" w:hAnsi="ＭＳ Ｐゴシック" w:hint="eastAsia"/>
                <w:b/>
                <w:sz w:val="18"/>
                <w:szCs w:val="18"/>
              </w:rPr>
              <w:t xml:space="preserve">　 </w:t>
            </w:r>
            <w:r w:rsidR="006475D5">
              <w:rPr>
                <w:rFonts w:ascii="ＭＳ Ｐゴシック" w:eastAsia="ＭＳ Ｐゴシック" w:hAnsi="ＭＳ Ｐゴシック" w:hint="eastAsia"/>
                <w:b/>
                <w:sz w:val="18"/>
                <w:szCs w:val="18"/>
              </w:rPr>
              <w:t xml:space="preserve">　 </w:t>
            </w:r>
            <w:r w:rsidRPr="009B2F52">
              <w:rPr>
                <w:rFonts w:ascii="ＭＳ Ｐゴシック" w:eastAsia="ＭＳ Ｐゴシック" w:hAnsi="ＭＳ Ｐゴシック" w:hint="eastAsia"/>
                <w:sz w:val="18"/>
                <w:szCs w:val="18"/>
              </w:rPr>
              <w:t>「</w:t>
            </w:r>
            <w:r w:rsidR="000E78AF">
              <w:rPr>
                <w:rFonts w:ascii="ＭＳ Ｐゴシック" w:eastAsia="ＭＳ Ｐゴシック" w:hAnsi="ＭＳ Ｐゴシック" w:hint="eastAsia"/>
                <w:sz w:val="18"/>
                <w:szCs w:val="18"/>
              </w:rPr>
              <w:t>生涯</w:t>
            </w:r>
            <w:r w:rsidRPr="009B2F52">
              <w:rPr>
                <w:rFonts w:ascii="ＭＳ Ｐゴシック" w:eastAsia="ＭＳ Ｐゴシック" w:hAnsi="ＭＳ Ｐゴシック" w:hint="eastAsia"/>
                <w:sz w:val="18"/>
                <w:szCs w:val="18"/>
              </w:rPr>
              <w:t>継続雇用規程</w:t>
            </w:r>
            <w:r w:rsidRPr="00287C49">
              <w:rPr>
                <w:rFonts w:ascii="ＭＳ Ｐゴシック" w:eastAsia="ＭＳ Ｐゴシック" w:hAnsi="ＭＳ Ｐゴシック" w:hint="eastAsia"/>
                <w:sz w:val="18"/>
                <w:szCs w:val="18"/>
              </w:rPr>
              <w:t>」を</w:t>
            </w:r>
            <w:r w:rsidRPr="009B2F52">
              <w:rPr>
                <w:rFonts w:ascii="ＭＳ Ｐゴシック" w:eastAsia="ＭＳ Ｐゴシック" w:hAnsi="ＭＳ Ｐゴシック" w:hint="eastAsia"/>
                <w:sz w:val="18"/>
                <w:szCs w:val="18"/>
              </w:rPr>
              <w:t>参照ください。</w:t>
            </w:r>
          </w:p>
          <w:p w:rsidR="00344667" w:rsidRPr="009B2F52" w:rsidRDefault="00344667" w:rsidP="00344667">
            <w:pPr>
              <w:spacing w:line="240" w:lineRule="exact"/>
              <w:ind w:firstLine="181"/>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７．申請手順</w:t>
            </w: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(1) 申請時期</w:t>
            </w:r>
          </w:p>
          <w:p w:rsidR="00344667" w:rsidRPr="009B2F52" w:rsidRDefault="00344667" w:rsidP="00344667">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w:t>
            </w:r>
            <w:r w:rsidR="006475D5">
              <w:rPr>
                <w:rFonts w:ascii="ＭＳ Ｐゴシック" w:eastAsia="ＭＳ Ｐゴシック" w:hAnsi="ＭＳ Ｐゴシック" w:hint="eastAsia"/>
                <w:sz w:val="18"/>
                <w:szCs w:val="18"/>
              </w:rPr>
              <w:t xml:space="preserve">　</w:t>
            </w:r>
            <w:r w:rsidR="000E78AF">
              <w:rPr>
                <w:rFonts w:ascii="ＭＳ Ｐゴシック" w:eastAsia="ＭＳ Ｐゴシック" w:hAnsi="ＭＳ Ｐゴシック" w:hint="eastAsia"/>
                <w:sz w:val="18"/>
                <w:szCs w:val="18"/>
              </w:rPr>
              <w:t>生涯</w:t>
            </w:r>
            <w:r w:rsidRPr="009B2F52">
              <w:rPr>
                <w:rFonts w:ascii="ＭＳ Ｐゴシック" w:eastAsia="ＭＳ Ｐゴシック" w:hAnsi="ＭＳ Ｐゴシック" w:hint="eastAsia"/>
                <w:sz w:val="18"/>
                <w:szCs w:val="18"/>
              </w:rPr>
              <w:t>継続雇用を希望される方は、本人が満65歳になる</w:t>
            </w:r>
            <w:r w:rsidR="000E78AF">
              <w:rPr>
                <w:rFonts w:ascii="ＭＳ Ｐゴシック" w:eastAsia="ＭＳ Ｐゴシック" w:hAnsi="ＭＳ Ｐゴシック" w:hint="eastAsia"/>
                <w:sz w:val="18"/>
                <w:szCs w:val="18"/>
              </w:rPr>
              <w:t>○</w:t>
            </w:r>
            <w:r w:rsidRPr="009B2F52">
              <w:rPr>
                <w:rFonts w:ascii="ＭＳ Ｐゴシック" w:eastAsia="ＭＳ Ｐゴシック" w:hAnsi="ＭＳ Ｐゴシック" w:hint="eastAsia"/>
                <w:sz w:val="18"/>
                <w:szCs w:val="18"/>
              </w:rPr>
              <w:t>か月前までに別紙の「</w:t>
            </w:r>
            <w:r w:rsidR="000E78AF">
              <w:rPr>
                <w:rFonts w:ascii="ＭＳ Ｐゴシック" w:eastAsia="ＭＳ Ｐゴシック" w:hAnsi="ＭＳ Ｐゴシック" w:hint="eastAsia"/>
                <w:sz w:val="18"/>
                <w:szCs w:val="18"/>
              </w:rPr>
              <w:t>生涯</w:t>
            </w:r>
            <w:r w:rsidRPr="009B2F52">
              <w:rPr>
                <w:rFonts w:ascii="ＭＳ Ｐゴシック" w:eastAsia="ＭＳ Ｐゴシック" w:hAnsi="ＭＳ Ｐゴシック" w:hint="eastAsia"/>
                <w:sz w:val="18"/>
                <w:szCs w:val="18"/>
              </w:rPr>
              <w:t>継続雇用申請書」で会社に申請してください。</w:t>
            </w: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(2) 会社審査</w:t>
            </w:r>
          </w:p>
          <w:p w:rsidR="00344667" w:rsidRDefault="00344667" w:rsidP="00344667">
            <w:pPr>
              <w:spacing w:line="280" w:lineRule="exact"/>
              <w:ind w:left="180" w:hangingChars="100" w:hanging="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w:t>
            </w:r>
            <w:r w:rsidR="006475D5">
              <w:rPr>
                <w:rFonts w:ascii="ＭＳ Ｐゴシック" w:eastAsia="ＭＳ Ｐゴシック" w:hAnsi="ＭＳ Ｐゴシック" w:hint="eastAsia"/>
                <w:sz w:val="18"/>
                <w:szCs w:val="18"/>
              </w:rPr>
              <w:t xml:space="preserve">　</w:t>
            </w:r>
            <w:r w:rsidRPr="009B2F52">
              <w:rPr>
                <w:rFonts w:ascii="ＭＳ Ｐゴシック" w:eastAsia="ＭＳ Ｐゴシック" w:hAnsi="ＭＳ Ｐゴシック" w:hint="eastAsia"/>
                <w:sz w:val="18"/>
                <w:szCs w:val="18"/>
              </w:rPr>
              <w:t>会社は本人からの申請に基づき、</w:t>
            </w:r>
            <w:r w:rsidR="00207986">
              <w:rPr>
                <w:rFonts w:ascii="ＭＳ Ｐゴシック" w:eastAsia="ＭＳ Ｐゴシック" w:hAnsi="ＭＳ Ｐゴシック" w:hint="eastAsia"/>
                <w:sz w:val="18"/>
                <w:szCs w:val="18"/>
              </w:rPr>
              <w:t>選定基準</w:t>
            </w:r>
            <w:r w:rsidRPr="009B2F52">
              <w:rPr>
                <w:rFonts w:ascii="ＭＳ Ｐゴシック" w:eastAsia="ＭＳ Ｐゴシック" w:hAnsi="ＭＳ Ｐゴシック" w:hint="eastAsia"/>
                <w:sz w:val="18"/>
                <w:szCs w:val="18"/>
              </w:rPr>
              <w:t>を満たすかどうかを審査し、満65歳になる</w:t>
            </w:r>
            <w:r w:rsidR="00207986">
              <w:rPr>
                <w:rFonts w:ascii="ＭＳ Ｐゴシック" w:eastAsia="ＭＳ Ｐゴシック" w:hAnsi="ＭＳ Ｐゴシック" w:hint="eastAsia"/>
                <w:sz w:val="18"/>
                <w:szCs w:val="18"/>
              </w:rPr>
              <w:t>○</w:t>
            </w:r>
            <w:r w:rsidRPr="009B2F52">
              <w:rPr>
                <w:rFonts w:ascii="ＭＳ Ｐゴシック" w:eastAsia="ＭＳ Ｐゴシック" w:hAnsi="ＭＳ Ｐゴシック" w:hint="eastAsia"/>
                <w:sz w:val="18"/>
                <w:szCs w:val="18"/>
              </w:rPr>
              <w:t>か月前までに継続雇用の可否を本人に通知します。</w:t>
            </w:r>
          </w:p>
          <w:p w:rsidR="00344667" w:rsidRDefault="00344667" w:rsidP="00344667">
            <w:pPr>
              <w:spacing w:line="240" w:lineRule="exact"/>
              <w:ind w:firstLine="180"/>
              <w:rPr>
                <w:rFonts w:ascii="ＭＳ Ｐゴシック" w:eastAsia="ＭＳ Ｐゴシック" w:hAnsi="ＭＳ Ｐゴシック"/>
                <w:sz w:val="18"/>
                <w:szCs w:val="18"/>
              </w:rPr>
            </w:pPr>
          </w:p>
          <w:p w:rsidR="00F93BC1" w:rsidRDefault="00F93BC1" w:rsidP="00344667">
            <w:pPr>
              <w:spacing w:line="240" w:lineRule="exact"/>
              <w:ind w:firstLine="180"/>
              <w:rPr>
                <w:rFonts w:ascii="ＭＳ Ｐゴシック" w:eastAsia="ＭＳ Ｐゴシック" w:hAnsi="ＭＳ Ｐゴシック"/>
                <w:sz w:val="18"/>
                <w:szCs w:val="18"/>
              </w:rPr>
            </w:pPr>
          </w:p>
          <w:p w:rsidR="00F93BC1" w:rsidRDefault="00F93BC1"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1"/>
              <w:rPr>
                <w:rFonts w:ascii="ＭＳ Ｐゴシック" w:eastAsia="ＭＳ Ｐゴシック" w:hAnsi="ＭＳ Ｐゴシック"/>
                <w:b/>
                <w:sz w:val="18"/>
                <w:szCs w:val="18"/>
              </w:rPr>
            </w:pPr>
            <w:r w:rsidRPr="009B2F52">
              <w:rPr>
                <w:rFonts w:ascii="ＭＳ Ｐゴシック" w:eastAsia="ＭＳ Ｐゴシック" w:hAnsi="ＭＳ Ｐゴシック" w:hint="eastAsia"/>
                <w:b/>
                <w:sz w:val="18"/>
                <w:szCs w:val="18"/>
              </w:rPr>
              <w:t>〔別紙〕</w:t>
            </w:r>
          </w:p>
          <w:p w:rsidR="00344667" w:rsidRDefault="00344667" w:rsidP="00344667">
            <w:pPr>
              <w:spacing w:line="240" w:lineRule="exact"/>
              <w:ind w:firstLine="180"/>
              <w:rPr>
                <w:rFonts w:ascii="ＭＳ Ｐゴシック" w:eastAsia="ＭＳ Ｐゴシック" w:hAnsi="ＭＳ Ｐゴシック"/>
                <w:sz w:val="18"/>
                <w:szCs w:val="18"/>
              </w:rPr>
            </w:pPr>
          </w:p>
          <w:p w:rsidR="00981850" w:rsidRPr="009B2F52" w:rsidRDefault="00981850" w:rsidP="00344667">
            <w:pPr>
              <w:spacing w:line="240" w:lineRule="exact"/>
              <w:ind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（会社名）</w:t>
            </w:r>
          </w:p>
          <w:p w:rsidR="00344667" w:rsidRPr="00981850" w:rsidRDefault="00981850" w:rsidP="00981850">
            <w:pPr>
              <w:spacing w:line="240" w:lineRule="exact"/>
              <w:ind w:firstLineChars="134" w:firstLine="241"/>
              <w:rPr>
                <w:rFonts w:ascii="ＭＳ Ｐゴシック" w:eastAsia="ＭＳ Ｐゴシック" w:hAnsi="ＭＳ Ｐゴシック"/>
                <w:sz w:val="18"/>
                <w:szCs w:val="18"/>
                <w:u w:val="single"/>
              </w:rPr>
            </w:pPr>
            <w:r w:rsidRPr="00981850">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 xml:space="preserve">　　　　　　　　　　　　　</w:t>
            </w:r>
            <w:r w:rsidRPr="00981850">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御</w:t>
            </w:r>
            <w:r w:rsidR="00344667" w:rsidRPr="00981850">
              <w:rPr>
                <w:rFonts w:ascii="ＭＳ Ｐゴシック" w:eastAsia="ＭＳ Ｐゴシック" w:hAnsi="ＭＳ Ｐゴシック" w:hint="eastAsia"/>
                <w:sz w:val="18"/>
                <w:szCs w:val="18"/>
                <w:u w:val="single"/>
              </w:rPr>
              <w:t>中</w:t>
            </w: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BF310B" w:rsidRDefault="00207986" w:rsidP="00344667">
            <w:pPr>
              <w:spacing w:line="240" w:lineRule="exact"/>
              <w:ind w:firstLine="211"/>
              <w:jc w:val="center"/>
              <w:rPr>
                <w:rFonts w:ascii="ＭＳ Ｐゴシック" w:eastAsia="ＭＳ Ｐゴシック" w:hAnsi="ＭＳ Ｐゴシック"/>
                <w:b/>
                <w:szCs w:val="21"/>
              </w:rPr>
            </w:pPr>
            <w:r w:rsidRPr="00BF310B">
              <w:rPr>
                <w:rFonts w:ascii="ＭＳ Ｐゴシック" w:eastAsia="ＭＳ Ｐゴシック" w:hAnsi="ＭＳ Ｐゴシック" w:hint="eastAsia"/>
                <w:b/>
                <w:szCs w:val="21"/>
              </w:rPr>
              <w:t>生涯継続</w:t>
            </w:r>
            <w:r w:rsidR="00344667" w:rsidRPr="00BF310B">
              <w:rPr>
                <w:rFonts w:ascii="ＭＳ Ｐゴシック" w:eastAsia="ＭＳ Ｐゴシック" w:hAnsi="ＭＳ Ｐゴシック" w:hint="eastAsia"/>
                <w:b/>
                <w:szCs w:val="21"/>
              </w:rPr>
              <w:t>雇用申請書</w:t>
            </w: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私は、65歳以降の</w:t>
            </w:r>
            <w:r w:rsidR="00207986">
              <w:rPr>
                <w:rFonts w:ascii="ＭＳ Ｐゴシック" w:eastAsia="ＭＳ Ｐゴシック" w:hAnsi="ＭＳ Ｐゴシック" w:hint="eastAsia"/>
                <w:sz w:val="18"/>
                <w:szCs w:val="18"/>
              </w:rPr>
              <w:t>生涯</w:t>
            </w:r>
            <w:r w:rsidRPr="009B2F52">
              <w:rPr>
                <w:rFonts w:ascii="ＭＳ Ｐゴシック" w:eastAsia="ＭＳ Ｐゴシック" w:hAnsi="ＭＳ Ｐゴシック" w:hint="eastAsia"/>
                <w:sz w:val="18"/>
                <w:szCs w:val="18"/>
              </w:rPr>
              <w:t>継続雇用を希望しますので申請いたします。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7154"/>
            </w:tblGrid>
            <w:tr w:rsidR="00344667" w:rsidRPr="009B2F52" w:rsidTr="005766FC">
              <w:trPr>
                <w:trHeight w:val="567"/>
              </w:trPr>
              <w:tc>
                <w:tcPr>
                  <w:tcW w:w="127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氏　　名</w:t>
                  </w:r>
                </w:p>
              </w:tc>
              <w:tc>
                <w:tcPr>
                  <w:tcW w:w="7154"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w:t>
                  </w:r>
                  <w:r w:rsidRPr="009B2F52">
                    <w:rPr>
                      <w:rFonts w:ascii="ＭＳ Ｐゴシック" w:eastAsia="ＭＳ Ｐゴシック" w:hAnsi="ＭＳ Ｐゴシック" w:cs="ＭＳ 明朝" w:hint="eastAsia"/>
                      <w:sz w:val="18"/>
                      <w:szCs w:val="18"/>
                    </w:rPr>
                    <w:t>㊞</w:t>
                  </w:r>
                </w:p>
              </w:tc>
            </w:tr>
            <w:tr w:rsidR="00344667" w:rsidRPr="009B2F52" w:rsidTr="005766FC">
              <w:trPr>
                <w:trHeight w:val="567"/>
              </w:trPr>
              <w:tc>
                <w:tcPr>
                  <w:tcW w:w="127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生年月日</w:t>
                  </w:r>
                </w:p>
              </w:tc>
              <w:tc>
                <w:tcPr>
                  <w:tcW w:w="7154"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昭和　　年　　月　　日</w:t>
                  </w:r>
                </w:p>
              </w:tc>
            </w:tr>
            <w:tr w:rsidR="00344667" w:rsidRPr="009B2F52" w:rsidTr="005766FC">
              <w:trPr>
                <w:trHeight w:val="567"/>
              </w:trPr>
              <w:tc>
                <w:tcPr>
                  <w:tcW w:w="127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満65歳</w:t>
                  </w: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到達日</w:t>
                  </w:r>
                </w:p>
              </w:tc>
              <w:tc>
                <w:tcPr>
                  <w:tcW w:w="7154"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平成　　年　　月　　日</w:t>
                  </w:r>
                </w:p>
              </w:tc>
            </w:tr>
            <w:tr w:rsidR="00344667" w:rsidRPr="009B2F52" w:rsidTr="005766FC">
              <w:trPr>
                <w:trHeight w:val="850"/>
              </w:trPr>
              <w:tc>
                <w:tcPr>
                  <w:tcW w:w="127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住　　所</w:t>
                  </w:r>
                </w:p>
              </w:tc>
              <w:tc>
                <w:tcPr>
                  <w:tcW w:w="7154" w:type="dxa"/>
                  <w:shd w:val="clear" w:color="auto" w:fill="auto"/>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w:t>
                  </w: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ＴＥＬ：</w:t>
                  </w:r>
                </w:p>
              </w:tc>
            </w:tr>
            <w:tr w:rsidR="00344667" w:rsidRPr="009B2F52" w:rsidTr="005766FC">
              <w:trPr>
                <w:trHeight w:val="850"/>
              </w:trPr>
              <w:tc>
                <w:tcPr>
                  <w:tcW w:w="127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その他</w:t>
                  </w: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特記事項</w:t>
                  </w:r>
                </w:p>
              </w:tc>
              <w:tc>
                <w:tcPr>
                  <w:tcW w:w="7154" w:type="dxa"/>
                  <w:shd w:val="clear" w:color="auto" w:fill="auto"/>
                </w:tcPr>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tc>
            </w:tr>
          </w:tbl>
          <w:p w:rsidR="00344667" w:rsidRPr="009B2F52" w:rsidRDefault="00344667" w:rsidP="00344667">
            <w:pPr>
              <w:spacing w:line="240" w:lineRule="exact"/>
              <w:ind w:firstLineChars="100"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　　注：満65歳到達日の</w:t>
            </w:r>
            <w:r w:rsidR="000E78AF">
              <w:rPr>
                <w:rFonts w:ascii="ＭＳ Ｐゴシック" w:eastAsia="ＭＳ Ｐゴシック" w:hAnsi="ＭＳ Ｐゴシック" w:hint="eastAsia"/>
                <w:sz w:val="18"/>
                <w:szCs w:val="18"/>
              </w:rPr>
              <w:t>○</w:t>
            </w:r>
            <w:r w:rsidRPr="009B2F52">
              <w:rPr>
                <w:rFonts w:ascii="ＭＳ Ｐゴシック" w:eastAsia="ＭＳ Ｐゴシック" w:hAnsi="ＭＳ Ｐゴシック" w:hint="eastAsia"/>
                <w:sz w:val="18"/>
                <w:szCs w:val="18"/>
              </w:rPr>
              <w:t>か月前までに申請のこと。</w:t>
            </w: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〔人事処理欄〕</w:t>
            </w:r>
          </w:p>
          <w:tbl>
            <w:tblPr>
              <w:tblpPr w:leftFromText="142" w:rightFromText="142"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701"/>
              <w:gridCol w:w="1389"/>
            </w:tblGrid>
            <w:tr w:rsidR="00344667" w:rsidRPr="009B2F52" w:rsidTr="005766FC">
              <w:trPr>
                <w:trHeight w:val="397"/>
              </w:trPr>
              <w:tc>
                <w:tcPr>
                  <w:tcW w:w="127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項</w:t>
                  </w:r>
                  <w:r w:rsidR="005766FC">
                    <w:rPr>
                      <w:rFonts w:ascii="ＭＳ Ｐゴシック" w:eastAsia="ＭＳ Ｐゴシック" w:hAnsi="ＭＳ Ｐゴシック" w:hint="eastAsia"/>
                      <w:sz w:val="18"/>
                      <w:szCs w:val="18"/>
                    </w:rPr>
                    <w:t xml:space="preserve">　　</w:t>
                  </w:r>
                  <w:r w:rsidRPr="009B2F52">
                    <w:rPr>
                      <w:rFonts w:ascii="ＭＳ Ｐゴシック" w:eastAsia="ＭＳ Ｐゴシック" w:hAnsi="ＭＳ Ｐゴシック" w:hint="eastAsia"/>
                      <w:sz w:val="18"/>
                      <w:szCs w:val="18"/>
                    </w:rPr>
                    <w:t>目</w:t>
                  </w:r>
                </w:p>
              </w:tc>
              <w:tc>
                <w:tcPr>
                  <w:tcW w:w="1701" w:type="dxa"/>
                  <w:shd w:val="clear" w:color="auto" w:fill="auto"/>
                  <w:vAlign w:val="center"/>
                </w:tcPr>
                <w:p w:rsidR="00344667" w:rsidRPr="009B2F52" w:rsidRDefault="00344667" w:rsidP="005766FC">
                  <w:pPr>
                    <w:spacing w:line="240" w:lineRule="exact"/>
                    <w:ind w:firstLine="180"/>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内</w:t>
                  </w:r>
                  <w:r w:rsidR="005766FC">
                    <w:rPr>
                      <w:rFonts w:ascii="ＭＳ Ｐゴシック" w:eastAsia="ＭＳ Ｐゴシック" w:hAnsi="ＭＳ Ｐゴシック" w:hint="eastAsia"/>
                      <w:sz w:val="18"/>
                      <w:szCs w:val="18"/>
                    </w:rPr>
                    <w:t xml:space="preserve">　　</w:t>
                  </w:r>
                  <w:r w:rsidRPr="009B2F52">
                    <w:rPr>
                      <w:rFonts w:ascii="ＭＳ Ｐゴシック" w:eastAsia="ＭＳ Ｐゴシック" w:hAnsi="ＭＳ Ｐゴシック" w:hint="eastAsia"/>
                      <w:sz w:val="18"/>
                      <w:szCs w:val="18"/>
                    </w:rPr>
                    <w:t>容</w:t>
                  </w:r>
                </w:p>
              </w:tc>
              <w:tc>
                <w:tcPr>
                  <w:tcW w:w="1389" w:type="dxa"/>
                  <w:shd w:val="clear" w:color="auto" w:fill="auto"/>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cs="ＭＳ 明朝" w:hint="eastAsia"/>
                      <w:sz w:val="18"/>
                      <w:szCs w:val="18"/>
                    </w:rPr>
                    <w:t>✔</w:t>
                  </w:r>
                </w:p>
              </w:tc>
            </w:tr>
            <w:tr w:rsidR="00344667" w:rsidRPr="009B2F52" w:rsidTr="005766FC">
              <w:trPr>
                <w:trHeight w:val="567"/>
              </w:trPr>
              <w:tc>
                <w:tcPr>
                  <w:tcW w:w="127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健康基準</w:t>
                  </w:r>
                </w:p>
              </w:tc>
              <w:tc>
                <w:tcPr>
                  <w:tcW w:w="170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健康診断：</w:t>
                  </w: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休業の有無：</w:t>
                  </w:r>
                </w:p>
              </w:tc>
              <w:tc>
                <w:tcPr>
                  <w:tcW w:w="1389" w:type="dxa"/>
                  <w:shd w:val="clear" w:color="auto" w:fill="auto"/>
                </w:tcPr>
                <w:p w:rsidR="00344667" w:rsidRPr="009B2F52" w:rsidRDefault="00344667" w:rsidP="00344667">
                  <w:pPr>
                    <w:spacing w:line="240" w:lineRule="exact"/>
                    <w:ind w:firstLine="180"/>
                    <w:rPr>
                      <w:rFonts w:ascii="ＭＳ Ｐゴシック" w:eastAsia="ＭＳ Ｐゴシック" w:hAnsi="ＭＳ Ｐゴシック"/>
                      <w:sz w:val="18"/>
                      <w:szCs w:val="18"/>
                    </w:rPr>
                  </w:pPr>
                </w:p>
              </w:tc>
            </w:tr>
            <w:tr w:rsidR="00344667" w:rsidRPr="009B2F52" w:rsidTr="005766FC">
              <w:trPr>
                <w:trHeight w:val="567"/>
              </w:trPr>
              <w:tc>
                <w:tcPr>
                  <w:tcW w:w="127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勤務基準</w:t>
                  </w:r>
                </w:p>
              </w:tc>
              <w:tc>
                <w:tcPr>
                  <w:tcW w:w="170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懲戒処分の有無</w:t>
                  </w:r>
                </w:p>
              </w:tc>
              <w:tc>
                <w:tcPr>
                  <w:tcW w:w="1389" w:type="dxa"/>
                  <w:shd w:val="clear" w:color="auto" w:fill="auto"/>
                </w:tcPr>
                <w:p w:rsidR="00344667" w:rsidRPr="009B2F52" w:rsidRDefault="00344667" w:rsidP="00344667">
                  <w:pPr>
                    <w:spacing w:line="240" w:lineRule="exact"/>
                    <w:ind w:firstLine="180"/>
                    <w:rPr>
                      <w:rFonts w:ascii="ＭＳ Ｐゴシック" w:eastAsia="ＭＳ Ｐゴシック" w:hAnsi="ＭＳ Ｐゴシック"/>
                      <w:sz w:val="18"/>
                      <w:szCs w:val="18"/>
                    </w:rPr>
                  </w:pPr>
                </w:p>
              </w:tc>
            </w:tr>
            <w:tr w:rsidR="00344667" w:rsidRPr="009B2F52" w:rsidTr="005766FC">
              <w:trPr>
                <w:trHeight w:val="850"/>
              </w:trPr>
              <w:tc>
                <w:tcPr>
                  <w:tcW w:w="127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考課基準</w:t>
                  </w:r>
                </w:p>
              </w:tc>
              <w:tc>
                <w:tcPr>
                  <w:tcW w:w="1701" w:type="dxa"/>
                  <w:shd w:val="clear" w:color="auto" w:fill="auto"/>
                  <w:vAlign w:val="center"/>
                </w:tcPr>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３年前：</w:t>
                  </w: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２年前：</w:t>
                  </w:r>
                </w:p>
                <w:p w:rsidR="00344667" w:rsidRPr="009B2F52" w:rsidRDefault="00344667" w:rsidP="00344667">
                  <w:pPr>
                    <w:spacing w:line="240" w:lineRule="exact"/>
                    <w:ind w:firstLine="18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 xml:space="preserve">前年度：　　　　</w:t>
                  </w:r>
                </w:p>
              </w:tc>
              <w:tc>
                <w:tcPr>
                  <w:tcW w:w="1389" w:type="dxa"/>
                  <w:shd w:val="clear" w:color="auto" w:fill="auto"/>
                </w:tcPr>
                <w:p w:rsidR="00344667" w:rsidRPr="009B2F52" w:rsidRDefault="00344667" w:rsidP="00344667">
                  <w:pPr>
                    <w:spacing w:line="240" w:lineRule="exact"/>
                    <w:ind w:firstLine="180"/>
                    <w:rPr>
                      <w:rFonts w:ascii="ＭＳ Ｐゴシック" w:eastAsia="ＭＳ Ｐゴシック" w:hAnsi="ＭＳ Ｐゴシック"/>
                      <w:sz w:val="18"/>
                      <w:szCs w:val="18"/>
                    </w:rPr>
                  </w:pPr>
                </w:p>
              </w:tc>
            </w:tr>
            <w:tr w:rsidR="00344667" w:rsidRPr="009B2F52" w:rsidTr="005766FC">
              <w:trPr>
                <w:trHeight w:val="567"/>
              </w:trPr>
              <w:tc>
                <w:tcPr>
                  <w:tcW w:w="1271" w:type="dxa"/>
                  <w:shd w:val="clear" w:color="auto" w:fill="auto"/>
                  <w:vAlign w:val="center"/>
                </w:tcPr>
                <w:p w:rsidR="00344667" w:rsidRPr="009B2F52" w:rsidRDefault="00344667" w:rsidP="005766FC">
                  <w:pPr>
                    <w:spacing w:line="240" w:lineRule="exact"/>
                    <w:ind w:firstLine="180"/>
                    <w:jc w:val="both"/>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会社基準</w:t>
                  </w:r>
                </w:p>
              </w:tc>
              <w:tc>
                <w:tcPr>
                  <w:tcW w:w="1701" w:type="dxa"/>
                  <w:shd w:val="clear" w:color="auto" w:fill="auto"/>
                  <w:vAlign w:val="center"/>
                </w:tcPr>
                <w:p w:rsidR="00344667" w:rsidRPr="009B2F52" w:rsidRDefault="00344667" w:rsidP="005766FC">
                  <w:pPr>
                    <w:spacing w:line="240" w:lineRule="exact"/>
                    <w:ind w:firstLine="180"/>
                    <w:jc w:val="both"/>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面談試験</w:t>
                  </w:r>
                </w:p>
              </w:tc>
              <w:tc>
                <w:tcPr>
                  <w:tcW w:w="1389" w:type="dxa"/>
                  <w:shd w:val="clear" w:color="auto" w:fill="auto"/>
                  <w:vAlign w:val="center"/>
                </w:tcPr>
                <w:p w:rsidR="00344667" w:rsidRPr="009B2F52" w:rsidRDefault="00344667" w:rsidP="005766FC">
                  <w:pPr>
                    <w:spacing w:line="240" w:lineRule="exact"/>
                    <w:ind w:firstLine="180"/>
                    <w:jc w:val="both"/>
                    <w:rPr>
                      <w:rFonts w:ascii="ＭＳ Ｐゴシック" w:eastAsia="ＭＳ Ｐゴシック" w:hAnsi="ＭＳ Ｐゴシック"/>
                      <w:sz w:val="18"/>
                      <w:szCs w:val="18"/>
                    </w:rPr>
                  </w:pPr>
                </w:p>
              </w:tc>
            </w:tr>
          </w:tbl>
          <w:p w:rsidR="00344667" w:rsidRPr="009B2F52" w:rsidRDefault="00344667" w:rsidP="00344667">
            <w:pPr>
              <w:spacing w:line="240" w:lineRule="exact"/>
              <w:ind w:firstLine="180"/>
              <w:rPr>
                <w:rFonts w:ascii="ＭＳ Ｐゴシック" w:eastAsia="ＭＳ Ｐゴシック" w:hAnsi="ＭＳ Ｐゴシック"/>
                <w:vanish/>
                <w:sz w:val="18"/>
                <w:szCs w:val="18"/>
              </w:rPr>
            </w:pPr>
          </w:p>
          <w:tbl>
            <w:tblPr>
              <w:tblpPr w:leftFromText="142" w:rightFromText="142" w:vertAnchor="text" w:horzAnchor="page" w:tblpX="6091"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190"/>
            </w:tblGrid>
            <w:tr w:rsidR="005766FC" w:rsidRPr="009B2F52" w:rsidTr="005766FC">
              <w:trPr>
                <w:trHeight w:val="211"/>
              </w:trPr>
              <w:tc>
                <w:tcPr>
                  <w:tcW w:w="2507" w:type="dxa"/>
                  <w:gridSpan w:val="2"/>
                  <w:shd w:val="clear" w:color="auto" w:fill="auto"/>
                </w:tcPr>
                <w:p w:rsidR="005766FC" w:rsidRPr="009B2F52" w:rsidRDefault="005766FC" w:rsidP="005766FC">
                  <w:pPr>
                    <w:spacing w:line="240" w:lineRule="exact"/>
                    <w:ind w:firstLine="180"/>
                    <w:jc w:val="center"/>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人事担当部門</w:t>
                  </w:r>
                </w:p>
              </w:tc>
            </w:tr>
            <w:tr w:rsidR="005766FC" w:rsidRPr="009B2F52" w:rsidTr="005766FC">
              <w:trPr>
                <w:trHeight w:val="575"/>
              </w:trPr>
              <w:tc>
                <w:tcPr>
                  <w:tcW w:w="1317" w:type="dxa"/>
                  <w:shd w:val="clear" w:color="auto" w:fill="auto"/>
                </w:tcPr>
                <w:p w:rsidR="005766FC" w:rsidRPr="009B2F52" w:rsidRDefault="005766FC" w:rsidP="005766FC">
                  <w:pPr>
                    <w:spacing w:line="240" w:lineRule="exact"/>
                    <w:ind w:firstLine="180"/>
                    <w:rPr>
                      <w:rFonts w:ascii="ＭＳ Ｐゴシック" w:eastAsia="ＭＳ Ｐゴシック" w:hAnsi="ＭＳ Ｐゴシック"/>
                      <w:sz w:val="18"/>
                      <w:szCs w:val="18"/>
                    </w:rPr>
                  </w:pPr>
                </w:p>
                <w:p w:rsidR="005766FC" w:rsidRPr="009B2F52" w:rsidRDefault="005766FC" w:rsidP="005766FC">
                  <w:pPr>
                    <w:spacing w:line="240" w:lineRule="exact"/>
                    <w:ind w:firstLine="180"/>
                    <w:rPr>
                      <w:rFonts w:ascii="ＭＳ Ｐゴシック" w:eastAsia="ＭＳ Ｐゴシック" w:hAnsi="ＭＳ Ｐゴシック"/>
                      <w:sz w:val="18"/>
                      <w:szCs w:val="18"/>
                    </w:rPr>
                  </w:pPr>
                </w:p>
                <w:p w:rsidR="005766FC" w:rsidRPr="009B2F52" w:rsidRDefault="005766FC" w:rsidP="005766FC">
                  <w:pPr>
                    <w:spacing w:line="240" w:lineRule="exact"/>
                    <w:ind w:firstLine="180"/>
                    <w:rPr>
                      <w:rFonts w:ascii="ＭＳ Ｐゴシック" w:eastAsia="ＭＳ Ｐゴシック" w:hAnsi="ＭＳ Ｐゴシック"/>
                      <w:sz w:val="18"/>
                      <w:szCs w:val="18"/>
                    </w:rPr>
                  </w:pPr>
                </w:p>
                <w:p w:rsidR="005766FC" w:rsidRPr="009B2F52" w:rsidRDefault="005766FC" w:rsidP="005766FC">
                  <w:pPr>
                    <w:spacing w:line="240" w:lineRule="exact"/>
                    <w:ind w:firstLine="180"/>
                    <w:rPr>
                      <w:rFonts w:ascii="ＭＳ Ｐゴシック" w:eastAsia="ＭＳ Ｐゴシック" w:hAnsi="ＭＳ Ｐゴシック"/>
                      <w:sz w:val="18"/>
                      <w:szCs w:val="18"/>
                    </w:rPr>
                  </w:pPr>
                </w:p>
              </w:tc>
              <w:tc>
                <w:tcPr>
                  <w:tcW w:w="1190" w:type="dxa"/>
                  <w:shd w:val="clear" w:color="auto" w:fill="auto"/>
                </w:tcPr>
                <w:p w:rsidR="005766FC" w:rsidRPr="009B2F52" w:rsidRDefault="005766FC" w:rsidP="005766FC">
                  <w:pPr>
                    <w:spacing w:line="240" w:lineRule="exact"/>
                    <w:ind w:firstLine="180"/>
                    <w:rPr>
                      <w:rFonts w:ascii="ＭＳ Ｐゴシック" w:eastAsia="ＭＳ Ｐゴシック" w:hAnsi="ＭＳ Ｐゴシック"/>
                      <w:sz w:val="18"/>
                      <w:szCs w:val="18"/>
                    </w:rPr>
                  </w:pPr>
                </w:p>
                <w:p w:rsidR="005766FC" w:rsidRPr="009B2F52" w:rsidRDefault="005766FC" w:rsidP="005766FC">
                  <w:pPr>
                    <w:spacing w:line="240" w:lineRule="exact"/>
                    <w:ind w:firstLine="180"/>
                    <w:rPr>
                      <w:rFonts w:ascii="ＭＳ Ｐゴシック" w:eastAsia="ＭＳ Ｐゴシック" w:hAnsi="ＭＳ Ｐゴシック"/>
                      <w:sz w:val="18"/>
                      <w:szCs w:val="18"/>
                    </w:rPr>
                  </w:pPr>
                </w:p>
                <w:p w:rsidR="005766FC" w:rsidRPr="009B2F52" w:rsidRDefault="005766FC" w:rsidP="005766FC">
                  <w:pPr>
                    <w:spacing w:line="240" w:lineRule="exact"/>
                    <w:ind w:firstLine="180"/>
                    <w:rPr>
                      <w:rFonts w:ascii="ＭＳ Ｐゴシック" w:eastAsia="ＭＳ Ｐゴシック" w:hAnsi="ＭＳ Ｐゴシック"/>
                      <w:sz w:val="18"/>
                      <w:szCs w:val="18"/>
                    </w:rPr>
                  </w:pPr>
                </w:p>
                <w:p w:rsidR="005766FC" w:rsidRPr="009B2F52" w:rsidRDefault="005766FC" w:rsidP="005766FC">
                  <w:pPr>
                    <w:spacing w:line="240" w:lineRule="exact"/>
                    <w:ind w:firstLine="180"/>
                    <w:rPr>
                      <w:rFonts w:ascii="ＭＳ Ｐゴシック" w:eastAsia="ＭＳ Ｐゴシック" w:hAnsi="ＭＳ Ｐゴシック"/>
                      <w:sz w:val="18"/>
                      <w:szCs w:val="18"/>
                    </w:rPr>
                  </w:pPr>
                </w:p>
              </w:tc>
            </w:tr>
          </w:tbl>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180"/>
              <w:rPr>
                <w:rFonts w:ascii="ＭＳ Ｐゴシック" w:eastAsia="ＭＳ Ｐゴシック" w:hAnsi="ＭＳ Ｐゴシック"/>
                <w:sz w:val="18"/>
                <w:szCs w:val="18"/>
              </w:rPr>
            </w:pPr>
          </w:p>
          <w:p w:rsidR="00344667" w:rsidRDefault="00344667" w:rsidP="00344667">
            <w:pPr>
              <w:spacing w:line="240" w:lineRule="exact"/>
              <w:ind w:firstLine="180"/>
              <w:rPr>
                <w:rFonts w:ascii="ＭＳ Ｐゴシック" w:eastAsia="ＭＳ Ｐゴシック" w:hAnsi="ＭＳ Ｐゴシック"/>
                <w:sz w:val="18"/>
                <w:szCs w:val="18"/>
              </w:rPr>
            </w:pPr>
          </w:p>
          <w:p w:rsidR="005766FC" w:rsidRDefault="005766FC" w:rsidP="00344667">
            <w:pPr>
              <w:spacing w:line="240" w:lineRule="exact"/>
              <w:ind w:firstLine="180"/>
              <w:rPr>
                <w:rFonts w:ascii="ＭＳ Ｐゴシック" w:eastAsia="ＭＳ Ｐゴシック" w:hAnsi="ＭＳ Ｐゴシック"/>
                <w:sz w:val="18"/>
                <w:szCs w:val="18"/>
              </w:rPr>
            </w:pPr>
          </w:p>
          <w:p w:rsidR="005766FC" w:rsidRDefault="005766FC" w:rsidP="00344667">
            <w:pPr>
              <w:spacing w:line="240" w:lineRule="exact"/>
              <w:ind w:firstLine="180"/>
              <w:rPr>
                <w:rFonts w:ascii="ＭＳ Ｐゴシック" w:eastAsia="ＭＳ Ｐゴシック" w:hAnsi="ＭＳ Ｐゴシック"/>
                <w:sz w:val="18"/>
                <w:szCs w:val="18"/>
              </w:rPr>
            </w:pPr>
          </w:p>
          <w:p w:rsidR="005766FC" w:rsidRPr="009B2F52" w:rsidRDefault="005766FC" w:rsidP="00344667">
            <w:pPr>
              <w:spacing w:line="240" w:lineRule="exact"/>
              <w:ind w:firstLine="180"/>
              <w:rPr>
                <w:rFonts w:ascii="ＭＳ Ｐゴシック" w:eastAsia="ＭＳ Ｐゴシック" w:hAnsi="ＭＳ Ｐゴシック"/>
                <w:sz w:val="18"/>
                <w:szCs w:val="18"/>
              </w:rPr>
            </w:pPr>
          </w:p>
          <w:p w:rsidR="00344667" w:rsidRDefault="00344667" w:rsidP="00344667">
            <w:pPr>
              <w:spacing w:line="240" w:lineRule="exact"/>
              <w:ind w:firstLine="180"/>
              <w:rPr>
                <w:rFonts w:ascii="ＭＳ Ｐゴシック" w:eastAsia="ＭＳ Ｐゴシック" w:hAnsi="ＭＳ Ｐゴシック"/>
                <w:sz w:val="18"/>
                <w:szCs w:val="18"/>
              </w:rPr>
            </w:pPr>
          </w:p>
          <w:p w:rsidR="005766FC" w:rsidRPr="009B2F52" w:rsidRDefault="005766FC" w:rsidP="00344667">
            <w:pPr>
              <w:spacing w:line="240" w:lineRule="exact"/>
              <w:ind w:firstLine="180"/>
              <w:rPr>
                <w:rFonts w:ascii="ＭＳ Ｐゴシック" w:eastAsia="ＭＳ Ｐゴシック" w:hAnsi="ＭＳ Ｐゴシック"/>
                <w:sz w:val="18"/>
                <w:szCs w:val="18"/>
              </w:rPr>
            </w:pPr>
          </w:p>
          <w:p w:rsidR="00344667" w:rsidRPr="009B2F52" w:rsidRDefault="00344667" w:rsidP="00344667">
            <w:pPr>
              <w:spacing w:line="240" w:lineRule="exact"/>
              <w:ind w:firstLineChars="200" w:firstLine="360"/>
              <w:rPr>
                <w:rFonts w:ascii="ＭＳ Ｐゴシック" w:eastAsia="ＭＳ Ｐゴシック" w:hAnsi="ＭＳ Ｐゴシック"/>
                <w:sz w:val="18"/>
                <w:szCs w:val="18"/>
              </w:rPr>
            </w:pPr>
            <w:r w:rsidRPr="009B2F52">
              <w:rPr>
                <w:rFonts w:ascii="ＭＳ Ｐゴシック" w:eastAsia="ＭＳ Ｐゴシック" w:hAnsi="ＭＳ Ｐゴシック" w:hint="eastAsia"/>
                <w:sz w:val="18"/>
                <w:szCs w:val="18"/>
              </w:rPr>
              <w:t>採否：　　採用　・　不採用</w:t>
            </w:r>
          </w:p>
          <w:p w:rsidR="00344667" w:rsidRPr="00CE6B07" w:rsidRDefault="00344667" w:rsidP="00344667">
            <w:pPr>
              <w:spacing w:line="240" w:lineRule="exact"/>
              <w:ind w:firstLine="181"/>
              <w:rPr>
                <w:rFonts w:asciiTheme="minorEastAsia" w:hAnsiTheme="minorEastAsia"/>
                <w:b/>
                <w:sz w:val="18"/>
                <w:szCs w:val="18"/>
              </w:rPr>
            </w:pPr>
          </w:p>
        </w:tc>
      </w:tr>
    </w:tbl>
    <w:p w:rsidR="00344667" w:rsidRDefault="00344667" w:rsidP="00344667">
      <w:pPr>
        <w:ind w:firstLine="181"/>
        <w:rPr>
          <w:rFonts w:asciiTheme="majorEastAsia" w:eastAsiaTheme="majorEastAsia" w:hAnsiTheme="majorEastAsia"/>
          <w:b/>
          <w:sz w:val="18"/>
          <w:szCs w:val="18"/>
        </w:rPr>
      </w:pPr>
    </w:p>
    <w:p w:rsidR="00344667" w:rsidRDefault="00344667">
      <w:pPr>
        <w:ind w:firstLine="211"/>
        <w:rPr>
          <w:rFonts w:asciiTheme="majorEastAsia" w:eastAsiaTheme="majorEastAsia" w:hAnsiTheme="majorEastAsia" w:cs="ＭＳ 明朝"/>
          <w:b/>
          <w:kern w:val="0"/>
          <w:szCs w:val="21"/>
        </w:rPr>
      </w:pPr>
      <w:r>
        <w:rPr>
          <w:rFonts w:asciiTheme="majorEastAsia" w:eastAsiaTheme="majorEastAsia" w:hAnsiTheme="majorEastAsia" w:cs="ＭＳ 明朝"/>
          <w:b/>
          <w:kern w:val="0"/>
          <w:szCs w:val="21"/>
        </w:rPr>
        <w:br w:type="page"/>
      </w:r>
    </w:p>
    <w:p w:rsidR="00ED576F" w:rsidRPr="00E96670" w:rsidRDefault="00344667" w:rsidP="00A717D2">
      <w:pPr>
        <w:spacing w:before="120" w:after="120"/>
        <w:jc w:val="center"/>
        <w:rPr>
          <w:rFonts w:asciiTheme="majorEastAsia" w:eastAsiaTheme="majorEastAsia" w:hAnsiTheme="majorEastAsia"/>
          <w:b/>
          <w:color w:val="1F497D" w:themeColor="text2"/>
          <w:sz w:val="24"/>
          <w:szCs w:val="24"/>
          <w:u w:val="single"/>
        </w:rPr>
      </w:pPr>
      <w:r>
        <w:rPr>
          <w:rFonts w:asciiTheme="majorEastAsia" w:eastAsiaTheme="majorEastAsia" w:hAnsiTheme="majorEastAsia" w:cs="ＭＳ 明朝" w:hint="eastAsia"/>
          <w:b/>
          <w:color w:val="1F497D" w:themeColor="text2"/>
          <w:kern w:val="0"/>
          <w:sz w:val="24"/>
          <w:szCs w:val="24"/>
          <w:u w:val="single"/>
        </w:rPr>
        <w:lastRenderedPageBreak/>
        <w:t>５</w:t>
      </w:r>
      <w:r w:rsidR="00E25D2F" w:rsidRPr="00E96670">
        <w:rPr>
          <w:rFonts w:asciiTheme="majorEastAsia" w:eastAsiaTheme="majorEastAsia" w:hAnsiTheme="majorEastAsia" w:cs="ＭＳ 明朝" w:hint="eastAsia"/>
          <w:b/>
          <w:color w:val="1F497D" w:themeColor="text2"/>
          <w:kern w:val="0"/>
          <w:sz w:val="24"/>
          <w:szCs w:val="24"/>
          <w:u w:val="single"/>
        </w:rPr>
        <w:t>．</w:t>
      </w:r>
      <w:r w:rsidR="00803073" w:rsidRPr="00E96670">
        <w:rPr>
          <w:rFonts w:asciiTheme="majorEastAsia" w:eastAsiaTheme="majorEastAsia" w:hAnsiTheme="majorEastAsia" w:hint="eastAsia"/>
          <w:b/>
          <w:color w:val="1F497D" w:themeColor="text2"/>
          <w:sz w:val="24"/>
          <w:szCs w:val="24"/>
          <w:u w:val="single"/>
        </w:rPr>
        <w:t>就業規則、</w:t>
      </w:r>
      <w:r w:rsidR="00835D89">
        <w:rPr>
          <w:rFonts w:asciiTheme="majorEastAsia" w:eastAsiaTheme="majorEastAsia" w:hAnsiTheme="majorEastAsia" w:hint="eastAsia"/>
          <w:b/>
          <w:color w:val="1F497D" w:themeColor="text2"/>
          <w:sz w:val="24"/>
          <w:szCs w:val="24"/>
          <w:u w:val="single"/>
        </w:rPr>
        <w:t>生涯継</w:t>
      </w:r>
      <w:r w:rsidR="00835D89" w:rsidRPr="00EF7E30">
        <w:rPr>
          <w:rFonts w:asciiTheme="majorEastAsia" w:eastAsiaTheme="majorEastAsia" w:hAnsiTheme="majorEastAsia" w:hint="eastAsia"/>
          <w:b/>
          <w:color w:val="1F497D"/>
          <w:sz w:val="24"/>
          <w:szCs w:val="24"/>
          <w:u w:val="single"/>
        </w:rPr>
        <w:t>続雇用</w:t>
      </w:r>
      <w:r w:rsidR="00803073" w:rsidRPr="00EF7E30">
        <w:rPr>
          <w:rFonts w:asciiTheme="majorEastAsia" w:eastAsiaTheme="majorEastAsia" w:hAnsiTheme="majorEastAsia" w:hint="eastAsia"/>
          <w:b/>
          <w:color w:val="1F497D"/>
          <w:sz w:val="24"/>
          <w:szCs w:val="24"/>
          <w:u w:val="single"/>
        </w:rPr>
        <w:t>規</w:t>
      </w:r>
      <w:r w:rsidR="00803073" w:rsidRPr="00E96670">
        <w:rPr>
          <w:rFonts w:asciiTheme="majorEastAsia" w:eastAsiaTheme="majorEastAsia" w:hAnsiTheme="majorEastAsia" w:hint="eastAsia"/>
          <w:b/>
          <w:color w:val="1F497D" w:themeColor="text2"/>
          <w:sz w:val="24"/>
          <w:szCs w:val="24"/>
          <w:u w:val="single"/>
        </w:rPr>
        <w:t>程の具体例</w:t>
      </w:r>
      <w:r w:rsidR="00F66107">
        <w:rPr>
          <w:rFonts w:asciiTheme="majorEastAsia" w:eastAsiaTheme="majorEastAsia" w:hAnsiTheme="majorEastAsia" w:hint="eastAsia"/>
          <w:b/>
          <w:color w:val="1F497D" w:themeColor="text2"/>
          <w:sz w:val="24"/>
          <w:szCs w:val="24"/>
          <w:u w:val="single"/>
        </w:rPr>
        <w:t xml:space="preserve"> </w:t>
      </w:r>
    </w:p>
    <w:p w:rsidR="00196D44" w:rsidRPr="002C001F" w:rsidRDefault="00803073" w:rsidP="00916BD9">
      <w:pPr>
        <w:spacing w:line="240" w:lineRule="exact"/>
        <w:ind w:leftChars="149" w:left="423" w:hangingChars="55" w:hanging="110"/>
        <w:rPr>
          <w:rFonts w:ascii="ＭＳ Ｐゴシック" w:eastAsia="ＭＳ Ｐゴシック" w:hAnsi="ＭＳ Ｐゴシック" w:cs="ＭＳ 明朝"/>
          <w:kern w:val="0"/>
          <w:sz w:val="20"/>
          <w:szCs w:val="20"/>
        </w:rPr>
      </w:pPr>
      <w:r w:rsidRPr="002C001F">
        <w:rPr>
          <w:rFonts w:ascii="ＭＳ Ｐゴシック" w:eastAsia="ＭＳ Ｐゴシック" w:hAnsi="ＭＳ Ｐゴシック" w:hint="eastAsia"/>
          <w:sz w:val="20"/>
          <w:szCs w:val="20"/>
        </w:rPr>
        <w:t>（</w:t>
      </w:r>
      <w:r w:rsidRPr="002C001F">
        <w:rPr>
          <w:rFonts w:ascii="ＭＳ Ｐゴシック" w:eastAsia="ＭＳ Ｐゴシック" w:hAnsi="ＭＳ Ｐゴシック" w:cs="ＭＳ 明朝" w:hint="eastAsia"/>
          <w:kern w:val="0"/>
          <w:sz w:val="20"/>
          <w:szCs w:val="20"/>
        </w:rPr>
        <w:t>就業規則変更手続き</w:t>
      </w:r>
      <w:r w:rsidR="00C609B8" w:rsidRPr="002C001F">
        <w:rPr>
          <w:rFonts w:ascii="ＭＳ Ｐゴシック" w:eastAsia="ＭＳ Ｐゴシック" w:hAnsi="ＭＳ Ｐゴシック" w:cs="ＭＳ 明朝" w:hint="eastAsia"/>
          <w:kern w:val="0"/>
          <w:sz w:val="20"/>
          <w:szCs w:val="20"/>
        </w:rPr>
        <w:t>の詳細</w:t>
      </w:r>
      <w:r w:rsidRPr="002C001F">
        <w:rPr>
          <w:rFonts w:ascii="ＭＳ Ｐゴシック" w:eastAsia="ＭＳ Ｐゴシック" w:hAnsi="ＭＳ Ｐゴシック" w:cs="ＭＳ 明朝" w:hint="eastAsia"/>
          <w:kern w:val="0"/>
          <w:sz w:val="20"/>
          <w:szCs w:val="20"/>
        </w:rPr>
        <w:t>は</w:t>
      </w:r>
      <w:r w:rsidR="00C609B8" w:rsidRPr="002C001F">
        <w:rPr>
          <w:rFonts w:ascii="ＭＳ Ｐゴシック" w:eastAsia="ＭＳ Ｐゴシック" w:hAnsi="ＭＳ Ｐゴシック" w:cs="ＭＳ 明朝" w:hint="eastAsia"/>
          <w:kern w:val="0"/>
          <w:sz w:val="20"/>
          <w:szCs w:val="20"/>
        </w:rPr>
        <w:t>、</w:t>
      </w:r>
      <w:r w:rsidR="00916BD9">
        <w:rPr>
          <w:rFonts w:ascii="ＭＳ Ｐゴシック" w:eastAsia="ＭＳ Ｐゴシック" w:hAnsi="ＭＳ Ｐゴシック" w:cs="ＭＳ 明朝" w:hint="eastAsia"/>
          <w:kern w:val="0"/>
          <w:sz w:val="20"/>
          <w:szCs w:val="20"/>
        </w:rPr>
        <w:t>厚生労働省</w:t>
      </w:r>
      <w:r w:rsidR="00C609B8" w:rsidRPr="006638D4">
        <w:rPr>
          <w:rFonts w:ascii="ＭＳ Ｐゴシック" w:eastAsia="ＭＳ Ｐゴシック" w:hAnsi="ＭＳ Ｐゴシック" w:cs="ＭＳ 明朝" w:hint="eastAsia"/>
          <w:kern w:val="0"/>
          <w:sz w:val="20"/>
          <w:szCs w:val="20"/>
        </w:rPr>
        <w:t>ホームページ</w:t>
      </w:r>
      <w:r w:rsidR="00B139BC" w:rsidRPr="006638D4">
        <w:rPr>
          <w:rFonts w:ascii="ＭＳ Ｐゴシック" w:eastAsia="ＭＳ Ｐゴシック" w:hAnsi="ＭＳ Ｐゴシック" w:cs="ＭＳ 明朝" w:hint="eastAsia"/>
          <w:kern w:val="0"/>
          <w:sz w:val="20"/>
          <w:szCs w:val="20"/>
        </w:rPr>
        <w:t>(</w:t>
      </w:r>
      <w:r w:rsidR="00B139BC" w:rsidRPr="006638D4">
        <w:rPr>
          <w:rFonts w:ascii="Arial" w:eastAsia="ＭＳ Ｐゴシック" w:hAnsi="Arial" w:cs="Arial"/>
          <w:kern w:val="0"/>
          <w:sz w:val="20"/>
          <w:szCs w:val="20"/>
        </w:rPr>
        <w:t>URL</w:t>
      </w:r>
      <w:r w:rsidR="00916BD9">
        <w:rPr>
          <w:rFonts w:ascii="Arial" w:eastAsia="ＭＳ Ｐゴシック" w:hAnsi="Arial" w:cs="Arial" w:hint="eastAsia"/>
          <w:kern w:val="0"/>
          <w:sz w:val="20"/>
          <w:szCs w:val="20"/>
        </w:rPr>
        <w:t>/</w:t>
      </w:r>
      <w:r w:rsidR="004E78E7" w:rsidRPr="006638D4">
        <w:rPr>
          <w:rFonts w:ascii="Arial" w:eastAsia="ＭＳ Ｐゴシック" w:hAnsi="Arial" w:cs="Arial"/>
          <w:sz w:val="20"/>
          <w:szCs w:val="20"/>
        </w:rPr>
        <w:t>http://www.mhlw.go.jp/)</w:t>
      </w:r>
      <w:r w:rsidR="004E78E7" w:rsidRPr="002C001F">
        <w:rPr>
          <w:rFonts w:ascii="ＭＳ Ｐゴシック" w:eastAsia="ＭＳ Ｐゴシック" w:hAnsi="ＭＳ Ｐゴシック" w:hint="eastAsia"/>
          <w:sz w:val="20"/>
          <w:szCs w:val="20"/>
        </w:rPr>
        <w:t xml:space="preserve"> </w:t>
      </w:r>
      <w:r w:rsidR="004E78E7" w:rsidRPr="002C001F">
        <w:rPr>
          <w:rFonts w:ascii="ＭＳ Ｐゴシック" w:eastAsia="ＭＳ Ｐゴシック" w:hAnsi="ＭＳ Ｐゴシック" w:cs="ＭＳ 明朝" w:hint="eastAsia"/>
          <w:kern w:val="0"/>
          <w:sz w:val="20"/>
          <w:szCs w:val="20"/>
        </w:rPr>
        <w:t>を参照いただくか、</w:t>
      </w:r>
      <w:r w:rsidR="004E78E7" w:rsidRPr="002C001F">
        <w:rPr>
          <w:rFonts w:ascii="ＭＳ Ｐゴシック" w:eastAsia="ＭＳ Ｐゴシック" w:hAnsi="ＭＳ Ｐゴシック" w:hint="eastAsia"/>
          <w:sz w:val="20"/>
          <w:szCs w:val="20"/>
        </w:rPr>
        <w:t>最寄りの</w:t>
      </w:r>
      <w:r w:rsidR="00D37762" w:rsidRPr="002C001F">
        <w:rPr>
          <w:rFonts w:ascii="ＭＳ Ｐゴシック" w:eastAsia="ＭＳ Ｐゴシック" w:hAnsi="ＭＳ Ｐゴシック" w:hint="eastAsia"/>
          <w:sz w:val="20"/>
          <w:szCs w:val="20"/>
        </w:rPr>
        <w:t xml:space="preserve"> </w:t>
      </w:r>
      <w:r w:rsidR="00C609B8" w:rsidRPr="002C001F">
        <w:rPr>
          <w:rFonts w:ascii="ＭＳ Ｐゴシック" w:eastAsia="ＭＳ Ｐゴシック" w:hAnsi="ＭＳ Ｐゴシック" w:hint="eastAsia"/>
          <w:sz w:val="20"/>
          <w:szCs w:val="20"/>
        </w:rPr>
        <w:t>労働基準監督署にお問い合わせください。</w:t>
      </w:r>
      <w:r w:rsidRPr="002C001F">
        <w:rPr>
          <w:rFonts w:ascii="ＭＳ Ｐゴシック" w:eastAsia="ＭＳ Ｐゴシック" w:hAnsi="ＭＳ Ｐゴシック" w:cs="ＭＳ 明朝" w:hint="eastAsia"/>
          <w:kern w:val="0"/>
          <w:sz w:val="20"/>
          <w:szCs w:val="20"/>
        </w:rPr>
        <w:t>）</w:t>
      </w:r>
    </w:p>
    <w:p w:rsidR="002371FB" w:rsidRPr="00FD3CD9" w:rsidRDefault="002371FB" w:rsidP="00D37762">
      <w:pPr>
        <w:spacing w:line="240" w:lineRule="exact"/>
        <w:ind w:leftChars="150" w:left="585" w:hangingChars="150" w:hanging="270"/>
        <w:rPr>
          <w:rFonts w:ascii="ＭＳ Ｐゴシック" w:eastAsia="ＭＳ Ｐゴシック" w:hAnsi="ＭＳ Ｐゴシック" w:cs="ＭＳ 明朝"/>
          <w:kern w:val="0"/>
          <w:sz w:val="18"/>
          <w:szCs w:val="18"/>
        </w:rPr>
      </w:pP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302C2E" w:rsidRPr="0089009A" w:rsidTr="00465439">
        <w:trPr>
          <w:trHeight w:val="4939"/>
        </w:trPr>
        <w:tc>
          <w:tcPr>
            <w:tcW w:w="9355" w:type="dxa"/>
            <w:tcBorders>
              <w:bottom w:val="single" w:sz="4" w:space="0" w:color="auto"/>
            </w:tcBorders>
            <w:vAlign w:val="center"/>
          </w:tcPr>
          <w:p w:rsidR="001D40E8" w:rsidRPr="001730B5" w:rsidRDefault="001D40E8" w:rsidP="00BF310B">
            <w:pPr>
              <w:spacing w:before="120" w:after="120" w:line="280" w:lineRule="exact"/>
              <w:ind w:left="211" w:hangingChars="100" w:hanging="211"/>
              <w:jc w:val="center"/>
              <w:rPr>
                <w:rFonts w:ascii="ＭＳ Ｐゴシック" w:eastAsia="ＭＳ Ｐゴシック" w:hAnsi="ＭＳ Ｐゴシック"/>
                <w:b/>
                <w:color w:val="1F497D" w:themeColor="text2"/>
                <w:szCs w:val="21"/>
                <w:u w:val="single"/>
              </w:rPr>
            </w:pPr>
            <w:r w:rsidRPr="001730B5">
              <w:rPr>
                <w:rFonts w:ascii="ＭＳ Ｐゴシック" w:eastAsia="ＭＳ Ｐゴシック" w:hAnsi="ＭＳ Ｐゴシック" w:hint="eastAsia"/>
                <w:b/>
                <w:color w:val="1F497D" w:themeColor="text2"/>
                <w:szCs w:val="21"/>
                <w:u w:val="single"/>
              </w:rPr>
              <w:t>【就業規則変更の例】</w:t>
            </w:r>
          </w:p>
          <w:p w:rsidR="00E615C8" w:rsidRPr="00FF3430" w:rsidRDefault="00E615C8" w:rsidP="00BE058A">
            <w:pPr>
              <w:spacing w:after="60" w:line="320" w:lineRule="atLeast"/>
              <w:ind w:left="211" w:hangingChars="100" w:hanging="211"/>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ⅰ 定年の定めの廃止の場合</w:t>
            </w:r>
          </w:p>
          <w:p w:rsidR="00E615C8" w:rsidRPr="00FF3430" w:rsidRDefault="00E615C8" w:rsidP="00BE058A">
            <w:pPr>
              <w:spacing w:after="60" w:line="320" w:lineRule="atLeast"/>
              <w:ind w:firstLineChars="200" w:firstLine="42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就業規則の定年条項</w:t>
            </w:r>
            <w:r w:rsidR="00A96432" w:rsidRPr="00FF3430">
              <w:rPr>
                <w:rFonts w:ascii="ＭＳ Ｐゴシック" w:eastAsia="ＭＳ Ｐゴシック" w:hAnsi="ＭＳ Ｐゴシック" w:hint="eastAsia"/>
                <w:szCs w:val="21"/>
              </w:rPr>
              <w:t>及び定年にかかる規定</w:t>
            </w:r>
            <w:r w:rsidRPr="00FF3430">
              <w:rPr>
                <w:rFonts w:ascii="ＭＳ Ｐゴシック" w:eastAsia="ＭＳ Ｐゴシック" w:hAnsi="ＭＳ Ｐゴシック" w:hint="eastAsia"/>
                <w:szCs w:val="21"/>
              </w:rPr>
              <w:t>を削除します。</w:t>
            </w:r>
          </w:p>
          <w:p w:rsidR="00E615C8" w:rsidRPr="00FF3430" w:rsidRDefault="00E615C8" w:rsidP="00BE058A">
            <w:pPr>
              <w:spacing w:after="60" w:line="320" w:lineRule="atLeast"/>
              <w:ind w:firstLine="201"/>
              <w:rPr>
                <w:rFonts w:ascii="ＭＳ Ｐゴシック" w:eastAsia="ＭＳ Ｐゴシック" w:hAnsi="ＭＳ Ｐゴシック"/>
                <w:b/>
                <w:szCs w:val="21"/>
              </w:rPr>
            </w:pPr>
          </w:p>
          <w:p w:rsidR="00E615C8" w:rsidRPr="00FF3430" w:rsidRDefault="00E615C8" w:rsidP="00B1599B">
            <w:pPr>
              <w:spacing w:after="60" w:line="320" w:lineRule="atLeast"/>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ⅱ 定年年齢を</w:t>
            </w:r>
            <w:r w:rsidR="00BC12A2" w:rsidRPr="00FF3430">
              <w:rPr>
                <w:rFonts w:ascii="ＭＳ Ｐゴシック" w:eastAsia="ＭＳ Ｐゴシック" w:hAnsi="ＭＳ Ｐゴシック" w:hint="eastAsia"/>
                <w:b/>
                <w:szCs w:val="21"/>
              </w:rPr>
              <w:t>70歳</w:t>
            </w:r>
            <w:r w:rsidR="00EF381F" w:rsidRPr="00FF3430">
              <w:rPr>
                <w:rFonts w:ascii="ＭＳ Ｐゴシック" w:eastAsia="ＭＳ Ｐゴシック" w:hAnsi="ＭＳ Ｐゴシック" w:hint="eastAsia"/>
                <w:b/>
                <w:szCs w:val="21"/>
              </w:rPr>
              <w:t>以上</w:t>
            </w:r>
            <w:r w:rsidR="00BC12A2" w:rsidRPr="00FF3430">
              <w:rPr>
                <w:rFonts w:ascii="ＭＳ Ｐゴシック" w:eastAsia="ＭＳ Ｐゴシック" w:hAnsi="ＭＳ Ｐゴシック" w:hint="eastAsia"/>
                <w:b/>
                <w:szCs w:val="21"/>
              </w:rPr>
              <w:t>とする制度</w:t>
            </w:r>
          </w:p>
          <w:p w:rsidR="00BC12A2" w:rsidRPr="00FF3430" w:rsidRDefault="00BC12A2" w:rsidP="00BE058A">
            <w:pPr>
              <w:spacing w:after="60" w:line="320" w:lineRule="atLeast"/>
              <w:ind w:firstLine="201"/>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（定　　年）</w:t>
            </w:r>
          </w:p>
          <w:p w:rsidR="00E615C8" w:rsidRPr="00FF3430" w:rsidRDefault="00E615C8" w:rsidP="00BE058A">
            <w:pPr>
              <w:spacing w:after="60" w:line="320" w:lineRule="atLeast"/>
              <w:ind w:left="210" w:hangingChars="100" w:hanging="21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第</w:t>
            </w:r>
            <w:r w:rsidR="004B3BCE" w:rsidRPr="00FF3430">
              <w:rPr>
                <w:rFonts w:ascii="ＭＳ Ｐゴシック" w:eastAsia="ＭＳ Ｐゴシック" w:hAnsi="ＭＳ Ｐゴシック" w:hint="eastAsia"/>
                <w:szCs w:val="21"/>
              </w:rPr>
              <w:t>○</w:t>
            </w:r>
            <w:r w:rsidRPr="00FF3430">
              <w:rPr>
                <w:rFonts w:ascii="ＭＳ Ｐゴシック" w:eastAsia="ＭＳ Ｐゴシック" w:hAnsi="ＭＳ Ｐゴシック" w:hint="eastAsia"/>
                <w:szCs w:val="21"/>
              </w:rPr>
              <w:t xml:space="preserve">条　</w:t>
            </w:r>
            <w:r w:rsidR="00BC12A2" w:rsidRPr="00FF3430">
              <w:rPr>
                <w:rFonts w:ascii="ＭＳ Ｐゴシック" w:eastAsia="ＭＳ Ｐゴシック" w:hAnsi="ＭＳ Ｐゴシック" w:hint="eastAsia"/>
                <w:szCs w:val="21"/>
              </w:rPr>
              <w:t>従業員</w:t>
            </w:r>
            <w:r w:rsidR="00835D89" w:rsidRPr="00FF3430">
              <w:rPr>
                <w:rFonts w:ascii="ＭＳ Ｐゴシック" w:eastAsia="ＭＳ Ｐゴシック" w:hAnsi="ＭＳ Ｐゴシック" w:hint="eastAsia"/>
                <w:szCs w:val="21"/>
              </w:rPr>
              <w:t>の定年は</w:t>
            </w:r>
            <w:r w:rsidR="00BC12A2" w:rsidRPr="00FF3430">
              <w:rPr>
                <w:rFonts w:ascii="ＭＳ Ｐゴシック" w:eastAsia="ＭＳ Ｐゴシック" w:hAnsi="ＭＳ Ｐゴシック" w:hint="eastAsia"/>
                <w:szCs w:val="21"/>
              </w:rPr>
              <w:t>満70歳とし、</w:t>
            </w:r>
            <w:r w:rsidR="004B3BCE" w:rsidRPr="00FF3430">
              <w:rPr>
                <w:rFonts w:ascii="ＭＳ Ｐゴシック" w:eastAsia="ＭＳ Ｐゴシック" w:hAnsi="ＭＳ Ｐゴシック" w:hint="eastAsia"/>
                <w:szCs w:val="21"/>
              </w:rPr>
              <w:t>満70歳に達した日</w:t>
            </w:r>
            <w:r w:rsidR="00BC12A2" w:rsidRPr="00FF3430">
              <w:rPr>
                <w:rFonts w:ascii="ＭＳ Ｐゴシック" w:eastAsia="ＭＳ Ｐゴシック" w:hAnsi="ＭＳ Ｐゴシック" w:hint="eastAsia"/>
                <w:szCs w:val="21"/>
              </w:rPr>
              <w:t>をもって退職とする。</w:t>
            </w:r>
          </w:p>
          <w:p w:rsidR="00BF310B" w:rsidRPr="00FF3430" w:rsidRDefault="00BC12A2" w:rsidP="00BE058A">
            <w:pPr>
              <w:spacing w:after="60" w:line="320" w:lineRule="atLeast"/>
              <w:ind w:left="210" w:hangingChars="100" w:hanging="210"/>
              <w:rPr>
                <w:rFonts w:ascii="ＭＳ Ｐゴシック" w:eastAsia="ＭＳ Ｐゴシック" w:hAnsi="ＭＳ Ｐゴシック"/>
                <w:szCs w:val="21"/>
                <w:u w:val="single"/>
              </w:rPr>
            </w:pPr>
            <w:r w:rsidRPr="00FF3430">
              <w:rPr>
                <w:rFonts w:ascii="ＭＳ Ｐゴシック" w:eastAsia="ＭＳ Ｐゴシック" w:hAnsi="ＭＳ Ｐゴシック" w:hint="eastAsia"/>
                <w:szCs w:val="21"/>
              </w:rPr>
              <w:t xml:space="preserve">　</w:t>
            </w:r>
            <w:r w:rsidR="00BF310B" w:rsidRPr="00FF3430">
              <w:rPr>
                <w:rFonts w:ascii="ＭＳ Ｐゴシック" w:eastAsia="ＭＳ Ｐゴシック" w:hAnsi="ＭＳ Ｐゴシック" w:hint="eastAsia"/>
                <w:szCs w:val="21"/>
                <w:u w:val="single"/>
              </w:rPr>
              <w:t>※定年退職日は、「70歳に達した日の属する月の末日」、「満70歳以達した日以後の給与締切日」等　各社の実情に合わせて決定しください。以下同じ。</w:t>
            </w:r>
          </w:p>
          <w:p w:rsidR="00BF310B" w:rsidRPr="00FF3430" w:rsidRDefault="00BF310B" w:rsidP="00BE058A">
            <w:pPr>
              <w:spacing w:after="60" w:line="320" w:lineRule="atLeast"/>
              <w:ind w:left="211" w:hangingChars="100" w:hanging="211"/>
              <w:rPr>
                <w:rFonts w:ascii="ＭＳ Ｐゴシック" w:eastAsia="ＭＳ Ｐゴシック" w:hAnsi="ＭＳ Ｐゴシック"/>
                <w:b/>
                <w:szCs w:val="21"/>
              </w:rPr>
            </w:pPr>
          </w:p>
          <w:p w:rsidR="00B75589" w:rsidRPr="00FF3430" w:rsidRDefault="00BC12A2" w:rsidP="00BE058A">
            <w:pPr>
              <w:spacing w:after="60" w:line="320" w:lineRule="atLeast"/>
              <w:ind w:left="211" w:hangingChars="100" w:hanging="211"/>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ⅲ　70歳</w:t>
            </w:r>
            <w:r w:rsidR="00EF381F" w:rsidRPr="00FF3430">
              <w:rPr>
                <w:rFonts w:ascii="ＭＳ Ｐゴシック" w:eastAsia="ＭＳ Ｐゴシック" w:hAnsi="ＭＳ Ｐゴシック" w:hint="eastAsia"/>
                <w:b/>
                <w:szCs w:val="21"/>
              </w:rPr>
              <w:t>以上</w:t>
            </w:r>
            <w:r w:rsidRPr="00FF3430">
              <w:rPr>
                <w:rFonts w:ascii="ＭＳ Ｐゴシック" w:eastAsia="ＭＳ Ｐゴシック" w:hAnsi="ＭＳ Ｐゴシック" w:hint="eastAsia"/>
                <w:b/>
                <w:szCs w:val="21"/>
              </w:rPr>
              <w:t xml:space="preserve">まで継続して雇用する制度　　</w:t>
            </w:r>
          </w:p>
          <w:p w:rsidR="00B75589" w:rsidRPr="00FF3430" w:rsidRDefault="00B75589" w:rsidP="00BE058A">
            <w:pPr>
              <w:spacing w:after="60" w:line="320" w:lineRule="atLeast"/>
              <w:ind w:left="211" w:hangingChars="100" w:hanging="211"/>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①</w:t>
            </w:r>
            <w:r w:rsidR="00B1599B" w:rsidRPr="00FF3430">
              <w:rPr>
                <w:rFonts w:ascii="ＭＳ Ｐゴシック" w:eastAsia="ＭＳ Ｐゴシック" w:hAnsi="ＭＳ Ｐゴシック" w:hint="eastAsia"/>
                <w:b/>
                <w:szCs w:val="21"/>
              </w:rPr>
              <w:t xml:space="preserve">　</w:t>
            </w:r>
            <w:r w:rsidRPr="00FF3430">
              <w:rPr>
                <w:rFonts w:ascii="ＭＳ Ｐゴシック" w:eastAsia="ＭＳ Ｐゴシック" w:hAnsi="ＭＳ Ｐゴシック" w:hint="eastAsia"/>
                <w:b/>
                <w:szCs w:val="21"/>
              </w:rPr>
              <w:t>希望者全員を雇用する場合</w:t>
            </w:r>
          </w:p>
          <w:p w:rsidR="00E76510" w:rsidRPr="00FF3430" w:rsidRDefault="00E76510" w:rsidP="00BE058A">
            <w:pPr>
              <w:spacing w:after="60" w:line="320" w:lineRule="atLeast"/>
              <w:ind w:left="211" w:hangingChars="100" w:hanging="211"/>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（定年及び継続雇用）</w:t>
            </w:r>
          </w:p>
          <w:p w:rsidR="004B3BCE" w:rsidRPr="00FF3430" w:rsidRDefault="00E76510" w:rsidP="00BE058A">
            <w:pPr>
              <w:spacing w:after="60" w:line="320" w:lineRule="atLeast"/>
              <w:ind w:left="210" w:hangingChars="100" w:hanging="21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第</w:t>
            </w:r>
            <w:r w:rsidR="004B3BCE" w:rsidRPr="00FF3430">
              <w:rPr>
                <w:rFonts w:ascii="ＭＳ Ｐゴシック" w:eastAsia="ＭＳ Ｐゴシック" w:hAnsi="ＭＳ Ｐゴシック" w:hint="eastAsia"/>
                <w:szCs w:val="21"/>
              </w:rPr>
              <w:t>○条</w:t>
            </w:r>
            <w:r w:rsidRPr="00FF3430">
              <w:rPr>
                <w:rFonts w:ascii="ＭＳ Ｐゴシック" w:eastAsia="ＭＳ Ｐゴシック" w:hAnsi="ＭＳ Ｐゴシック" w:hint="eastAsia"/>
                <w:szCs w:val="21"/>
              </w:rPr>
              <w:t xml:space="preserve">　</w:t>
            </w:r>
            <w:r w:rsidR="004B3BCE" w:rsidRPr="00FF3430">
              <w:rPr>
                <w:rFonts w:ascii="ＭＳ Ｐゴシック" w:eastAsia="ＭＳ Ｐゴシック" w:hAnsi="ＭＳ Ｐゴシック" w:hint="eastAsia"/>
                <w:szCs w:val="21"/>
              </w:rPr>
              <w:t>従業員</w:t>
            </w:r>
            <w:r w:rsidR="00835D89" w:rsidRPr="00FF3430">
              <w:rPr>
                <w:rFonts w:ascii="ＭＳ Ｐゴシック" w:eastAsia="ＭＳ Ｐゴシック" w:hAnsi="ＭＳ Ｐゴシック" w:hint="eastAsia"/>
                <w:szCs w:val="21"/>
              </w:rPr>
              <w:t>の定年は</w:t>
            </w:r>
            <w:r w:rsidR="004B3BCE" w:rsidRPr="00FF3430">
              <w:rPr>
                <w:rFonts w:ascii="ＭＳ Ｐゴシック" w:eastAsia="ＭＳ Ｐゴシック" w:hAnsi="ＭＳ Ｐゴシック" w:hint="eastAsia"/>
                <w:szCs w:val="21"/>
              </w:rPr>
              <w:t>満</w:t>
            </w:r>
            <w:r w:rsidR="00206483" w:rsidRPr="00FF3430">
              <w:rPr>
                <w:rFonts w:ascii="ＭＳ Ｐゴシック" w:eastAsia="ＭＳ Ｐゴシック" w:hAnsi="ＭＳ Ｐゴシック" w:hint="eastAsia"/>
                <w:szCs w:val="21"/>
              </w:rPr>
              <w:t>60</w:t>
            </w:r>
            <w:r w:rsidR="004B3BCE" w:rsidRPr="00FF3430">
              <w:rPr>
                <w:rFonts w:ascii="ＭＳ Ｐゴシック" w:eastAsia="ＭＳ Ｐゴシック" w:hAnsi="ＭＳ Ｐゴシック" w:hint="eastAsia"/>
                <w:szCs w:val="21"/>
              </w:rPr>
              <w:t>歳とし、満</w:t>
            </w:r>
            <w:r w:rsidR="00206483" w:rsidRPr="00FF3430">
              <w:rPr>
                <w:rFonts w:ascii="ＭＳ Ｐゴシック" w:eastAsia="ＭＳ Ｐゴシック" w:hAnsi="ＭＳ Ｐゴシック" w:hint="eastAsia"/>
                <w:szCs w:val="21"/>
              </w:rPr>
              <w:t>60</w:t>
            </w:r>
            <w:r w:rsidR="004B3BCE" w:rsidRPr="00FF3430">
              <w:rPr>
                <w:rFonts w:ascii="ＭＳ Ｐゴシック" w:eastAsia="ＭＳ Ｐゴシック" w:hAnsi="ＭＳ Ｐゴシック" w:hint="eastAsia"/>
                <w:szCs w:val="21"/>
              </w:rPr>
              <w:t>歳に達した日をもって退職とする。</w:t>
            </w:r>
          </w:p>
          <w:p w:rsidR="00E76510" w:rsidRPr="00FF3430" w:rsidRDefault="00E76510" w:rsidP="00A717D2">
            <w:pPr>
              <w:spacing w:after="60" w:line="320" w:lineRule="atLeast"/>
              <w:ind w:leftChars="15" w:left="31"/>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 xml:space="preserve">2　</w:t>
            </w:r>
            <w:r w:rsidR="00604310" w:rsidRPr="00FF3430">
              <w:rPr>
                <w:rFonts w:ascii="ＭＳ Ｐゴシック" w:eastAsia="ＭＳ Ｐゴシック" w:hAnsi="ＭＳ Ｐゴシック" w:hint="eastAsia"/>
                <w:szCs w:val="21"/>
              </w:rPr>
              <w:t>前</w:t>
            </w:r>
            <w:r w:rsidR="00206483" w:rsidRPr="00FF3430">
              <w:rPr>
                <w:rFonts w:ascii="ＭＳ Ｐゴシック" w:eastAsia="ＭＳ Ｐゴシック" w:hAnsi="ＭＳ Ｐゴシック" w:hint="eastAsia"/>
                <w:szCs w:val="21"/>
              </w:rPr>
              <w:t>項に関わらず、定年に達した従業員が希望し、当該従業員が就業規則に定める解雇事由</w:t>
            </w:r>
            <w:r w:rsidR="00E21839">
              <w:rPr>
                <w:rFonts w:ascii="ＭＳ Ｐゴシック" w:eastAsia="ＭＳ Ｐゴシック" w:hAnsi="ＭＳ Ｐゴシック" w:hint="eastAsia"/>
                <w:szCs w:val="21"/>
              </w:rPr>
              <w:t>又は</w:t>
            </w:r>
            <w:r w:rsidR="00206483" w:rsidRPr="00FF3430">
              <w:rPr>
                <w:rFonts w:ascii="ＭＳ Ｐゴシック" w:eastAsia="ＭＳ Ｐゴシック" w:hAnsi="ＭＳ Ｐゴシック" w:hint="eastAsia"/>
                <w:szCs w:val="21"/>
              </w:rPr>
              <w:t>退職事由に該当しない場合は、</w:t>
            </w:r>
            <w:r w:rsidRPr="00FF3430">
              <w:rPr>
                <w:rFonts w:ascii="ＭＳ Ｐゴシック" w:eastAsia="ＭＳ Ｐゴシック" w:hAnsi="ＭＳ Ｐゴシック" w:hint="eastAsia"/>
                <w:szCs w:val="21"/>
              </w:rPr>
              <w:t>定年</w:t>
            </w:r>
            <w:r w:rsidR="004B3BCE" w:rsidRPr="00FF3430">
              <w:rPr>
                <w:rFonts w:ascii="ＭＳ Ｐゴシック" w:eastAsia="ＭＳ Ｐゴシック" w:hAnsi="ＭＳ Ｐゴシック" w:hint="eastAsia"/>
                <w:szCs w:val="21"/>
              </w:rPr>
              <w:t>退職</w:t>
            </w:r>
            <w:r w:rsidRPr="00FF3430">
              <w:rPr>
                <w:rFonts w:ascii="ＭＳ Ｐゴシック" w:eastAsia="ＭＳ Ｐゴシック" w:hAnsi="ＭＳ Ｐゴシック" w:hint="eastAsia"/>
                <w:szCs w:val="21"/>
              </w:rPr>
              <w:t>日</w:t>
            </w:r>
            <w:r w:rsidR="004B3BCE" w:rsidRPr="00FF3430">
              <w:rPr>
                <w:rFonts w:ascii="ＭＳ Ｐゴシック" w:eastAsia="ＭＳ Ｐゴシック" w:hAnsi="ＭＳ Ｐゴシック" w:hint="eastAsia"/>
                <w:szCs w:val="21"/>
              </w:rPr>
              <w:t>の翌日</w:t>
            </w:r>
            <w:r w:rsidRPr="00FF3430">
              <w:rPr>
                <w:rFonts w:ascii="ＭＳ Ｐゴシック" w:eastAsia="ＭＳ Ｐゴシック" w:hAnsi="ＭＳ Ｐゴシック" w:hint="eastAsia"/>
                <w:szCs w:val="21"/>
              </w:rPr>
              <w:t>から</w:t>
            </w:r>
            <w:r w:rsidR="008B0381" w:rsidRPr="00FF3430">
              <w:rPr>
                <w:rFonts w:ascii="ＭＳ Ｐゴシック" w:eastAsia="ＭＳ Ｐゴシック" w:hAnsi="ＭＳ Ｐゴシック" w:hint="eastAsia"/>
                <w:szCs w:val="21"/>
              </w:rPr>
              <w:t>、嘱託社員として</w:t>
            </w:r>
            <w:r w:rsidR="004F0A63" w:rsidRPr="00FF3430">
              <w:rPr>
                <w:rFonts w:ascii="ＭＳ Ｐゴシック" w:eastAsia="ＭＳ Ｐゴシック" w:hAnsi="ＭＳ Ｐゴシック" w:hint="eastAsia"/>
                <w:szCs w:val="21"/>
              </w:rPr>
              <w:t>継続雇用する。継続雇用の契約期間は</w:t>
            </w:r>
            <w:r w:rsidR="00206483" w:rsidRPr="00FF3430">
              <w:rPr>
                <w:rFonts w:ascii="ＭＳ Ｐゴシック" w:eastAsia="ＭＳ Ｐゴシック" w:hAnsi="ＭＳ Ｐゴシック" w:hint="eastAsia"/>
                <w:szCs w:val="21"/>
              </w:rPr>
              <w:t>1年</w:t>
            </w:r>
            <w:r w:rsidR="004F0A63" w:rsidRPr="00FF3430">
              <w:rPr>
                <w:rFonts w:ascii="ＭＳ Ｐゴシック" w:eastAsia="ＭＳ Ｐゴシック" w:hAnsi="ＭＳ Ｐゴシック" w:hint="eastAsia"/>
                <w:szCs w:val="21"/>
              </w:rPr>
              <w:t>とし、本人から退職の申し出がなく、就業規則に定める解雇事由又は退職事由に該当しない限り</w:t>
            </w:r>
            <w:r w:rsidR="00206483" w:rsidRPr="00FF3430">
              <w:rPr>
                <w:rFonts w:ascii="ＭＳ Ｐゴシック" w:eastAsia="ＭＳ Ｐゴシック" w:hAnsi="ＭＳ Ｐゴシック" w:hint="eastAsia"/>
                <w:szCs w:val="21"/>
              </w:rPr>
              <w:t>、</w:t>
            </w:r>
            <w:r w:rsidRPr="00FF3430">
              <w:rPr>
                <w:rFonts w:ascii="ＭＳ Ｐゴシック" w:eastAsia="ＭＳ Ｐゴシック" w:hAnsi="ＭＳ Ｐゴシック" w:hint="eastAsia"/>
                <w:szCs w:val="21"/>
              </w:rPr>
              <w:t>満65歳</w:t>
            </w:r>
            <w:r w:rsidR="00206483" w:rsidRPr="00FF3430">
              <w:rPr>
                <w:rFonts w:ascii="ＭＳ Ｐゴシック" w:eastAsia="ＭＳ Ｐゴシック" w:hAnsi="ＭＳ Ｐゴシック" w:hint="eastAsia"/>
                <w:szCs w:val="21"/>
              </w:rPr>
              <w:t>に達</w:t>
            </w:r>
            <w:r w:rsidR="00835D89" w:rsidRPr="00FF3430">
              <w:rPr>
                <w:rFonts w:ascii="ＭＳ Ｐゴシック" w:eastAsia="ＭＳ Ｐゴシック" w:hAnsi="ＭＳ Ｐゴシック" w:hint="eastAsia"/>
                <w:szCs w:val="21"/>
              </w:rPr>
              <w:t>する</w:t>
            </w:r>
            <w:r w:rsidR="00206483" w:rsidRPr="00FF3430">
              <w:rPr>
                <w:rFonts w:ascii="ＭＳ Ｐゴシック" w:eastAsia="ＭＳ Ｐゴシック" w:hAnsi="ＭＳ Ｐゴシック" w:hint="eastAsia"/>
                <w:szCs w:val="21"/>
              </w:rPr>
              <w:t>日</w:t>
            </w:r>
            <w:r w:rsidRPr="00FF3430">
              <w:rPr>
                <w:rFonts w:ascii="ＭＳ Ｐゴシック" w:eastAsia="ＭＳ Ｐゴシック" w:hAnsi="ＭＳ Ｐゴシック" w:hint="eastAsia"/>
                <w:szCs w:val="21"/>
              </w:rPr>
              <w:t>まで、</w:t>
            </w:r>
            <w:r w:rsidR="004F0A63" w:rsidRPr="00FF3430">
              <w:rPr>
                <w:rFonts w:ascii="ＭＳ Ｐゴシック" w:eastAsia="ＭＳ Ｐゴシック" w:hAnsi="ＭＳ Ｐゴシック" w:hint="eastAsia"/>
                <w:szCs w:val="21"/>
              </w:rPr>
              <w:t>引き続き</w:t>
            </w:r>
            <w:r w:rsidRPr="00FF3430">
              <w:rPr>
                <w:rFonts w:ascii="ＭＳ Ｐゴシック" w:eastAsia="ＭＳ Ｐゴシック" w:hAnsi="ＭＳ Ｐゴシック" w:hint="eastAsia"/>
                <w:szCs w:val="21"/>
              </w:rPr>
              <w:t>雇用する。</w:t>
            </w:r>
          </w:p>
          <w:p w:rsidR="00206483" w:rsidRPr="00FF3430" w:rsidRDefault="00206483" w:rsidP="00BE058A">
            <w:pPr>
              <w:spacing w:after="60" w:line="320" w:lineRule="atLeast"/>
              <w:ind w:left="210" w:hangingChars="100" w:hanging="21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3</w:t>
            </w:r>
            <w:r w:rsidR="00B75589" w:rsidRPr="00FF3430">
              <w:rPr>
                <w:rFonts w:ascii="ＭＳ Ｐゴシック" w:eastAsia="ＭＳ Ｐゴシック" w:hAnsi="ＭＳ Ｐゴシック" w:hint="eastAsia"/>
                <w:szCs w:val="21"/>
              </w:rPr>
              <w:t xml:space="preserve">　継続雇用時の労働条件は、従前を保障するものではなく、</w:t>
            </w:r>
            <w:r w:rsidRPr="00FF3430">
              <w:rPr>
                <w:rFonts w:ascii="ＭＳ Ｐゴシック" w:eastAsia="ＭＳ Ｐゴシック" w:hAnsi="ＭＳ Ｐゴシック" w:hint="eastAsia"/>
                <w:szCs w:val="21"/>
              </w:rPr>
              <w:t>従業員ごとに会社が決定する。</w:t>
            </w:r>
          </w:p>
          <w:p w:rsidR="00B75589" w:rsidRPr="00FF3430" w:rsidRDefault="00B75589" w:rsidP="00A717D2">
            <w:pPr>
              <w:spacing w:after="60" w:line="320" w:lineRule="atLeast"/>
              <w:ind w:left="34" w:hangingChars="16" w:hanging="34"/>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4</w:t>
            </w:r>
            <w:r w:rsidR="00344895" w:rsidRPr="00FF3430">
              <w:rPr>
                <w:rFonts w:ascii="ＭＳ Ｐゴシック" w:eastAsia="ＭＳ Ｐゴシック" w:hAnsi="ＭＳ Ｐゴシック" w:hint="eastAsia"/>
                <w:szCs w:val="21"/>
              </w:rPr>
              <w:t xml:space="preserve"> </w:t>
            </w:r>
            <w:r w:rsidR="00E76510" w:rsidRPr="00FF3430">
              <w:rPr>
                <w:rFonts w:ascii="ＭＳ Ｐゴシック" w:eastAsia="ＭＳ Ｐゴシック" w:hAnsi="ＭＳ Ｐゴシック" w:hint="eastAsia"/>
                <w:szCs w:val="21"/>
              </w:rPr>
              <w:t>満65歳</w:t>
            </w:r>
            <w:r w:rsidRPr="00FF3430">
              <w:rPr>
                <w:rFonts w:ascii="ＭＳ Ｐゴシック" w:eastAsia="ＭＳ Ｐゴシック" w:hAnsi="ＭＳ Ｐゴシック" w:hint="eastAsia"/>
                <w:szCs w:val="21"/>
              </w:rPr>
              <w:t>に達する従業員が希望し、当該従業員が就業規則に定める解雇事由又は退職事由に該当しない場合は、</w:t>
            </w:r>
            <w:r w:rsidR="00123A62" w:rsidRPr="00FF3430">
              <w:rPr>
                <w:rFonts w:ascii="ＭＳ Ｐゴシック" w:eastAsia="ＭＳ Ｐゴシック" w:hAnsi="ＭＳ Ｐゴシック" w:hint="eastAsia"/>
                <w:szCs w:val="21"/>
              </w:rPr>
              <w:t>嘱託社員として</w:t>
            </w:r>
            <w:r w:rsidRPr="00FF3430">
              <w:rPr>
                <w:rFonts w:ascii="ＭＳ Ｐゴシック" w:eastAsia="ＭＳ Ｐゴシック" w:hAnsi="ＭＳ Ｐゴシック" w:hint="eastAsia"/>
                <w:szCs w:val="21"/>
              </w:rPr>
              <w:t>生涯</w:t>
            </w:r>
            <w:r w:rsidR="00EF381F" w:rsidRPr="00FF3430">
              <w:rPr>
                <w:rFonts w:ascii="ＭＳ Ｐゴシック" w:eastAsia="ＭＳ Ｐゴシック" w:hAnsi="ＭＳ Ｐゴシック" w:hint="eastAsia"/>
                <w:szCs w:val="21"/>
              </w:rPr>
              <w:t>継続</w:t>
            </w:r>
            <w:r w:rsidRPr="00FF3430">
              <w:rPr>
                <w:rFonts w:ascii="ＭＳ Ｐゴシック" w:eastAsia="ＭＳ Ｐゴシック" w:hAnsi="ＭＳ Ｐゴシック" w:hint="eastAsia"/>
                <w:szCs w:val="21"/>
              </w:rPr>
              <w:t>雇用する。</w:t>
            </w:r>
            <w:r w:rsidR="004F0A63" w:rsidRPr="00FF3430">
              <w:rPr>
                <w:rFonts w:ascii="ＭＳ Ｐゴシック" w:eastAsia="ＭＳ Ｐゴシック" w:hAnsi="ＭＳ Ｐゴシック" w:hint="eastAsia"/>
                <w:szCs w:val="21"/>
              </w:rPr>
              <w:t>生涯</w:t>
            </w:r>
            <w:r w:rsidR="00EF381F" w:rsidRPr="00FF3430">
              <w:rPr>
                <w:rFonts w:ascii="ＭＳ Ｐゴシック" w:eastAsia="ＭＳ Ｐゴシック" w:hAnsi="ＭＳ Ｐゴシック" w:hint="eastAsia"/>
                <w:szCs w:val="21"/>
              </w:rPr>
              <w:t>継続</w:t>
            </w:r>
            <w:r w:rsidR="004F0A63" w:rsidRPr="00FF3430">
              <w:rPr>
                <w:rFonts w:ascii="ＭＳ Ｐゴシック" w:eastAsia="ＭＳ Ｐゴシック" w:hAnsi="ＭＳ Ｐゴシック" w:hint="eastAsia"/>
                <w:szCs w:val="21"/>
              </w:rPr>
              <w:t>雇用の契約期間は1年とし、本人から退職の申し出がなく、就業規則に定める解雇事由又は退職事由に該当しない限り、</w:t>
            </w:r>
            <w:r w:rsidR="00123A62" w:rsidRPr="00FF3430">
              <w:rPr>
                <w:rFonts w:ascii="ＭＳ Ｐゴシック" w:eastAsia="ＭＳ Ｐゴシック" w:hAnsi="ＭＳ Ｐゴシック" w:hint="eastAsia"/>
                <w:szCs w:val="21"/>
              </w:rPr>
              <w:t>満70歳に達する日まで、</w:t>
            </w:r>
            <w:r w:rsidR="004F0A63" w:rsidRPr="00FF3430">
              <w:rPr>
                <w:rFonts w:ascii="ＭＳ Ｐゴシック" w:eastAsia="ＭＳ Ｐゴシック" w:hAnsi="ＭＳ Ｐゴシック" w:hint="eastAsia"/>
                <w:szCs w:val="21"/>
              </w:rPr>
              <w:t>引き続き雇用する。</w:t>
            </w:r>
          </w:p>
          <w:p w:rsidR="00B75589" w:rsidRPr="00FF3430" w:rsidRDefault="00B75589" w:rsidP="00BE058A">
            <w:pPr>
              <w:spacing w:after="60" w:line="320" w:lineRule="atLeast"/>
              <w:ind w:left="210" w:hangingChars="100" w:hanging="21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5　生涯継続雇用時の労働条件は、従前を保障するものではなく、従業員ごとに会社が決定する。</w:t>
            </w:r>
          </w:p>
          <w:p w:rsidR="00B75589" w:rsidRPr="00FF3430" w:rsidRDefault="00B75589" w:rsidP="00BE058A">
            <w:pPr>
              <w:spacing w:after="60" w:line="320" w:lineRule="atLeast"/>
              <w:ind w:left="210" w:hangingChars="100" w:hanging="210"/>
              <w:rPr>
                <w:rFonts w:ascii="ＭＳ Ｐゴシック" w:eastAsia="ＭＳ Ｐゴシック" w:hAnsi="ＭＳ Ｐゴシック"/>
                <w:szCs w:val="21"/>
              </w:rPr>
            </w:pPr>
          </w:p>
          <w:p w:rsidR="00B75589" w:rsidRPr="00FF3430" w:rsidRDefault="00B75589" w:rsidP="00BE058A">
            <w:pPr>
              <w:spacing w:after="60" w:line="320" w:lineRule="atLeast"/>
              <w:ind w:left="211" w:hangingChars="100" w:hanging="211"/>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②</w:t>
            </w:r>
            <w:r w:rsidR="00B1599B" w:rsidRPr="00FF3430">
              <w:rPr>
                <w:rFonts w:ascii="ＭＳ Ｐゴシック" w:eastAsia="ＭＳ Ｐゴシック" w:hAnsi="ＭＳ Ｐゴシック" w:hint="eastAsia"/>
                <w:b/>
                <w:szCs w:val="21"/>
              </w:rPr>
              <w:t xml:space="preserve">　</w:t>
            </w:r>
            <w:r w:rsidRPr="00FF3430">
              <w:rPr>
                <w:rFonts w:ascii="ＭＳ Ｐゴシック" w:eastAsia="ＭＳ Ｐゴシック" w:hAnsi="ＭＳ Ｐゴシック" w:hint="eastAsia"/>
                <w:b/>
                <w:szCs w:val="21"/>
              </w:rPr>
              <w:t>就業規則において、継続雇用対象者の選定基準を定める場合</w:t>
            </w:r>
          </w:p>
          <w:p w:rsidR="00B75589" w:rsidRPr="00FF3430" w:rsidRDefault="00B75589" w:rsidP="00BE058A">
            <w:pPr>
              <w:spacing w:after="60" w:line="320" w:lineRule="atLeast"/>
              <w:ind w:left="211" w:hangingChars="100" w:hanging="211"/>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（定年及び継続雇用）</w:t>
            </w:r>
          </w:p>
          <w:p w:rsidR="00B75589" w:rsidRPr="00FF3430" w:rsidRDefault="00B75589" w:rsidP="00BE058A">
            <w:pPr>
              <w:spacing w:after="60" w:line="320" w:lineRule="atLeast"/>
              <w:ind w:left="210" w:hangingChars="100" w:hanging="21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第○条　従業員</w:t>
            </w:r>
            <w:r w:rsidR="00835D89" w:rsidRPr="00FF3430">
              <w:rPr>
                <w:rFonts w:ascii="ＭＳ Ｐゴシック" w:eastAsia="ＭＳ Ｐゴシック" w:hAnsi="ＭＳ Ｐゴシック" w:hint="eastAsia"/>
                <w:szCs w:val="21"/>
              </w:rPr>
              <w:t>の定年は</w:t>
            </w:r>
            <w:r w:rsidRPr="00FF3430">
              <w:rPr>
                <w:rFonts w:ascii="ＭＳ Ｐゴシック" w:eastAsia="ＭＳ Ｐゴシック" w:hAnsi="ＭＳ Ｐゴシック" w:hint="eastAsia"/>
                <w:szCs w:val="21"/>
              </w:rPr>
              <w:t>満60歳とし、満60歳に達した日をもって退職とする。</w:t>
            </w:r>
          </w:p>
          <w:p w:rsidR="004F0A63" w:rsidRPr="00FF3430" w:rsidRDefault="00B75589" w:rsidP="00A717D2">
            <w:pPr>
              <w:spacing w:after="60" w:line="320" w:lineRule="atLeast"/>
              <w:ind w:leftChars="-1" w:left="34" w:hangingChars="17" w:hanging="36"/>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 xml:space="preserve">2　</w:t>
            </w:r>
            <w:r w:rsidR="00604310" w:rsidRPr="00FF3430">
              <w:rPr>
                <w:rFonts w:ascii="ＭＳ Ｐゴシック" w:eastAsia="ＭＳ Ｐゴシック" w:hAnsi="ＭＳ Ｐゴシック" w:hint="eastAsia"/>
                <w:szCs w:val="21"/>
              </w:rPr>
              <w:t>前</w:t>
            </w:r>
            <w:r w:rsidR="004F0A63" w:rsidRPr="00FF3430">
              <w:rPr>
                <w:rFonts w:ascii="ＭＳ Ｐゴシック" w:eastAsia="ＭＳ Ｐゴシック" w:hAnsi="ＭＳ Ｐゴシック" w:hint="eastAsia"/>
                <w:szCs w:val="21"/>
              </w:rPr>
              <w:t>項に関わらず、定年に達した従業員が希望し、当該従業員が就業規則に定める解雇事由</w:t>
            </w:r>
            <w:r w:rsidR="00E21839">
              <w:rPr>
                <w:rFonts w:ascii="ＭＳ Ｐゴシック" w:eastAsia="ＭＳ Ｐゴシック" w:hAnsi="ＭＳ Ｐゴシック" w:hint="eastAsia"/>
                <w:szCs w:val="21"/>
              </w:rPr>
              <w:t>又は</w:t>
            </w:r>
            <w:r w:rsidR="004F0A63" w:rsidRPr="00FF3430">
              <w:rPr>
                <w:rFonts w:ascii="ＭＳ Ｐゴシック" w:eastAsia="ＭＳ Ｐゴシック" w:hAnsi="ＭＳ Ｐゴシック" w:hint="eastAsia"/>
                <w:szCs w:val="21"/>
              </w:rPr>
              <w:t>退</w:t>
            </w:r>
            <w:r w:rsidR="008B0381" w:rsidRPr="00FF3430">
              <w:rPr>
                <w:rFonts w:ascii="ＭＳ Ｐゴシック" w:eastAsia="ＭＳ Ｐゴシック" w:hAnsi="ＭＳ Ｐゴシック" w:hint="eastAsia"/>
                <w:szCs w:val="21"/>
              </w:rPr>
              <w:t>職事由に該当しない場合は、定年退職日の翌日から、嘱託社員として</w:t>
            </w:r>
            <w:r w:rsidR="00123A62" w:rsidRPr="00FF3430">
              <w:rPr>
                <w:rFonts w:ascii="ＭＳ Ｐゴシック" w:eastAsia="ＭＳ Ｐゴシック" w:hAnsi="ＭＳ Ｐゴシック" w:hint="eastAsia"/>
                <w:szCs w:val="21"/>
              </w:rPr>
              <w:t>継続</w:t>
            </w:r>
            <w:r w:rsidR="004F0A63" w:rsidRPr="00FF3430">
              <w:rPr>
                <w:rFonts w:ascii="ＭＳ Ｐゴシック" w:eastAsia="ＭＳ Ｐゴシック" w:hAnsi="ＭＳ Ｐゴシック" w:hint="eastAsia"/>
                <w:szCs w:val="21"/>
              </w:rPr>
              <w:t>雇用する。継続雇用の契約期間は1年とし、本人から退職の申し出がなく、就業規則に定める解雇事由又は退職事由に該当しない限り、満65歳に達</w:t>
            </w:r>
            <w:r w:rsidR="00835D89" w:rsidRPr="00FF3430">
              <w:rPr>
                <w:rFonts w:ascii="ＭＳ Ｐゴシック" w:eastAsia="ＭＳ Ｐゴシック" w:hAnsi="ＭＳ Ｐゴシック" w:hint="eastAsia"/>
                <w:szCs w:val="21"/>
              </w:rPr>
              <w:t>する</w:t>
            </w:r>
            <w:r w:rsidR="004F0A63" w:rsidRPr="00FF3430">
              <w:rPr>
                <w:rFonts w:ascii="ＭＳ Ｐゴシック" w:eastAsia="ＭＳ Ｐゴシック" w:hAnsi="ＭＳ Ｐゴシック" w:hint="eastAsia"/>
                <w:szCs w:val="21"/>
              </w:rPr>
              <w:t>日まで、引き続き雇用する。</w:t>
            </w:r>
          </w:p>
          <w:p w:rsidR="00B75589" w:rsidRDefault="00B75589" w:rsidP="00BE058A">
            <w:pPr>
              <w:spacing w:after="60" w:line="320" w:lineRule="atLeast"/>
              <w:ind w:left="210" w:hangingChars="100" w:hanging="21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3　継続雇用時の労働条件は、従前を保障するものではなく、従業員ごとに会社が決定する。</w:t>
            </w:r>
          </w:p>
          <w:p w:rsidR="003A42AE" w:rsidRDefault="003A42AE" w:rsidP="00BE058A">
            <w:pPr>
              <w:spacing w:after="60" w:line="320" w:lineRule="atLeast"/>
              <w:ind w:left="210" w:hangingChars="100" w:hanging="210"/>
              <w:rPr>
                <w:rFonts w:ascii="ＭＳ Ｐゴシック" w:eastAsia="ＭＳ Ｐゴシック" w:hAnsi="ＭＳ Ｐゴシック"/>
                <w:szCs w:val="21"/>
              </w:rPr>
            </w:pPr>
          </w:p>
          <w:p w:rsidR="003A42AE" w:rsidRPr="00FF3430" w:rsidRDefault="003A42AE" w:rsidP="00BE058A">
            <w:pPr>
              <w:spacing w:after="60" w:line="320" w:lineRule="atLeast"/>
              <w:ind w:left="210" w:hangingChars="100" w:hanging="210"/>
              <w:rPr>
                <w:rFonts w:ascii="ＭＳ Ｐゴシック" w:eastAsia="ＭＳ Ｐゴシック" w:hAnsi="ＭＳ Ｐゴシック"/>
                <w:szCs w:val="21"/>
              </w:rPr>
            </w:pPr>
          </w:p>
          <w:p w:rsidR="00E76510" w:rsidRPr="00FF3430" w:rsidRDefault="00B75589" w:rsidP="00A717D2">
            <w:pPr>
              <w:spacing w:after="60" w:line="320" w:lineRule="atLeast"/>
              <w:ind w:leftChars="-1" w:left="34" w:hangingChars="17" w:hanging="36"/>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4</w:t>
            </w:r>
            <w:r w:rsidR="00344895" w:rsidRPr="00FF3430">
              <w:rPr>
                <w:rFonts w:ascii="ＭＳ Ｐゴシック" w:eastAsia="ＭＳ Ｐゴシック" w:hAnsi="ＭＳ Ｐゴシック"/>
                <w:szCs w:val="21"/>
              </w:rPr>
              <w:t xml:space="preserve"> </w:t>
            </w:r>
            <w:r w:rsidRPr="00FF3430">
              <w:rPr>
                <w:rFonts w:ascii="ＭＳ Ｐゴシック" w:eastAsia="ＭＳ Ｐゴシック" w:hAnsi="ＭＳ Ｐゴシック" w:hint="eastAsia"/>
                <w:szCs w:val="21"/>
              </w:rPr>
              <w:t>満65歳に達する従業員が希望し、</w:t>
            </w:r>
            <w:r w:rsidR="004F0A63" w:rsidRPr="00FF3430">
              <w:rPr>
                <w:rFonts w:ascii="ＭＳ Ｐゴシック" w:eastAsia="ＭＳ Ｐゴシック" w:hAnsi="ＭＳ Ｐゴシック" w:hint="eastAsia"/>
                <w:szCs w:val="21"/>
              </w:rPr>
              <w:t>会社が定める継続雇用対象者の選定基準を満たしている場合は、</w:t>
            </w:r>
            <w:r w:rsidR="00123A62" w:rsidRPr="00FF3430">
              <w:rPr>
                <w:rFonts w:ascii="ＭＳ Ｐゴシック" w:eastAsia="ＭＳ Ｐゴシック" w:hAnsi="ＭＳ Ｐゴシック" w:hint="eastAsia"/>
                <w:szCs w:val="21"/>
              </w:rPr>
              <w:t>嘱託社員として生涯継続雇用する。生涯継続雇用の契約期間は1年とし、</w:t>
            </w:r>
            <w:r w:rsidR="008B0381" w:rsidRPr="00FF3430">
              <w:rPr>
                <w:rFonts w:ascii="ＭＳ Ｐゴシック" w:eastAsia="ＭＳ Ｐゴシック" w:hAnsi="ＭＳ Ｐゴシック" w:hint="eastAsia"/>
                <w:szCs w:val="21"/>
              </w:rPr>
              <w:t>選定基準を満たしている限り、</w:t>
            </w:r>
            <w:r w:rsidR="00B4135B" w:rsidRPr="00FF3430">
              <w:rPr>
                <w:rFonts w:ascii="ＭＳ Ｐゴシック" w:eastAsia="ＭＳ Ｐゴシック" w:hAnsi="ＭＳ Ｐゴシック" w:hint="eastAsia"/>
                <w:szCs w:val="21"/>
              </w:rPr>
              <w:t>満70歳に達</w:t>
            </w:r>
            <w:r w:rsidR="00835D89" w:rsidRPr="00FF3430">
              <w:rPr>
                <w:rFonts w:ascii="ＭＳ Ｐゴシック" w:eastAsia="ＭＳ Ｐゴシック" w:hAnsi="ＭＳ Ｐゴシック" w:hint="eastAsia"/>
                <w:szCs w:val="21"/>
              </w:rPr>
              <w:t>する</w:t>
            </w:r>
            <w:r w:rsidR="00B4135B" w:rsidRPr="00FF3430">
              <w:rPr>
                <w:rFonts w:ascii="ＭＳ Ｐゴシック" w:eastAsia="ＭＳ Ｐゴシック" w:hAnsi="ＭＳ Ｐゴシック" w:hint="eastAsia"/>
                <w:szCs w:val="21"/>
              </w:rPr>
              <w:t>日まで</w:t>
            </w:r>
            <w:r w:rsidR="00123A62" w:rsidRPr="00FF3430">
              <w:rPr>
                <w:rFonts w:ascii="ＭＳ Ｐゴシック" w:eastAsia="ＭＳ Ｐゴシック" w:hAnsi="ＭＳ Ｐゴシック" w:hint="eastAsia"/>
                <w:szCs w:val="21"/>
              </w:rPr>
              <w:t>引き続</w:t>
            </w:r>
            <w:r w:rsidR="008B0381" w:rsidRPr="00FF3430">
              <w:rPr>
                <w:rFonts w:ascii="ＭＳ Ｐゴシック" w:eastAsia="ＭＳ Ｐゴシック" w:hAnsi="ＭＳ Ｐゴシック" w:hint="eastAsia"/>
                <w:szCs w:val="21"/>
              </w:rPr>
              <w:t>き</w:t>
            </w:r>
            <w:r w:rsidR="00B4135B" w:rsidRPr="00FF3430">
              <w:rPr>
                <w:rFonts w:ascii="ＭＳ Ｐゴシック" w:eastAsia="ＭＳ Ｐゴシック" w:hAnsi="ＭＳ Ｐゴシック" w:hint="eastAsia"/>
                <w:szCs w:val="21"/>
              </w:rPr>
              <w:t>雇用する。</w:t>
            </w:r>
          </w:p>
          <w:p w:rsidR="00E76510" w:rsidRPr="00FF3430" w:rsidRDefault="00B4135B" w:rsidP="00A717D2">
            <w:pPr>
              <w:spacing w:after="60" w:line="320" w:lineRule="atLeast"/>
              <w:ind w:leftChars="-1" w:left="34" w:hangingChars="17" w:hanging="36"/>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5</w:t>
            </w:r>
            <w:r w:rsidR="00E76510" w:rsidRPr="00FF3430">
              <w:rPr>
                <w:rFonts w:ascii="ＭＳ Ｐゴシック" w:eastAsia="ＭＳ Ｐゴシック" w:hAnsi="ＭＳ Ｐゴシック" w:hint="eastAsia"/>
                <w:szCs w:val="21"/>
              </w:rPr>
              <w:t xml:space="preserve">　</w:t>
            </w:r>
            <w:r w:rsidRPr="00FF3430">
              <w:rPr>
                <w:rFonts w:ascii="ＭＳ Ｐゴシック" w:eastAsia="ＭＳ Ｐゴシック" w:hAnsi="ＭＳ Ｐゴシック" w:hint="eastAsia"/>
                <w:szCs w:val="21"/>
              </w:rPr>
              <w:t>前項の生涯</w:t>
            </w:r>
            <w:r w:rsidR="00EF381F" w:rsidRPr="00FF3430">
              <w:rPr>
                <w:rFonts w:ascii="ＭＳ Ｐゴシック" w:eastAsia="ＭＳ Ｐゴシック" w:hAnsi="ＭＳ Ｐゴシック" w:hint="eastAsia"/>
                <w:szCs w:val="21"/>
              </w:rPr>
              <w:t>継続</w:t>
            </w:r>
            <w:r w:rsidRPr="00FF3430">
              <w:rPr>
                <w:rFonts w:ascii="ＭＳ Ｐゴシック" w:eastAsia="ＭＳ Ｐゴシック" w:hAnsi="ＭＳ Ｐゴシック" w:hint="eastAsia"/>
                <w:szCs w:val="21"/>
              </w:rPr>
              <w:t>雇用制度は、満</w:t>
            </w:r>
            <w:r w:rsidR="00604310" w:rsidRPr="00FF3430">
              <w:rPr>
                <w:rFonts w:ascii="ＭＳ Ｐゴシック" w:eastAsia="ＭＳ Ｐゴシック" w:hAnsi="ＭＳ Ｐゴシック" w:hint="eastAsia"/>
                <w:szCs w:val="21"/>
              </w:rPr>
              <w:t>65</w:t>
            </w:r>
            <w:r w:rsidRPr="00FF3430">
              <w:rPr>
                <w:rFonts w:ascii="ＭＳ Ｐゴシック" w:eastAsia="ＭＳ Ｐゴシック" w:hAnsi="ＭＳ Ｐゴシック" w:hint="eastAsia"/>
                <w:szCs w:val="21"/>
              </w:rPr>
              <w:t>歳</w:t>
            </w:r>
            <w:r w:rsidR="003D5097" w:rsidRPr="00FF3430">
              <w:rPr>
                <w:rFonts w:ascii="ＭＳ Ｐゴシック" w:eastAsia="ＭＳ Ｐゴシック" w:hAnsi="ＭＳ Ｐゴシック" w:hint="eastAsia"/>
                <w:szCs w:val="21"/>
              </w:rPr>
              <w:t>到達</w:t>
            </w:r>
            <w:r w:rsidRPr="00FF3430">
              <w:rPr>
                <w:rFonts w:ascii="ＭＳ Ｐゴシック" w:eastAsia="ＭＳ Ｐゴシック" w:hAnsi="ＭＳ Ｐゴシック" w:hint="eastAsia"/>
                <w:szCs w:val="21"/>
              </w:rPr>
              <w:t>時</w:t>
            </w:r>
            <w:r w:rsidR="00E21839">
              <w:rPr>
                <w:rFonts w:ascii="ＭＳ Ｐゴシック" w:eastAsia="ＭＳ Ｐゴシック" w:hAnsi="ＭＳ Ｐゴシック" w:hint="eastAsia"/>
                <w:szCs w:val="21"/>
              </w:rPr>
              <w:t>又は</w:t>
            </w:r>
            <w:r w:rsidRPr="00FF3430">
              <w:rPr>
                <w:rFonts w:ascii="ＭＳ Ｐゴシック" w:eastAsia="ＭＳ Ｐゴシック" w:hAnsi="ＭＳ Ｐゴシック" w:hint="eastAsia"/>
                <w:szCs w:val="21"/>
              </w:rPr>
              <w:t>その後の契約更新時に、以下に定める継続雇用対象者の選定</w:t>
            </w:r>
            <w:r w:rsidR="00E76510" w:rsidRPr="00FF3430">
              <w:rPr>
                <w:rFonts w:ascii="ＭＳ Ｐゴシック" w:eastAsia="ＭＳ Ｐゴシック" w:hAnsi="ＭＳ Ｐゴシック" w:hint="eastAsia"/>
                <w:szCs w:val="21"/>
              </w:rPr>
              <w:t>基準</w:t>
            </w:r>
            <w:r w:rsidR="003D5097" w:rsidRPr="00FF3430">
              <w:rPr>
                <w:rFonts w:ascii="ＭＳ Ｐゴシック" w:eastAsia="ＭＳ Ｐゴシック" w:hAnsi="ＭＳ Ｐゴシック" w:hint="eastAsia"/>
                <w:szCs w:val="21"/>
              </w:rPr>
              <w:t>すべてを満たす場合のみ、適用する。</w:t>
            </w:r>
          </w:p>
          <w:p w:rsidR="00015B2B" w:rsidRPr="00FF3430" w:rsidRDefault="001D40E8"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（1）</w:t>
            </w:r>
            <w:r w:rsidR="00A717D2" w:rsidRPr="00FF3430">
              <w:rPr>
                <w:rFonts w:ascii="ＭＳ Ｐゴシック" w:eastAsia="ＭＳ Ｐゴシック" w:hAnsi="ＭＳ Ｐゴシック" w:hint="eastAsia"/>
                <w:szCs w:val="21"/>
              </w:rPr>
              <w:t xml:space="preserve"> </w:t>
            </w:r>
            <w:r w:rsidR="00015B2B" w:rsidRPr="00FF3430">
              <w:rPr>
                <w:rFonts w:ascii="ＭＳ Ｐゴシック" w:eastAsia="ＭＳ Ｐゴシック" w:hAnsi="ＭＳ Ｐゴシック" w:hint="eastAsia"/>
                <w:szCs w:val="21"/>
              </w:rPr>
              <w:t>満70歳までの生涯雇用を希望し、周囲と協働して働く意欲のある者</w:t>
            </w:r>
            <w:r w:rsidR="00F63AC1" w:rsidRPr="00FF3430">
              <w:rPr>
                <w:rFonts w:ascii="ＭＳ Ｐゴシック" w:eastAsia="ＭＳ Ｐゴシック" w:hAnsi="ＭＳ Ｐゴシック" w:hint="eastAsia"/>
                <w:szCs w:val="21"/>
              </w:rPr>
              <w:t>であること</w:t>
            </w:r>
          </w:p>
          <w:p w:rsidR="00F63AC1" w:rsidRPr="00FF3430" w:rsidRDefault="00015B2B"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（2）</w:t>
            </w:r>
            <w:r w:rsidR="00A717D2" w:rsidRPr="00FF3430">
              <w:rPr>
                <w:rFonts w:ascii="ＭＳ Ｐゴシック" w:eastAsia="ＭＳ Ｐゴシック" w:hAnsi="ＭＳ Ｐゴシック" w:hint="eastAsia"/>
                <w:szCs w:val="21"/>
              </w:rPr>
              <w:t xml:space="preserve"> </w:t>
            </w:r>
            <w:r w:rsidRPr="00FF3430">
              <w:rPr>
                <w:rFonts w:ascii="ＭＳ Ｐゴシック" w:eastAsia="ＭＳ Ｐゴシック" w:hAnsi="ＭＳ Ｐゴシック" w:hint="eastAsia"/>
                <w:szCs w:val="21"/>
              </w:rPr>
              <w:t>会社が提示する労働条件を承諾する</w:t>
            </w:r>
            <w:r w:rsidR="00D447B6" w:rsidRPr="00FF3430">
              <w:rPr>
                <w:rFonts w:ascii="ＭＳ Ｐゴシック" w:eastAsia="ＭＳ Ｐゴシック" w:hAnsi="ＭＳ Ｐゴシック" w:hint="eastAsia"/>
                <w:szCs w:val="21"/>
              </w:rPr>
              <w:t>こと</w:t>
            </w:r>
          </w:p>
          <w:p w:rsidR="00F63AC1" w:rsidRPr="00FF3430" w:rsidRDefault="00F63AC1"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（3）</w:t>
            </w:r>
            <w:r w:rsidR="00A717D2" w:rsidRPr="00FF3430">
              <w:rPr>
                <w:rFonts w:ascii="ＭＳ Ｐゴシック" w:eastAsia="ＭＳ Ｐゴシック" w:hAnsi="ＭＳ Ｐゴシック" w:hint="eastAsia"/>
                <w:szCs w:val="21"/>
              </w:rPr>
              <w:t xml:space="preserve"> </w:t>
            </w:r>
            <w:r w:rsidRPr="00FF3430">
              <w:rPr>
                <w:rFonts w:ascii="ＭＳ Ｐゴシック" w:eastAsia="ＭＳ Ｐゴシック" w:hAnsi="ＭＳ Ｐゴシック" w:hint="eastAsia"/>
                <w:szCs w:val="21"/>
              </w:rPr>
              <w:t>直近の健康診断の結果により勤務に支障がない健康状態であると会社が判断した者</w:t>
            </w:r>
            <w:r w:rsidR="00D447B6" w:rsidRPr="00FF3430">
              <w:rPr>
                <w:rFonts w:ascii="ＭＳ Ｐゴシック" w:eastAsia="ＭＳ Ｐゴシック" w:hAnsi="ＭＳ Ｐゴシック" w:hint="eastAsia"/>
                <w:szCs w:val="21"/>
              </w:rPr>
              <w:t>であること</w:t>
            </w:r>
          </w:p>
          <w:p w:rsidR="00F63AC1" w:rsidRPr="00FF3430" w:rsidRDefault="00F63AC1"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（4）</w:t>
            </w:r>
            <w:r w:rsidR="00A717D2" w:rsidRPr="00FF3430">
              <w:rPr>
                <w:rFonts w:ascii="ＭＳ Ｐゴシック" w:eastAsia="ＭＳ Ｐゴシック" w:hAnsi="ＭＳ Ｐゴシック" w:hint="eastAsia"/>
                <w:szCs w:val="21"/>
              </w:rPr>
              <w:t xml:space="preserve"> </w:t>
            </w:r>
            <w:r w:rsidRPr="00FF3430">
              <w:rPr>
                <w:rFonts w:ascii="ＭＳ Ｐゴシック" w:eastAsia="ＭＳ Ｐゴシック" w:hAnsi="ＭＳ Ｐゴシック" w:hint="eastAsia"/>
                <w:szCs w:val="21"/>
              </w:rPr>
              <w:t>直近1年間に傷病等で〇週間以上の休みをとっていないこと</w:t>
            </w:r>
          </w:p>
          <w:p w:rsidR="00F63AC1" w:rsidRPr="00FF3430" w:rsidRDefault="00F63AC1"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（5）</w:t>
            </w:r>
            <w:r w:rsidR="00A717D2" w:rsidRPr="00FF3430">
              <w:rPr>
                <w:rFonts w:ascii="ＭＳ Ｐゴシック" w:eastAsia="ＭＳ Ｐゴシック" w:hAnsi="ＭＳ Ｐゴシック" w:hint="eastAsia"/>
                <w:szCs w:val="21"/>
              </w:rPr>
              <w:t xml:space="preserve"> </w:t>
            </w:r>
            <w:r w:rsidR="00E76510" w:rsidRPr="00FF3430">
              <w:rPr>
                <w:rFonts w:ascii="ＭＳ Ｐゴシック" w:eastAsia="ＭＳ Ｐゴシック" w:hAnsi="ＭＳ Ｐゴシック" w:hint="eastAsia"/>
                <w:szCs w:val="21"/>
              </w:rPr>
              <w:t>過去1年間無断欠勤がない</w:t>
            </w:r>
            <w:r w:rsidRPr="00FF3430">
              <w:rPr>
                <w:rFonts w:ascii="ＭＳ Ｐゴシック" w:eastAsia="ＭＳ Ｐゴシック" w:hAnsi="ＭＳ Ｐゴシック" w:hint="eastAsia"/>
                <w:szCs w:val="21"/>
              </w:rPr>
              <w:t>こと</w:t>
            </w:r>
          </w:p>
          <w:p w:rsidR="00F63AC1" w:rsidRPr="00FF3430" w:rsidRDefault="00F63AC1"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（6）</w:t>
            </w:r>
            <w:r w:rsidR="00A717D2" w:rsidRPr="00FF3430">
              <w:rPr>
                <w:rFonts w:ascii="ＭＳ Ｐゴシック" w:eastAsia="ＭＳ Ｐゴシック" w:hAnsi="ＭＳ Ｐゴシック" w:hint="eastAsia"/>
                <w:szCs w:val="21"/>
              </w:rPr>
              <w:t xml:space="preserve"> </w:t>
            </w:r>
            <w:r w:rsidRPr="00FF3430">
              <w:rPr>
                <w:rFonts w:ascii="ＭＳ Ｐゴシック" w:eastAsia="ＭＳ Ｐゴシック" w:hAnsi="ＭＳ Ｐゴシック" w:hint="eastAsia"/>
                <w:szCs w:val="21"/>
              </w:rPr>
              <w:t>勤務態度が良好で、他の従業員の模範となっていること</w:t>
            </w:r>
          </w:p>
          <w:p w:rsidR="00F63AC1" w:rsidRPr="00FF3430" w:rsidRDefault="00F63AC1"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（7）</w:t>
            </w:r>
            <w:r w:rsidR="00A717D2" w:rsidRPr="00FF3430">
              <w:rPr>
                <w:rFonts w:ascii="ＭＳ Ｐゴシック" w:eastAsia="ＭＳ Ｐゴシック" w:hAnsi="ＭＳ Ｐゴシック" w:hint="eastAsia"/>
                <w:szCs w:val="21"/>
              </w:rPr>
              <w:t xml:space="preserve"> </w:t>
            </w:r>
            <w:r w:rsidRPr="00FF3430">
              <w:rPr>
                <w:rFonts w:ascii="ＭＳ Ｐゴシック" w:eastAsia="ＭＳ Ｐゴシック" w:hAnsi="ＭＳ Ｐゴシック" w:hint="eastAsia"/>
                <w:szCs w:val="21"/>
              </w:rPr>
              <w:t>直近1年間に懲戒処分を受けていないこと</w:t>
            </w:r>
          </w:p>
          <w:p w:rsidR="00F63AC1" w:rsidRPr="00FF3430" w:rsidRDefault="00E76510"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w:t>
            </w:r>
            <w:r w:rsidR="00F63AC1" w:rsidRPr="00FF3430">
              <w:rPr>
                <w:rFonts w:ascii="ＭＳ Ｐゴシック" w:eastAsia="ＭＳ Ｐゴシック" w:hAnsi="ＭＳ Ｐゴシック" w:hint="eastAsia"/>
                <w:szCs w:val="21"/>
              </w:rPr>
              <w:t>8</w:t>
            </w:r>
            <w:r w:rsidRPr="00FF3430">
              <w:rPr>
                <w:rFonts w:ascii="ＭＳ Ｐゴシック" w:eastAsia="ＭＳ Ｐゴシック" w:hAnsi="ＭＳ Ｐゴシック" w:hint="eastAsia"/>
                <w:szCs w:val="21"/>
              </w:rPr>
              <w:t>）</w:t>
            </w:r>
            <w:r w:rsidR="00A717D2" w:rsidRPr="00FF3430">
              <w:rPr>
                <w:rFonts w:ascii="ＭＳ Ｐゴシック" w:eastAsia="ＭＳ Ｐゴシック" w:hAnsi="ＭＳ Ｐゴシック" w:hint="eastAsia"/>
                <w:szCs w:val="21"/>
              </w:rPr>
              <w:t xml:space="preserve"> </w:t>
            </w:r>
            <w:r w:rsidR="00147BF1" w:rsidRPr="00FF3430">
              <w:rPr>
                <w:rFonts w:ascii="ＭＳ Ｐゴシック" w:eastAsia="ＭＳ Ｐゴシック" w:hAnsi="ＭＳ Ｐゴシック" w:hint="eastAsia"/>
                <w:szCs w:val="21"/>
              </w:rPr>
              <w:t>体力的に勤務継続可能であると会社が判断した者であること</w:t>
            </w:r>
          </w:p>
          <w:p w:rsidR="00D447B6" w:rsidRPr="00FF3430" w:rsidRDefault="00F63AC1"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（9）</w:t>
            </w:r>
            <w:r w:rsidR="00A717D2" w:rsidRPr="00FF3430">
              <w:rPr>
                <w:rFonts w:ascii="ＭＳ Ｐゴシック" w:eastAsia="ＭＳ Ｐゴシック" w:hAnsi="ＭＳ Ｐゴシック" w:hint="eastAsia"/>
                <w:szCs w:val="21"/>
              </w:rPr>
              <w:t xml:space="preserve"> </w:t>
            </w:r>
            <w:r w:rsidR="00E76510" w:rsidRPr="00FF3430">
              <w:rPr>
                <w:rFonts w:ascii="ＭＳ Ｐゴシック" w:eastAsia="ＭＳ Ｐゴシック" w:hAnsi="ＭＳ Ｐゴシック" w:hint="eastAsia"/>
                <w:szCs w:val="21"/>
              </w:rPr>
              <w:t>過去1年間の人事考課の結果が</w:t>
            </w:r>
            <w:r w:rsidR="00123A62" w:rsidRPr="00FF3430">
              <w:rPr>
                <w:rFonts w:ascii="ＭＳ Ｐゴシック" w:eastAsia="ＭＳ Ｐゴシック" w:hAnsi="ＭＳ Ｐゴシック" w:hint="eastAsia"/>
                <w:szCs w:val="21"/>
              </w:rPr>
              <w:t>○点</w:t>
            </w:r>
            <w:r w:rsidR="00E76510" w:rsidRPr="00FF3430">
              <w:rPr>
                <w:rFonts w:ascii="ＭＳ Ｐゴシック" w:eastAsia="ＭＳ Ｐゴシック" w:hAnsi="ＭＳ Ｐゴシック" w:hint="eastAsia"/>
                <w:szCs w:val="21"/>
              </w:rPr>
              <w:t>以上の者</w:t>
            </w:r>
          </w:p>
          <w:p w:rsidR="00D447B6" w:rsidRPr="00FF3430" w:rsidRDefault="00D447B6"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（10）会社が生涯現役雇用制度にふさわしい人材だと認める</w:t>
            </w:r>
            <w:r w:rsidR="00147BF1" w:rsidRPr="00FF3430">
              <w:rPr>
                <w:rFonts w:ascii="ＭＳ Ｐゴシック" w:eastAsia="ＭＳ Ｐゴシック" w:hAnsi="ＭＳ Ｐゴシック" w:hint="eastAsia"/>
                <w:szCs w:val="21"/>
              </w:rPr>
              <w:t>者である</w:t>
            </w:r>
            <w:r w:rsidRPr="00FF3430">
              <w:rPr>
                <w:rFonts w:ascii="ＭＳ Ｐゴシック" w:eastAsia="ＭＳ Ｐゴシック" w:hAnsi="ＭＳ Ｐゴシック" w:hint="eastAsia"/>
                <w:szCs w:val="21"/>
              </w:rPr>
              <w:t>こと</w:t>
            </w:r>
          </w:p>
          <w:p w:rsidR="00D447B6" w:rsidRPr="00FF3430" w:rsidRDefault="00D447B6"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（11）会社の経営状況に問題がないこと</w:t>
            </w:r>
          </w:p>
          <w:p w:rsidR="00B4135B" w:rsidRPr="00FF3430" w:rsidRDefault="00856C8F" w:rsidP="00903A53">
            <w:pPr>
              <w:spacing w:line="320" w:lineRule="atLeast"/>
              <w:ind w:left="34" w:hanging="34"/>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6</w:t>
            </w:r>
            <w:r w:rsidR="00B4135B" w:rsidRPr="00FF3430">
              <w:rPr>
                <w:rFonts w:ascii="ＭＳ Ｐゴシック" w:eastAsia="ＭＳ Ｐゴシック" w:hAnsi="ＭＳ Ｐゴシック" w:hint="eastAsia"/>
                <w:szCs w:val="21"/>
              </w:rPr>
              <w:t>生涯継続雇用時の労働条件は、従前を保障するものではなく、従業員ごとに会社が決定する。</w:t>
            </w:r>
          </w:p>
          <w:p w:rsidR="00D447B6" w:rsidRPr="00FF3430" w:rsidRDefault="00D447B6" w:rsidP="00BE058A">
            <w:pPr>
              <w:spacing w:after="60" w:line="320" w:lineRule="atLeast"/>
              <w:ind w:left="210" w:hangingChars="100" w:hanging="210"/>
              <w:rPr>
                <w:rFonts w:ascii="ＭＳ Ｐゴシック" w:eastAsia="ＭＳ Ｐゴシック" w:hAnsi="ＭＳ Ｐゴシック"/>
                <w:szCs w:val="21"/>
              </w:rPr>
            </w:pPr>
          </w:p>
          <w:p w:rsidR="00B4135B" w:rsidRPr="00FF3430" w:rsidRDefault="00B4135B" w:rsidP="00BE058A">
            <w:pPr>
              <w:spacing w:after="60" w:line="320" w:lineRule="atLeast"/>
              <w:ind w:left="211" w:hangingChars="100" w:hanging="211"/>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③就業規則</w:t>
            </w:r>
            <w:r w:rsidR="00015B2B" w:rsidRPr="00FF3430">
              <w:rPr>
                <w:rFonts w:ascii="ＭＳ Ｐゴシック" w:eastAsia="ＭＳ Ｐゴシック" w:hAnsi="ＭＳ Ｐゴシック" w:hint="eastAsia"/>
                <w:b/>
                <w:szCs w:val="21"/>
              </w:rPr>
              <w:t>の他、別規定で「生涯</w:t>
            </w:r>
            <w:r w:rsidR="009D28DC" w:rsidRPr="00FF3430">
              <w:rPr>
                <w:rFonts w:ascii="ＭＳ Ｐゴシック" w:eastAsia="ＭＳ Ｐゴシック" w:hAnsi="ＭＳ Ｐゴシック" w:hint="eastAsia"/>
                <w:b/>
                <w:szCs w:val="21"/>
              </w:rPr>
              <w:t>継続</w:t>
            </w:r>
            <w:r w:rsidR="00015B2B" w:rsidRPr="00FF3430">
              <w:rPr>
                <w:rFonts w:ascii="ＭＳ Ｐゴシック" w:eastAsia="ＭＳ Ｐゴシック" w:hAnsi="ＭＳ Ｐゴシック" w:hint="eastAsia"/>
                <w:b/>
                <w:szCs w:val="21"/>
              </w:rPr>
              <w:t>雇用規程」を定める場合</w:t>
            </w:r>
          </w:p>
          <w:p w:rsidR="00B4135B" w:rsidRPr="00FF3430" w:rsidRDefault="00B4135B" w:rsidP="00BE058A">
            <w:pPr>
              <w:spacing w:after="60" w:line="320" w:lineRule="atLeast"/>
              <w:ind w:left="211" w:hangingChars="100" w:hanging="211"/>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（定年及び継続雇用）</w:t>
            </w:r>
          </w:p>
          <w:p w:rsidR="00B4135B" w:rsidRPr="00FF3430" w:rsidRDefault="00B4135B" w:rsidP="00BE058A">
            <w:pPr>
              <w:spacing w:after="60" w:line="320" w:lineRule="atLeast"/>
              <w:ind w:left="210" w:hangingChars="100" w:hanging="21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第○条　従業員</w:t>
            </w:r>
            <w:r w:rsidR="00835D89" w:rsidRPr="00FF3430">
              <w:rPr>
                <w:rFonts w:ascii="ＭＳ Ｐゴシック" w:eastAsia="ＭＳ Ｐゴシック" w:hAnsi="ＭＳ Ｐゴシック" w:hint="eastAsia"/>
                <w:szCs w:val="21"/>
              </w:rPr>
              <w:t>の定年は</w:t>
            </w:r>
            <w:r w:rsidRPr="00FF3430">
              <w:rPr>
                <w:rFonts w:ascii="ＭＳ Ｐゴシック" w:eastAsia="ＭＳ Ｐゴシック" w:hAnsi="ＭＳ Ｐゴシック" w:hint="eastAsia"/>
                <w:szCs w:val="21"/>
              </w:rPr>
              <w:t>満60歳とし、満60歳に達した日をもって退職とする。</w:t>
            </w:r>
          </w:p>
          <w:p w:rsidR="00B4135B" w:rsidRPr="00FF3430" w:rsidRDefault="00B4135B" w:rsidP="00A717D2">
            <w:pPr>
              <w:spacing w:after="60" w:line="320" w:lineRule="atLeast"/>
              <w:ind w:left="34" w:hangingChars="16" w:hanging="34"/>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2　第1項に関わらず、定年に達した従業員が希望し、当該従業員が就業規則に定める解雇事由</w:t>
            </w:r>
            <w:r w:rsidR="00E21839">
              <w:rPr>
                <w:rFonts w:ascii="ＭＳ Ｐゴシック" w:eastAsia="ＭＳ Ｐゴシック" w:hAnsi="ＭＳ Ｐゴシック" w:hint="eastAsia"/>
                <w:szCs w:val="21"/>
              </w:rPr>
              <w:t>又は</w:t>
            </w:r>
            <w:r w:rsidRPr="00FF3430">
              <w:rPr>
                <w:rFonts w:ascii="ＭＳ Ｐゴシック" w:eastAsia="ＭＳ Ｐゴシック" w:hAnsi="ＭＳ Ｐゴシック" w:hint="eastAsia"/>
                <w:szCs w:val="21"/>
              </w:rPr>
              <w:t>退</w:t>
            </w:r>
            <w:r w:rsidR="008B0381" w:rsidRPr="00FF3430">
              <w:rPr>
                <w:rFonts w:ascii="ＭＳ Ｐゴシック" w:eastAsia="ＭＳ Ｐゴシック" w:hAnsi="ＭＳ Ｐゴシック" w:hint="eastAsia"/>
                <w:szCs w:val="21"/>
              </w:rPr>
              <w:t>職事由に該当しない場合は、定年退職日の翌日から、嘱託社員として</w:t>
            </w:r>
            <w:r w:rsidRPr="00FF3430">
              <w:rPr>
                <w:rFonts w:ascii="ＭＳ Ｐゴシック" w:eastAsia="ＭＳ Ｐゴシック" w:hAnsi="ＭＳ Ｐゴシック" w:hint="eastAsia"/>
                <w:szCs w:val="21"/>
              </w:rPr>
              <w:t>継続雇用する。継続雇用の契約期間は1年とし、本人から退職の申し出がなく、就業規則に定める解雇事由又は退職事由に該当しない限り、満65歳に達</w:t>
            </w:r>
            <w:r w:rsidR="00835D89" w:rsidRPr="00FF3430">
              <w:rPr>
                <w:rFonts w:ascii="ＭＳ Ｐゴシック" w:eastAsia="ＭＳ Ｐゴシック" w:hAnsi="ＭＳ Ｐゴシック" w:hint="eastAsia"/>
                <w:szCs w:val="21"/>
              </w:rPr>
              <w:t>する</w:t>
            </w:r>
            <w:r w:rsidRPr="00FF3430">
              <w:rPr>
                <w:rFonts w:ascii="ＭＳ Ｐゴシック" w:eastAsia="ＭＳ Ｐゴシック" w:hAnsi="ＭＳ Ｐゴシック" w:hint="eastAsia"/>
                <w:szCs w:val="21"/>
              </w:rPr>
              <w:t>日まで、引き続き雇用する。</w:t>
            </w:r>
          </w:p>
          <w:p w:rsidR="00B4135B" w:rsidRPr="00FF3430" w:rsidRDefault="00B4135B" w:rsidP="00BE058A">
            <w:pPr>
              <w:spacing w:after="60" w:line="320" w:lineRule="atLeast"/>
              <w:ind w:left="210" w:hangingChars="100" w:hanging="21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 xml:space="preserve">3　</w:t>
            </w:r>
            <w:r w:rsidR="00015B2B" w:rsidRPr="00FF3430">
              <w:rPr>
                <w:rFonts w:ascii="ＭＳ Ｐゴシック" w:eastAsia="ＭＳ Ｐゴシック" w:hAnsi="ＭＳ Ｐゴシック" w:hint="eastAsia"/>
                <w:szCs w:val="21"/>
              </w:rPr>
              <w:t>前項の規定により、継続雇用された従業員の取り扱いについては「嘱託規程」に定める</w:t>
            </w:r>
            <w:r w:rsidR="00916BD9">
              <w:rPr>
                <w:rFonts w:ascii="ＭＳ Ｐゴシック" w:eastAsia="ＭＳ Ｐゴシック" w:hAnsi="ＭＳ Ｐゴシック" w:hint="eastAsia"/>
                <w:szCs w:val="21"/>
              </w:rPr>
              <w:t>。</w:t>
            </w:r>
          </w:p>
          <w:p w:rsidR="00123A62" w:rsidRPr="00FF3430" w:rsidRDefault="00B4135B" w:rsidP="00A717D2">
            <w:pPr>
              <w:spacing w:after="60" w:line="320" w:lineRule="atLeast"/>
              <w:ind w:left="34" w:hangingChars="16" w:hanging="34"/>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4</w:t>
            </w:r>
            <w:r w:rsidR="00A717D2" w:rsidRPr="00FF3430">
              <w:rPr>
                <w:rFonts w:ascii="ＭＳ Ｐゴシック" w:eastAsia="ＭＳ Ｐゴシック" w:hAnsi="ＭＳ Ｐゴシック"/>
                <w:szCs w:val="21"/>
              </w:rPr>
              <w:t xml:space="preserve"> </w:t>
            </w:r>
            <w:r w:rsidRPr="00FF3430">
              <w:rPr>
                <w:rFonts w:ascii="ＭＳ Ｐゴシック" w:eastAsia="ＭＳ Ｐゴシック" w:hAnsi="ＭＳ Ｐゴシック" w:hint="eastAsia"/>
                <w:szCs w:val="21"/>
              </w:rPr>
              <w:t>満65歳に達する従業員が希望し、会社が定める継続雇用対象者の選定基準を満たしている場合は、</w:t>
            </w:r>
            <w:r w:rsidR="00123A62" w:rsidRPr="00FF3430">
              <w:rPr>
                <w:rFonts w:ascii="ＭＳ Ｐゴシック" w:eastAsia="ＭＳ Ｐゴシック" w:hAnsi="ＭＳ Ｐゴシック" w:hint="eastAsia"/>
                <w:szCs w:val="21"/>
              </w:rPr>
              <w:t>嘱託社員として生涯継続雇用する。生涯継続雇用の契約期間は1年とし、</w:t>
            </w:r>
            <w:r w:rsidR="008B0381" w:rsidRPr="00FF3430">
              <w:rPr>
                <w:rFonts w:ascii="ＭＳ Ｐゴシック" w:eastAsia="ＭＳ Ｐゴシック" w:hAnsi="ＭＳ Ｐゴシック" w:hint="eastAsia"/>
                <w:szCs w:val="21"/>
              </w:rPr>
              <w:t>選定基準を満たしている限り、</w:t>
            </w:r>
            <w:r w:rsidR="00123A62" w:rsidRPr="00FF3430">
              <w:rPr>
                <w:rFonts w:ascii="ＭＳ Ｐゴシック" w:eastAsia="ＭＳ Ｐゴシック" w:hAnsi="ＭＳ Ｐゴシック" w:hint="eastAsia"/>
                <w:szCs w:val="21"/>
              </w:rPr>
              <w:t>満70歳に達する日まで</w:t>
            </w:r>
            <w:r w:rsidR="008B0381" w:rsidRPr="00FF3430">
              <w:rPr>
                <w:rFonts w:ascii="ＭＳ Ｐゴシック" w:eastAsia="ＭＳ Ｐゴシック" w:hAnsi="ＭＳ Ｐゴシック" w:hint="eastAsia"/>
                <w:szCs w:val="21"/>
              </w:rPr>
              <w:t>引き続き</w:t>
            </w:r>
            <w:r w:rsidR="00123A62" w:rsidRPr="00FF3430">
              <w:rPr>
                <w:rFonts w:ascii="ＭＳ Ｐゴシック" w:eastAsia="ＭＳ Ｐゴシック" w:hAnsi="ＭＳ Ｐゴシック" w:hint="eastAsia"/>
                <w:szCs w:val="21"/>
              </w:rPr>
              <w:t>雇用する。</w:t>
            </w:r>
          </w:p>
          <w:p w:rsidR="008F2CC5" w:rsidRPr="00FF3430" w:rsidRDefault="00B4135B" w:rsidP="00BE058A">
            <w:pPr>
              <w:spacing w:after="60" w:line="320" w:lineRule="atLeast"/>
              <w:ind w:left="210" w:hangingChars="100" w:hanging="210"/>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 xml:space="preserve">5　</w:t>
            </w:r>
            <w:r w:rsidR="008F2CC5" w:rsidRPr="00FF3430">
              <w:rPr>
                <w:rFonts w:asciiTheme="minorEastAsia" w:hAnsiTheme="minorEastAsia" w:hint="eastAsia"/>
                <w:szCs w:val="21"/>
              </w:rPr>
              <w:t>前</w:t>
            </w:r>
            <w:r w:rsidR="008F2CC5" w:rsidRPr="00FF3430">
              <w:rPr>
                <w:rFonts w:ascii="ＭＳ Ｐゴシック" w:eastAsia="ＭＳ Ｐゴシック" w:hAnsi="ＭＳ Ｐゴシック" w:hint="eastAsia"/>
                <w:szCs w:val="21"/>
              </w:rPr>
              <w:t>項の規定により生涯継続雇用された従業員の取り扱いは、「生涯継続雇用規程」に定める。</w:t>
            </w:r>
          </w:p>
          <w:p w:rsidR="00BF310B" w:rsidRPr="00B4135B" w:rsidRDefault="00BF310B" w:rsidP="00BF310B">
            <w:pPr>
              <w:spacing w:after="60" w:line="280" w:lineRule="exact"/>
              <w:ind w:firstLine="180"/>
              <w:rPr>
                <w:rFonts w:asciiTheme="minorEastAsia" w:hAnsiTheme="minorEastAsia"/>
                <w:sz w:val="18"/>
                <w:szCs w:val="18"/>
              </w:rPr>
            </w:pPr>
          </w:p>
        </w:tc>
      </w:tr>
    </w:tbl>
    <w:p w:rsidR="00302C2E" w:rsidRDefault="00302C2E" w:rsidP="00945479">
      <w:pPr>
        <w:spacing w:line="240" w:lineRule="exact"/>
        <w:ind w:firstLineChars="200" w:firstLine="420"/>
        <w:rPr>
          <w:rFonts w:asciiTheme="minorEastAsia" w:hAnsiTheme="minorEastAsia" w:cs="ＭＳ ゴシック"/>
          <w:szCs w:val="21"/>
        </w:rPr>
      </w:pPr>
    </w:p>
    <w:p w:rsidR="005766FC" w:rsidRDefault="005766FC">
      <w:pPr>
        <w:rPr>
          <w:rFonts w:asciiTheme="minorEastAsia" w:hAnsiTheme="minorEastAsia" w:cs="ＭＳ ゴシック"/>
          <w:szCs w:val="21"/>
        </w:rPr>
      </w:pPr>
      <w:r>
        <w:rPr>
          <w:rFonts w:asciiTheme="minorEastAsia" w:hAnsiTheme="minorEastAsia" w:cs="ＭＳ ゴシック"/>
          <w:szCs w:val="21"/>
        </w:rPr>
        <w:br w:type="page"/>
      </w:r>
    </w:p>
    <w:p w:rsidR="00903A53" w:rsidRDefault="00903A53" w:rsidP="00945479">
      <w:pPr>
        <w:spacing w:line="240" w:lineRule="exact"/>
        <w:ind w:firstLineChars="200" w:firstLine="420"/>
        <w:rPr>
          <w:rFonts w:asciiTheme="minorEastAsia" w:hAnsiTheme="minorEastAsia" w:cs="ＭＳ ゴシック"/>
          <w:szCs w:val="21"/>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0"/>
      </w:tblGrid>
      <w:tr w:rsidR="0089009A" w:rsidRPr="0089009A" w:rsidTr="003A42AE">
        <w:trPr>
          <w:trHeight w:val="273"/>
        </w:trPr>
        <w:tc>
          <w:tcPr>
            <w:tcW w:w="9610" w:type="dxa"/>
            <w:tcBorders>
              <w:bottom w:val="single" w:sz="4" w:space="0" w:color="auto"/>
            </w:tcBorders>
            <w:vAlign w:val="center"/>
          </w:tcPr>
          <w:p w:rsidR="00207986" w:rsidRPr="001730B5" w:rsidRDefault="00207986" w:rsidP="00207986">
            <w:pPr>
              <w:spacing w:before="120" w:after="120" w:line="280" w:lineRule="exact"/>
              <w:ind w:left="211" w:hangingChars="100" w:hanging="211"/>
              <w:jc w:val="center"/>
              <w:rPr>
                <w:rFonts w:ascii="ＭＳ Ｐゴシック" w:eastAsia="ＭＳ Ｐゴシック" w:hAnsi="ＭＳ Ｐゴシック"/>
                <w:b/>
                <w:color w:val="1F497D" w:themeColor="text2"/>
                <w:szCs w:val="21"/>
                <w:u w:val="single"/>
              </w:rPr>
            </w:pPr>
            <w:r w:rsidRPr="001730B5">
              <w:rPr>
                <w:rFonts w:ascii="ＭＳ Ｐゴシック" w:eastAsia="ＭＳ Ｐゴシック" w:hAnsi="ＭＳ Ｐゴシック" w:hint="eastAsia"/>
                <w:b/>
                <w:color w:val="1F497D" w:themeColor="text2"/>
                <w:szCs w:val="21"/>
                <w:u w:val="single"/>
              </w:rPr>
              <w:t>【</w:t>
            </w:r>
            <w:r>
              <w:rPr>
                <w:rFonts w:ascii="ＭＳ Ｐゴシック" w:eastAsia="ＭＳ Ｐゴシック" w:hAnsi="ＭＳ Ｐゴシック" w:hint="eastAsia"/>
                <w:b/>
                <w:color w:val="1F497D" w:themeColor="text2"/>
                <w:szCs w:val="21"/>
                <w:u w:val="single"/>
              </w:rPr>
              <w:t>生涯継続雇用規程</w:t>
            </w:r>
            <w:r w:rsidRPr="001730B5">
              <w:rPr>
                <w:rFonts w:ascii="ＭＳ Ｐゴシック" w:eastAsia="ＭＳ Ｐゴシック" w:hAnsi="ＭＳ Ｐゴシック" w:hint="eastAsia"/>
                <w:b/>
                <w:color w:val="1F497D" w:themeColor="text2"/>
                <w:szCs w:val="21"/>
                <w:u w:val="single"/>
              </w:rPr>
              <w:t>の例】</w:t>
            </w:r>
          </w:p>
          <w:p w:rsidR="0089009A" w:rsidRPr="00BE058A" w:rsidRDefault="0089009A" w:rsidP="00F66107">
            <w:pPr>
              <w:spacing w:before="60" w:line="320" w:lineRule="atLeast"/>
              <w:rPr>
                <w:rFonts w:ascii="ＭＳ Ｐゴシック" w:eastAsia="ＭＳ Ｐゴシック" w:hAnsi="ＭＳ Ｐゴシック" w:cs="ＭＳ ゴシック"/>
                <w:b/>
                <w:szCs w:val="21"/>
              </w:rPr>
            </w:pPr>
            <w:r w:rsidRPr="00BE058A">
              <w:rPr>
                <w:rFonts w:ascii="ＭＳ Ｐゴシック" w:eastAsia="ＭＳ Ｐゴシック" w:hAnsi="ＭＳ Ｐゴシック" w:cs="ＭＳ ゴシック" w:hint="eastAsia"/>
                <w:b/>
                <w:szCs w:val="21"/>
              </w:rPr>
              <w:t>（総　則）</w:t>
            </w:r>
          </w:p>
          <w:p w:rsidR="0089009A" w:rsidRPr="00BE058A" w:rsidRDefault="0089009A" w:rsidP="00BE058A">
            <w:pPr>
              <w:spacing w:line="320" w:lineRule="atLeast"/>
              <w:ind w:left="210" w:hangingChars="100" w:hanging="210"/>
              <w:rPr>
                <w:rFonts w:ascii="ＭＳ Ｐゴシック" w:eastAsia="ＭＳ Ｐゴシック" w:hAnsi="ＭＳ Ｐゴシック" w:cs="ＭＳ ゴシック"/>
                <w:szCs w:val="21"/>
              </w:rPr>
            </w:pPr>
            <w:r w:rsidRPr="00BE058A">
              <w:rPr>
                <w:rFonts w:ascii="ＭＳ Ｐゴシック" w:eastAsia="ＭＳ Ｐゴシック" w:hAnsi="ＭＳ Ｐゴシック" w:cs="ＭＳ ゴシック" w:hint="eastAsia"/>
                <w:szCs w:val="21"/>
              </w:rPr>
              <w:t>第1条　この規程は、</w:t>
            </w:r>
            <w:r w:rsidR="004B3703" w:rsidRPr="00BE058A">
              <w:rPr>
                <w:rFonts w:ascii="ＭＳ Ｐゴシック" w:eastAsia="ＭＳ Ｐゴシック" w:hAnsi="ＭＳ Ｐゴシック" w:cs="ＭＳ ゴシック" w:hint="eastAsia"/>
                <w:szCs w:val="21"/>
              </w:rPr>
              <w:t>従業員が</w:t>
            </w:r>
            <w:r w:rsidRPr="00BE058A">
              <w:rPr>
                <w:rFonts w:ascii="ＭＳ Ｐゴシック" w:eastAsia="ＭＳ Ｐゴシック" w:hAnsi="ＭＳ Ｐゴシック" w:cs="ＭＳ ゴシック" w:hint="eastAsia"/>
                <w:szCs w:val="21"/>
              </w:rPr>
              <w:t>満65歳以降も継続雇用する場合の取扱基準について定める。</w:t>
            </w:r>
          </w:p>
          <w:p w:rsidR="0089009A" w:rsidRPr="00BE058A" w:rsidRDefault="0089009A" w:rsidP="00F66107">
            <w:pPr>
              <w:spacing w:before="60" w:line="320" w:lineRule="atLeast"/>
              <w:rPr>
                <w:rFonts w:ascii="ＭＳ Ｐゴシック" w:eastAsia="ＭＳ Ｐゴシック" w:hAnsi="ＭＳ Ｐゴシック" w:cs="ＭＳ ゴシック"/>
                <w:b/>
                <w:szCs w:val="21"/>
              </w:rPr>
            </w:pPr>
            <w:r w:rsidRPr="00BE058A">
              <w:rPr>
                <w:rFonts w:ascii="ＭＳ Ｐゴシック" w:eastAsia="ＭＳ Ｐゴシック" w:hAnsi="ＭＳ Ｐゴシック" w:cs="ＭＳ ゴシック" w:hint="eastAsia"/>
                <w:b/>
                <w:szCs w:val="21"/>
              </w:rPr>
              <w:t>（定　義）</w:t>
            </w:r>
          </w:p>
          <w:p w:rsidR="0089009A" w:rsidRPr="00FF3430" w:rsidRDefault="0089009A" w:rsidP="00BE058A">
            <w:pPr>
              <w:spacing w:line="320" w:lineRule="atLeast"/>
              <w:ind w:left="210" w:hangingChars="100" w:hanging="210"/>
              <w:rPr>
                <w:rFonts w:ascii="ＭＳ Ｐゴシック" w:eastAsia="ＭＳ Ｐゴシック" w:hAnsi="ＭＳ Ｐゴシック" w:cs="ＭＳ ゴシック"/>
                <w:szCs w:val="21"/>
              </w:rPr>
            </w:pPr>
            <w:r w:rsidRPr="00BE058A">
              <w:rPr>
                <w:rFonts w:ascii="ＭＳ Ｐゴシック" w:eastAsia="ＭＳ Ｐゴシック" w:hAnsi="ＭＳ Ｐゴシック" w:cs="ＭＳ ゴシック" w:hint="eastAsia"/>
                <w:szCs w:val="21"/>
              </w:rPr>
              <w:t>第2条</w:t>
            </w:r>
            <w:r w:rsidRPr="00FF3430">
              <w:rPr>
                <w:rFonts w:ascii="ＭＳ Ｐゴシック" w:eastAsia="ＭＳ Ｐゴシック" w:hAnsi="ＭＳ Ｐゴシック" w:cs="ＭＳ ゴシック" w:hint="eastAsia"/>
                <w:szCs w:val="21"/>
              </w:rPr>
              <w:t xml:space="preserve">　「</w:t>
            </w:r>
            <w:r w:rsidR="0072107B" w:rsidRPr="00FF3430">
              <w:rPr>
                <w:rFonts w:ascii="ＭＳ Ｐゴシック" w:eastAsia="ＭＳ Ｐゴシック" w:hAnsi="ＭＳ Ｐゴシック" w:cs="ＭＳ ゴシック" w:hint="eastAsia"/>
                <w:szCs w:val="21"/>
              </w:rPr>
              <w:t>生涯</w:t>
            </w:r>
            <w:r w:rsidR="002333EF" w:rsidRPr="00FF3430">
              <w:rPr>
                <w:rFonts w:ascii="ＭＳ Ｐゴシック" w:eastAsia="ＭＳ Ｐゴシック" w:hAnsi="ＭＳ Ｐゴシック" w:cs="ＭＳ ゴシック" w:hint="eastAsia"/>
                <w:szCs w:val="21"/>
              </w:rPr>
              <w:t>継続</w:t>
            </w:r>
            <w:r w:rsidR="0072107B" w:rsidRPr="00FF3430">
              <w:rPr>
                <w:rFonts w:ascii="ＭＳ Ｐゴシック" w:eastAsia="ＭＳ Ｐゴシック" w:hAnsi="ＭＳ Ｐゴシック" w:cs="ＭＳ ゴシック" w:hint="eastAsia"/>
                <w:szCs w:val="21"/>
              </w:rPr>
              <w:t>雇用</w:t>
            </w:r>
            <w:r w:rsidRPr="00FF3430">
              <w:rPr>
                <w:rFonts w:ascii="ＭＳ Ｐゴシック" w:eastAsia="ＭＳ Ｐゴシック" w:hAnsi="ＭＳ Ｐゴシック" w:cs="ＭＳ ゴシック" w:hint="eastAsia"/>
                <w:szCs w:val="21"/>
              </w:rPr>
              <w:t>制度」とは、満65歳以降従業員を引き続き嘱託として</w:t>
            </w:r>
            <w:r w:rsidR="00123A62" w:rsidRPr="00FF3430">
              <w:rPr>
                <w:rFonts w:ascii="ＭＳ Ｐゴシック" w:eastAsia="ＭＳ Ｐゴシック" w:hAnsi="ＭＳ Ｐゴシック" w:cs="ＭＳ ゴシック" w:hint="eastAsia"/>
                <w:szCs w:val="21"/>
              </w:rPr>
              <w:t>継続</w:t>
            </w:r>
            <w:r w:rsidRPr="00FF3430">
              <w:rPr>
                <w:rFonts w:ascii="ＭＳ Ｐゴシック" w:eastAsia="ＭＳ Ｐゴシック" w:hAnsi="ＭＳ Ｐゴシック" w:cs="ＭＳ ゴシック" w:hint="eastAsia"/>
                <w:szCs w:val="21"/>
              </w:rPr>
              <w:t>雇用する制度をいう。</w:t>
            </w:r>
          </w:p>
          <w:p w:rsidR="0089009A" w:rsidRPr="00FF3430" w:rsidRDefault="0089009A" w:rsidP="00A717D2">
            <w:pPr>
              <w:spacing w:line="320" w:lineRule="atLeast"/>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2</w:t>
            </w:r>
            <w:r w:rsidR="007520E6" w:rsidRPr="00FF3430">
              <w:rPr>
                <w:rFonts w:ascii="ＭＳ Ｐゴシック" w:eastAsia="ＭＳ Ｐゴシック" w:hAnsi="ＭＳ Ｐゴシック" w:cs="ＭＳ ゴシック" w:hint="eastAsia"/>
                <w:szCs w:val="21"/>
              </w:rPr>
              <w:t xml:space="preserve">　「</w:t>
            </w:r>
            <w:r w:rsidR="002333EF" w:rsidRPr="00FF3430">
              <w:rPr>
                <w:rFonts w:ascii="ＭＳ Ｐゴシック" w:eastAsia="ＭＳ Ｐゴシック" w:hAnsi="ＭＳ Ｐゴシック" w:cs="ＭＳ ゴシック" w:hint="eastAsia"/>
                <w:szCs w:val="21"/>
              </w:rPr>
              <w:t>生涯</w:t>
            </w:r>
            <w:r w:rsidRPr="00FF3430">
              <w:rPr>
                <w:rFonts w:ascii="ＭＳ Ｐゴシック" w:eastAsia="ＭＳ Ｐゴシック" w:hAnsi="ＭＳ Ｐゴシック" w:cs="ＭＳ ゴシック" w:hint="eastAsia"/>
                <w:szCs w:val="21"/>
              </w:rPr>
              <w:t>継続雇用」とは、この規程に基づいて再雇用されることをいう。</w:t>
            </w:r>
          </w:p>
          <w:p w:rsidR="007520E6" w:rsidRPr="00FF3430" w:rsidRDefault="007520E6" w:rsidP="00A717D2">
            <w:pPr>
              <w:spacing w:line="320" w:lineRule="atLeast"/>
              <w:rPr>
                <w:rFonts w:ascii="ＭＳ Ｐゴシック" w:eastAsia="ＭＳ Ｐゴシック" w:hAnsi="ＭＳ Ｐゴシック" w:cs="ＭＳ ゴシック"/>
                <w:szCs w:val="21"/>
                <w:u w:val="single"/>
              </w:rPr>
            </w:pPr>
            <w:r w:rsidRPr="00FF3430">
              <w:rPr>
                <w:rFonts w:ascii="ＭＳ Ｐゴシック" w:eastAsia="ＭＳ Ｐゴシック" w:hAnsi="ＭＳ Ｐゴシック" w:cs="ＭＳ ゴシック" w:hint="eastAsia"/>
                <w:szCs w:val="21"/>
              </w:rPr>
              <w:t>3　「生涯継続雇用者」とは、この規定に基づいて、</w:t>
            </w:r>
            <w:r w:rsidR="00123A62" w:rsidRPr="00FF3430">
              <w:rPr>
                <w:rFonts w:ascii="ＭＳ Ｐゴシック" w:eastAsia="ＭＳ Ｐゴシック" w:hAnsi="ＭＳ Ｐゴシック" w:cs="ＭＳ ゴシック" w:hint="eastAsia"/>
                <w:szCs w:val="21"/>
              </w:rPr>
              <w:t>継続</w:t>
            </w:r>
            <w:r w:rsidRPr="00FF3430">
              <w:rPr>
                <w:rFonts w:ascii="ＭＳ Ｐゴシック" w:eastAsia="ＭＳ Ｐゴシック" w:hAnsi="ＭＳ Ｐゴシック" w:cs="ＭＳ ゴシック" w:hint="eastAsia"/>
                <w:szCs w:val="21"/>
              </w:rPr>
              <w:t>雇用された者をいう。</w:t>
            </w:r>
          </w:p>
          <w:p w:rsidR="0089009A" w:rsidRPr="00FF3430" w:rsidRDefault="0089009A" w:rsidP="00F66107">
            <w:pPr>
              <w:spacing w:before="60" w:line="320" w:lineRule="atLeast"/>
              <w:rPr>
                <w:rFonts w:ascii="ＭＳ Ｐゴシック" w:eastAsia="ＭＳ Ｐゴシック" w:hAnsi="ＭＳ Ｐゴシック" w:cs="ＭＳ ゴシック"/>
                <w:b/>
                <w:szCs w:val="21"/>
              </w:rPr>
            </w:pPr>
            <w:r w:rsidRPr="00FF3430">
              <w:rPr>
                <w:rFonts w:ascii="ＭＳ Ｐゴシック" w:eastAsia="ＭＳ Ｐゴシック" w:hAnsi="ＭＳ Ｐゴシック" w:cs="ＭＳ ゴシック" w:hint="eastAsia"/>
                <w:b/>
                <w:szCs w:val="21"/>
              </w:rPr>
              <w:t>（目　的）</w:t>
            </w:r>
          </w:p>
          <w:p w:rsidR="00A717D2" w:rsidRPr="00FF3430" w:rsidRDefault="0089009A" w:rsidP="00A717D2">
            <w:pPr>
              <w:spacing w:line="320" w:lineRule="atLeast"/>
              <w:ind w:firstLine="34"/>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 xml:space="preserve">第3条　</w:t>
            </w:r>
            <w:r w:rsidR="0072107B" w:rsidRPr="00FF3430">
              <w:rPr>
                <w:rFonts w:ascii="ＭＳ Ｐゴシック" w:eastAsia="ＭＳ Ｐゴシック" w:hAnsi="ＭＳ Ｐゴシック" w:cs="ＭＳ ゴシック" w:hint="eastAsia"/>
                <w:szCs w:val="21"/>
              </w:rPr>
              <w:t>生涯</w:t>
            </w:r>
            <w:r w:rsidR="002333EF" w:rsidRPr="00FF3430">
              <w:rPr>
                <w:rFonts w:ascii="ＭＳ Ｐゴシック" w:eastAsia="ＭＳ Ｐゴシック" w:hAnsi="ＭＳ Ｐゴシック" w:cs="ＭＳ ゴシック" w:hint="eastAsia"/>
                <w:szCs w:val="21"/>
              </w:rPr>
              <w:t>継続</w:t>
            </w:r>
            <w:r w:rsidR="0072107B" w:rsidRPr="00FF3430">
              <w:rPr>
                <w:rFonts w:ascii="ＭＳ Ｐゴシック" w:eastAsia="ＭＳ Ｐゴシック" w:hAnsi="ＭＳ Ｐゴシック" w:cs="ＭＳ ゴシック" w:hint="eastAsia"/>
                <w:szCs w:val="21"/>
              </w:rPr>
              <w:t>雇</w:t>
            </w:r>
            <w:r w:rsidRPr="00FF3430">
              <w:rPr>
                <w:rFonts w:ascii="ＭＳ Ｐゴシック" w:eastAsia="ＭＳ Ｐゴシック" w:hAnsi="ＭＳ Ｐゴシック" w:cs="ＭＳ ゴシック" w:hint="eastAsia"/>
                <w:szCs w:val="21"/>
                <w:lang w:eastAsia="zh-TW"/>
              </w:rPr>
              <w:t>用</w:t>
            </w:r>
            <w:r w:rsidRPr="00FF3430">
              <w:rPr>
                <w:rFonts w:ascii="ＭＳ Ｐゴシック" w:eastAsia="ＭＳ Ｐゴシック" w:hAnsi="ＭＳ Ｐゴシック" w:cs="ＭＳ ゴシック" w:hint="eastAsia"/>
                <w:szCs w:val="21"/>
              </w:rPr>
              <w:t>制度は、次の目的のために実施する。</w:t>
            </w:r>
          </w:p>
          <w:p w:rsidR="0089009A" w:rsidRPr="00FF3430" w:rsidRDefault="0089009A" w:rsidP="00A717D2">
            <w:pPr>
              <w:spacing w:line="320" w:lineRule="atLeast"/>
              <w:ind w:firstLine="34"/>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(1) 高齢者の業務経験および能力、技能・技術、意欲を有効に活用する</w:t>
            </w:r>
          </w:p>
          <w:p w:rsidR="0089009A" w:rsidRPr="00FF3430" w:rsidRDefault="0089009A" w:rsidP="00A717D2">
            <w:pPr>
              <w:spacing w:line="320" w:lineRule="atLeast"/>
              <w:ind w:firstLine="34"/>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(2) 高齢期にあっても就労できる環境を整え、従業員の福祉の向上を図る</w:t>
            </w:r>
          </w:p>
          <w:p w:rsidR="0089009A" w:rsidRPr="00FF3430" w:rsidRDefault="0089009A" w:rsidP="003A42AE">
            <w:pPr>
              <w:spacing w:before="60" w:line="320" w:lineRule="atLeast"/>
              <w:rPr>
                <w:rFonts w:ascii="ＭＳ Ｐゴシック" w:eastAsia="ＭＳ Ｐゴシック" w:hAnsi="ＭＳ Ｐゴシック" w:cs="ＭＳ ゴシック"/>
                <w:b/>
                <w:szCs w:val="21"/>
              </w:rPr>
            </w:pPr>
            <w:r w:rsidRPr="00FF3430">
              <w:rPr>
                <w:rFonts w:ascii="ＭＳ Ｐゴシック" w:eastAsia="ＭＳ Ｐゴシック" w:hAnsi="ＭＳ Ｐゴシック" w:cs="ＭＳ ゴシック" w:hint="eastAsia"/>
                <w:b/>
                <w:szCs w:val="21"/>
              </w:rPr>
              <w:t>（</w:t>
            </w:r>
            <w:r w:rsidR="004B3703" w:rsidRPr="00FF3430">
              <w:rPr>
                <w:rFonts w:ascii="ＭＳ Ｐゴシック" w:eastAsia="ＭＳ Ｐゴシック" w:hAnsi="ＭＳ Ｐゴシック" w:cs="ＭＳ ゴシック" w:hint="eastAsia"/>
                <w:b/>
                <w:szCs w:val="21"/>
              </w:rPr>
              <w:t>選定基準</w:t>
            </w:r>
            <w:r w:rsidRPr="00FF3430">
              <w:rPr>
                <w:rFonts w:ascii="ＭＳ Ｐゴシック" w:eastAsia="ＭＳ Ｐゴシック" w:hAnsi="ＭＳ Ｐゴシック" w:cs="ＭＳ ゴシック" w:hint="eastAsia"/>
                <w:b/>
                <w:szCs w:val="21"/>
              </w:rPr>
              <w:t>）</w:t>
            </w:r>
          </w:p>
          <w:p w:rsidR="0089009A" w:rsidRPr="00FF3430" w:rsidRDefault="0089009A" w:rsidP="00F66107">
            <w:pPr>
              <w:spacing w:line="320" w:lineRule="atLeast"/>
              <w:ind w:left="210" w:hangingChars="100" w:hanging="210"/>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 xml:space="preserve">第4条  </w:t>
            </w:r>
            <w:r w:rsidR="004B3703" w:rsidRPr="00FF3430">
              <w:rPr>
                <w:rFonts w:ascii="ＭＳ Ｐゴシック" w:eastAsia="ＭＳ Ｐゴシック" w:hAnsi="ＭＳ Ｐゴシック" w:cs="ＭＳ ゴシック" w:hint="eastAsia"/>
                <w:szCs w:val="21"/>
              </w:rPr>
              <w:t>満65歳に達する従業員が希望し、会社が定める以下の継続雇用対象者の選定基準を満たしている場合は、生涯継続雇用する。</w:t>
            </w:r>
          </w:p>
          <w:tbl>
            <w:tblPr>
              <w:tblW w:w="8719"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6"/>
              <w:gridCol w:w="7513"/>
            </w:tblGrid>
            <w:tr w:rsidR="0089009A" w:rsidRPr="00FF3430" w:rsidTr="003A42AE">
              <w:trPr>
                <w:trHeight w:val="454"/>
              </w:trPr>
              <w:tc>
                <w:tcPr>
                  <w:tcW w:w="1206" w:type="dxa"/>
                  <w:tcMar>
                    <w:left w:w="57" w:type="dxa"/>
                    <w:right w:w="57" w:type="dxa"/>
                  </w:tcMar>
                  <w:vAlign w:val="center"/>
                </w:tcPr>
                <w:p w:rsidR="0089009A" w:rsidRPr="00FF3430" w:rsidRDefault="0089009A" w:rsidP="005766FC">
                  <w:pPr>
                    <w:spacing w:line="320" w:lineRule="atLeast"/>
                    <w:jc w:val="center"/>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項　目</w:t>
                  </w:r>
                </w:p>
              </w:tc>
              <w:tc>
                <w:tcPr>
                  <w:tcW w:w="7513" w:type="dxa"/>
                  <w:vAlign w:val="center"/>
                </w:tcPr>
                <w:p w:rsidR="0089009A" w:rsidRPr="00FF3430" w:rsidRDefault="0089009A" w:rsidP="005766FC">
                  <w:pPr>
                    <w:spacing w:line="320" w:lineRule="atLeast"/>
                    <w:jc w:val="center"/>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要　  　件</w:t>
                  </w:r>
                </w:p>
              </w:tc>
            </w:tr>
            <w:tr w:rsidR="0089009A" w:rsidRPr="00FF3430" w:rsidTr="003A42AE">
              <w:trPr>
                <w:trHeight w:val="1247"/>
              </w:trPr>
              <w:tc>
                <w:tcPr>
                  <w:tcW w:w="1206" w:type="dxa"/>
                  <w:tcMar>
                    <w:left w:w="57" w:type="dxa"/>
                    <w:right w:w="57" w:type="dxa"/>
                  </w:tcMar>
                  <w:vAlign w:val="center"/>
                </w:tcPr>
                <w:p w:rsidR="0089009A" w:rsidRPr="00FF3430" w:rsidRDefault="0089009A" w:rsidP="003A42AE">
                  <w:pPr>
                    <w:spacing w:line="320" w:lineRule="atLeast"/>
                    <w:ind w:firstLine="15"/>
                    <w:jc w:val="center"/>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本人条件</w:t>
                  </w:r>
                </w:p>
              </w:tc>
              <w:tc>
                <w:tcPr>
                  <w:tcW w:w="7513" w:type="dxa"/>
                  <w:vAlign w:val="center"/>
                </w:tcPr>
                <w:p w:rsidR="0089009A" w:rsidRPr="00FF3430" w:rsidRDefault="0089009A" w:rsidP="00BE058A">
                  <w:pPr>
                    <w:spacing w:line="320" w:lineRule="atLeast"/>
                    <w:ind w:left="105" w:hangingChars="50" w:hanging="105"/>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w:t>
                  </w:r>
                  <w:r w:rsidR="0072107B" w:rsidRPr="00FF3430">
                    <w:rPr>
                      <w:rFonts w:ascii="ＭＳ Ｐゴシック" w:eastAsia="ＭＳ Ｐゴシック" w:hAnsi="ＭＳ Ｐゴシック" w:hint="eastAsia"/>
                      <w:szCs w:val="21"/>
                    </w:rPr>
                    <w:t>満70歳までの生涯雇用を希望し、周囲と協働して働く意欲のある者であること</w:t>
                  </w:r>
                </w:p>
                <w:p w:rsidR="0089009A" w:rsidRPr="00FF3430" w:rsidRDefault="0089009A" w:rsidP="00BE058A">
                  <w:pPr>
                    <w:spacing w:line="320" w:lineRule="atLeast"/>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w:t>
                  </w:r>
                  <w:r w:rsidR="0072107B" w:rsidRPr="00FF3430">
                    <w:rPr>
                      <w:rFonts w:ascii="ＭＳ Ｐゴシック" w:eastAsia="ＭＳ Ｐゴシック" w:hAnsi="ＭＳ Ｐゴシック" w:hint="eastAsia"/>
                      <w:szCs w:val="21"/>
                    </w:rPr>
                    <w:t>会社が提示する労働条件を承諾すること</w:t>
                  </w:r>
                </w:p>
              </w:tc>
            </w:tr>
            <w:tr w:rsidR="0089009A" w:rsidRPr="00FF3430" w:rsidTr="003A42AE">
              <w:trPr>
                <w:trHeight w:val="1701"/>
              </w:trPr>
              <w:tc>
                <w:tcPr>
                  <w:tcW w:w="1206" w:type="dxa"/>
                  <w:tcMar>
                    <w:left w:w="57" w:type="dxa"/>
                    <w:right w:w="57" w:type="dxa"/>
                  </w:tcMar>
                  <w:vAlign w:val="center"/>
                </w:tcPr>
                <w:p w:rsidR="0089009A" w:rsidRPr="00FF3430" w:rsidRDefault="0089009A" w:rsidP="003A42AE">
                  <w:pPr>
                    <w:spacing w:line="320" w:lineRule="atLeast"/>
                    <w:ind w:firstLine="15"/>
                    <w:jc w:val="center"/>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健康基準</w:t>
                  </w:r>
                </w:p>
              </w:tc>
              <w:tc>
                <w:tcPr>
                  <w:tcW w:w="7513" w:type="dxa"/>
                  <w:vAlign w:val="center"/>
                </w:tcPr>
                <w:p w:rsidR="0089009A" w:rsidRPr="00FF3430" w:rsidRDefault="0089009A" w:rsidP="00BE058A">
                  <w:pPr>
                    <w:spacing w:line="320" w:lineRule="atLeast"/>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w:t>
                  </w:r>
                  <w:r w:rsidR="0072107B" w:rsidRPr="00FF3430">
                    <w:rPr>
                      <w:rFonts w:ascii="ＭＳ Ｐゴシック" w:eastAsia="ＭＳ Ｐゴシック" w:hAnsi="ＭＳ Ｐゴシック" w:hint="eastAsia"/>
                      <w:szCs w:val="21"/>
                    </w:rPr>
                    <w:t>直近の健康診断の結果により勤務に支障がない健康状態であると会社が判断した者であること</w:t>
                  </w:r>
                </w:p>
                <w:p w:rsidR="0089009A" w:rsidRPr="00FF3430" w:rsidRDefault="0089009A" w:rsidP="00BE058A">
                  <w:pPr>
                    <w:spacing w:line="320" w:lineRule="atLeast"/>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w:t>
                  </w:r>
                  <w:r w:rsidR="0072107B" w:rsidRPr="00FF3430">
                    <w:rPr>
                      <w:rFonts w:ascii="ＭＳ Ｐゴシック" w:eastAsia="ＭＳ Ｐゴシック" w:hAnsi="ＭＳ Ｐゴシック" w:hint="eastAsia"/>
                      <w:szCs w:val="21"/>
                    </w:rPr>
                    <w:t>直近1年間に傷病等で〇週間以上の休みをとっていないこと</w:t>
                  </w:r>
                </w:p>
                <w:p w:rsidR="0072107B" w:rsidRPr="00FF3430" w:rsidRDefault="00147BF1"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・体力的に勤務継続可能であると会社が判断した</w:t>
                  </w:r>
                  <w:r w:rsidR="00EF4072" w:rsidRPr="00FF3430">
                    <w:rPr>
                      <w:rFonts w:ascii="ＭＳ Ｐゴシック" w:eastAsia="ＭＳ Ｐゴシック" w:hAnsi="ＭＳ Ｐゴシック" w:hint="eastAsia"/>
                      <w:szCs w:val="21"/>
                    </w:rPr>
                    <w:t>者</w:t>
                  </w:r>
                  <w:r w:rsidRPr="00FF3430">
                    <w:rPr>
                      <w:rFonts w:ascii="ＭＳ Ｐゴシック" w:eastAsia="ＭＳ Ｐゴシック" w:hAnsi="ＭＳ Ｐゴシック" w:hint="eastAsia"/>
                      <w:szCs w:val="21"/>
                    </w:rPr>
                    <w:t>であること</w:t>
                  </w:r>
                </w:p>
              </w:tc>
            </w:tr>
            <w:tr w:rsidR="0089009A" w:rsidRPr="00FF3430" w:rsidTr="003A42AE">
              <w:trPr>
                <w:trHeight w:val="1134"/>
              </w:trPr>
              <w:tc>
                <w:tcPr>
                  <w:tcW w:w="1206" w:type="dxa"/>
                  <w:tcMar>
                    <w:left w:w="57" w:type="dxa"/>
                    <w:right w:w="57" w:type="dxa"/>
                  </w:tcMar>
                  <w:vAlign w:val="center"/>
                </w:tcPr>
                <w:p w:rsidR="0089009A" w:rsidRPr="00FF3430" w:rsidRDefault="0089009A" w:rsidP="003A42AE">
                  <w:pPr>
                    <w:spacing w:line="320" w:lineRule="atLeast"/>
                    <w:ind w:firstLine="15"/>
                    <w:jc w:val="center"/>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勤務基準</w:t>
                  </w:r>
                </w:p>
              </w:tc>
              <w:tc>
                <w:tcPr>
                  <w:tcW w:w="7513" w:type="dxa"/>
                  <w:vAlign w:val="center"/>
                </w:tcPr>
                <w:p w:rsidR="0072107B" w:rsidRPr="00FF3430" w:rsidRDefault="0072107B" w:rsidP="00BE058A">
                  <w:pPr>
                    <w:spacing w:line="320" w:lineRule="atLeast"/>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・過去1年間無断欠勤がないこと</w:t>
                  </w:r>
                </w:p>
                <w:p w:rsidR="0089009A" w:rsidRPr="00FF3430" w:rsidRDefault="0089009A" w:rsidP="00BE058A">
                  <w:pPr>
                    <w:spacing w:line="320" w:lineRule="atLeast"/>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・勤務態度が良好で、他の従業員の模範となっていること</w:t>
                  </w:r>
                </w:p>
                <w:p w:rsidR="0089009A" w:rsidRPr="00FF3430" w:rsidRDefault="0089009A" w:rsidP="00BE058A">
                  <w:pPr>
                    <w:spacing w:line="320" w:lineRule="atLeast"/>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・直近</w:t>
                  </w:r>
                  <w:r w:rsidR="0072107B" w:rsidRPr="00FF3430">
                    <w:rPr>
                      <w:rFonts w:ascii="ＭＳ Ｐゴシック" w:eastAsia="ＭＳ Ｐゴシック" w:hAnsi="ＭＳ Ｐゴシック" w:hint="eastAsia"/>
                      <w:szCs w:val="21"/>
                    </w:rPr>
                    <w:t>1</w:t>
                  </w:r>
                  <w:r w:rsidRPr="00FF3430">
                    <w:rPr>
                      <w:rFonts w:ascii="ＭＳ Ｐゴシック" w:eastAsia="ＭＳ Ｐゴシック" w:hAnsi="ＭＳ Ｐゴシック" w:hint="eastAsia"/>
                      <w:szCs w:val="21"/>
                    </w:rPr>
                    <w:t>年間に懲戒処分を受けていないこと</w:t>
                  </w:r>
                </w:p>
              </w:tc>
            </w:tr>
            <w:tr w:rsidR="0089009A" w:rsidRPr="00FF3430" w:rsidTr="003A42AE">
              <w:trPr>
                <w:trHeight w:val="567"/>
              </w:trPr>
              <w:tc>
                <w:tcPr>
                  <w:tcW w:w="1206" w:type="dxa"/>
                  <w:tcMar>
                    <w:left w:w="57" w:type="dxa"/>
                    <w:right w:w="57" w:type="dxa"/>
                  </w:tcMar>
                  <w:vAlign w:val="center"/>
                </w:tcPr>
                <w:p w:rsidR="0089009A" w:rsidRPr="00FF3430" w:rsidRDefault="0089009A" w:rsidP="003A42AE">
                  <w:pPr>
                    <w:spacing w:line="320" w:lineRule="atLeast"/>
                    <w:ind w:firstLine="15"/>
                    <w:jc w:val="center"/>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考課基準</w:t>
                  </w:r>
                </w:p>
              </w:tc>
              <w:tc>
                <w:tcPr>
                  <w:tcW w:w="7513" w:type="dxa"/>
                  <w:vAlign w:val="center"/>
                </w:tcPr>
                <w:p w:rsidR="0089009A" w:rsidRPr="00FF3430" w:rsidRDefault="0089009A" w:rsidP="00BE058A">
                  <w:pPr>
                    <w:spacing w:line="320" w:lineRule="atLeast"/>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w:t>
                  </w:r>
                  <w:r w:rsidR="008F2CC5" w:rsidRPr="00FF3430">
                    <w:rPr>
                      <w:rFonts w:ascii="ＭＳ Ｐゴシック" w:eastAsia="ＭＳ Ｐゴシック" w:hAnsi="ＭＳ Ｐゴシック" w:hint="eastAsia"/>
                      <w:szCs w:val="21"/>
                    </w:rPr>
                    <w:t>過去1年間の人事考課の結果が</w:t>
                  </w:r>
                  <w:r w:rsidR="00123A62" w:rsidRPr="00FF3430">
                    <w:rPr>
                      <w:rFonts w:ascii="ＭＳ Ｐゴシック" w:eastAsia="ＭＳ Ｐゴシック" w:hAnsi="ＭＳ Ｐゴシック" w:hint="eastAsia"/>
                      <w:szCs w:val="21"/>
                    </w:rPr>
                    <w:t>○点</w:t>
                  </w:r>
                  <w:r w:rsidR="008F2CC5" w:rsidRPr="00FF3430">
                    <w:rPr>
                      <w:rFonts w:ascii="ＭＳ Ｐゴシック" w:eastAsia="ＭＳ Ｐゴシック" w:hAnsi="ＭＳ Ｐゴシック" w:hint="eastAsia"/>
                      <w:szCs w:val="21"/>
                    </w:rPr>
                    <w:t>以上の者</w:t>
                  </w:r>
                </w:p>
              </w:tc>
            </w:tr>
            <w:tr w:rsidR="0089009A" w:rsidRPr="00FF3430" w:rsidTr="003A42AE">
              <w:trPr>
                <w:trHeight w:val="850"/>
              </w:trPr>
              <w:tc>
                <w:tcPr>
                  <w:tcW w:w="1206" w:type="dxa"/>
                  <w:tcMar>
                    <w:left w:w="57" w:type="dxa"/>
                    <w:right w:w="57" w:type="dxa"/>
                  </w:tcMar>
                  <w:vAlign w:val="center"/>
                </w:tcPr>
                <w:p w:rsidR="0089009A" w:rsidRPr="00FF3430" w:rsidRDefault="0089009A" w:rsidP="003A42AE">
                  <w:pPr>
                    <w:spacing w:line="320" w:lineRule="atLeast"/>
                    <w:ind w:firstLine="15"/>
                    <w:jc w:val="center"/>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会社基準</w:t>
                  </w:r>
                </w:p>
              </w:tc>
              <w:tc>
                <w:tcPr>
                  <w:tcW w:w="7513" w:type="dxa"/>
                  <w:vAlign w:val="center"/>
                </w:tcPr>
                <w:p w:rsidR="0072107B" w:rsidRPr="00FF3430" w:rsidRDefault="0089009A"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w:t>
                  </w:r>
                  <w:r w:rsidR="0072107B" w:rsidRPr="00FF3430">
                    <w:rPr>
                      <w:rFonts w:ascii="ＭＳ Ｐゴシック" w:eastAsia="ＭＳ Ｐゴシック" w:hAnsi="ＭＳ Ｐゴシック" w:hint="eastAsia"/>
                      <w:szCs w:val="21"/>
                    </w:rPr>
                    <w:t>会社が生涯現役雇用制度にふさわしい人材だと認める</w:t>
                  </w:r>
                  <w:r w:rsidR="00147BF1" w:rsidRPr="00FF3430">
                    <w:rPr>
                      <w:rFonts w:ascii="ＭＳ Ｐゴシック" w:eastAsia="ＭＳ Ｐゴシック" w:hAnsi="ＭＳ Ｐゴシック" w:hint="eastAsia"/>
                      <w:szCs w:val="21"/>
                    </w:rPr>
                    <w:t>者である</w:t>
                  </w:r>
                  <w:r w:rsidR="0072107B" w:rsidRPr="00FF3430">
                    <w:rPr>
                      <w:rFonts w:ascii="ＭＳ Ｐゴシック" w:eastAsia="ＭＳ Ｐゴシック" w:hAnsi="ＭＳ Ｐゴシック" w:hint="eastAsia"/>
                      <w:szCs w:val="21"/>
                    </w:rPr>
                    <w:t>こと</w:t>
                  </w:r>
                </w:p>
                <w:p w:rsidR="0089009A" w:rsidRPr="00FF3430" w:rsidRDefault="0072107B" w:rsidP="00BE058A">
                  <w:pPr>
                    <w:spacing w:line="320" w:lineRule="atLeast"/>
                    <w:ind w:left="38" w:hangingChars="18" w:hanging="38"/>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・会社の経営状況に問題がないこと</w:t>
                  </w:r>
                </w:p>
              </w:tc>
            </w:tr>
          </w:tbl>
          <w:p w:rsidR="0089009A" w:rsidRPr="00FF3430" w:rsidRDefault="0089009A" w:rsidP="00F66107">
            <w:pPr>
              <w:spacing w:before="60" w:line="320" w:lineRule="atLeast"/>
              <w:rPr>
                <w:rFonts w:ascii="ＭＳ Ｐゴシック" w:eastAsia="ＭＳ Ｐゴシック" w:hAnsi="ＭＳ Ｐゴシック" w:cs="ＭＳ ゴシック"/>
                <w:b/>
                <w:szCs w:val="21"/>
              </w:rPr>
            </w:pPr>
            <w:r w:rsidRPr="00FF3430">
              <w:rPr>
                <w:rFonts w:ascii="ＭＳ Ｐゴシック" w:eastAsia="ＭＳ Ｐゴシック" w:hAnsi="ＭＳ Ｐゴシック" w:cs="ＭＳ ゴシック" w:hint="eastAsia"/>
                <w:b/>
                <w:szCs w:val="21"/>
              </w:rPr>
              <w:t>（続雇用の申請）</w:t>
            </w:r>
          </w:p>
          <w:p w:rsidR="0089009A" w:rsidRPr="00FF3430" w:rsidRDefault="0089009A" w:rsidP="00BE058A">
            <w:pPr>
              <w:spacing w:line="320" w:lineRule="atLeast"/>
              <w:ind w:left="210" w:hangingChars="100" w:hanging="210"/>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 xml:space="preserve">第5条　</w:t>
            </w:r>
            <w:r w:rsidR="00562432" w:rsidRPr="00FF3430">
              <w:rPr>
                <w:rFonts w:ascii="ＭＳ Ｐゴシック" w:eastAsia="ＭＳ Ｐゴシック" w:hAnsi="ＭＳ Ｐゴシック" w:cs="ＭＳ ゴシック" w:hint="eastAsia"/>
                <w:szCs w:val="21"/>
              </w:rPr>
              <w:t>生涯</w:t>
            </w:r>
            <w:r w:rsidRPr="00FF3430">
              <w:rPr>
                <w:rFonts w:ascii="ＭＳ Ｐゴシック" w:eastAsia="ＭＳ Ｐゴシック" w:hAnsi="ＭＳ Ｐゴシック" w:cs="ＭＳ ゴシック" w:hint="eastAsia"/>
                <w:szCs w:val="21"/>
              </w:rPr>
              <w:t>継続雇用を希望する者は、満65歳に達する日の</w:t>
            </w:r>
            <w:r w:rsidR="0072107B" w:rsidRPr="00FF3430">
              <w:rPr>
                <w:rFonts w:ascii="ＭＳ Ｐゴシック" w:eastAsia="ＭＳ Ｐゴシック" w:hAnsi="ＭＳ Ｐゴシック" w:cs="ＭＳ ゴシック" w:hint="eastAsia"/>
                <w:szCs w:val="21"/>
              </w:rPr>
              <w:t>〇</w:t>
            </w:r>
            <w:r w:rsidRPr="00FF3430">
              <w:rPr>
                <w:rFonts w:ascii="ＭＳ Ｐゴシック" w:eastAsia="ＭＳ Ｐゴシック" w:hAnsi="ＭＳ Ｐゴシック" w:cs="ＭＳ ゴシック" w:hint="eastAsia"/>
                <w:szCs w:val="21"/>
              </w:rPr>
              <w:t>カ月前までに所定の様式により、会社に継続雇用の申請をしなければならない。</w:t>
            </w:r>
          </w:p>
          <w:p w:rsidR="0089009A" w:rsidRPr="003A42AE" w:rsidRDefault="0089009A" w:rsidP="003A42AE">
            <w:pPr>
              <w:spacing w:before="60" w:line="320" w:lineRule="atLeast"/>
              <w:rPr>
                <w:rFonts w:ascii="ＭＳ Ｐゴシック" w:eastAsia="ＭＳ Ｐゴシック" w:hAnsi="ＭＳ Ｐゴシック" w:cs="ＭＳ ゴシック"/>
                <w:b/>
                <w:szCs w:val="21"/>
              </w:rPr>
            </w:pPr>
            <w:r w:rsidRPr="00FF3430">
              <w:rPr>
                <w:rFonts w:ascii="ＭＳ Ｐゴシック" w:eastAsia="ＭＳ Ｐゴシック" w:hAnsi="ＭＳ Ｐゴシック" w:cs="ＭＳ ゴシック" w:hint="eastAsia"/>
                <w:b/>
                <w:szCs w:val="21"/>
              </w:rPr>
              <w:t>（継続雇用の決定）</w:t>
            </w:r>
          </w:p>
          <w:p w:rsidR="0089009A" w:rsidRDefault="0089009A" w:rsidP="00BE058A">
            <w:pPr>
              <w:spacing w:line="320" w:lineRule="atLeast"/>
              <w:ind w:left="210" w:hangingChars="100" w:hanging="210"/>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第6条　会社は、</w:t>
            </w:r>
            <w:r w:rsidR="004B3703" w:rsidRPr="00FF3430">
              <w:rPr>
                <w:rFonts w:ascii="ＭＳ Ｐゴシック" w:eastAsia="ＭＳ Ｐゴシック" w:hAnsi="ＭＳ Ｐゴシック" w:cs="ＭＳ ゴシック" w:hint="eastAsia"/>
                <w:szCs w:val="21"/>
              </w:rPr>
              <w:t>従業員から生涯継続雇用の申請を受けた場合は、</w:t>
            </w:r>
            <w:r w:rsidR="003D5097" w:rsidRPr="00FF3430">
              <w:rPr>
                <w:rFonts w:ascii="ＭＳ Ｐゴシック" w:eastAsia="ＭＳ Ｐゴシック" w:hAnsi="ＭＳ Ｐゴシック" w:cs="ＭＳ ゴシック" w:hint="eastAsia"/>
                <w:szCs w:val="21"/>
              </w:rPr>
              <w:t>その者が</w:t>
            </w:r>
            <w:r w:rsidRPr="00FF3430">
              <w:rPr>
                <w:rFonts w:ascii="ＭＳ Ｐゴシック" w:eastAsia="ＭＳ Ｐゴシック" w:hAnsi="ＭＳ Ｐゴシック" w:cs="ＭＳ ゴシック" w:hint="eastAsia"/>
                <w:szCs w:val="21"/>
              </w:rPr>
              <w:t>第4条の</w:t>
            </w:r>
            <w:r w:rsidR="003D5097" w:rsidRPr="00FF3430">
              <w:rPr>
                <w:rFonts w:ascii="ＭＳ Ｐゴシック" w:eastAsia="ＭＳ Ｐゴシック" w:hAnsi="ＭＳ Ｐゴシック" w:cs="ＭＳ ゴシック" w:hint="eastAsia"/>
                <w:szCs w:val="21"/>
              </w:rPr>
              <w:t>選定</w:t>
            </w:r>
            <w:r w:rsidRPr="00FF3430">
              <w:rPr>
                <w:rFonts w:ascii="ＭＳ Ｐゴシック" w:eastAsia="ＭＳ Ｐゴシック" w:hAnsi="ＭＳ Ｐゴシック" w:cs="ＭＳ ゴシック" w:hint="eastAsia"/>
                <w:szCs w:val="21"/>
              </w:rPr>
              <w:t>基準</w:t>
            </w:r>
            <w:r w:rsidR="003D5097" w:rsidRPr="00FF3430">
              <w:rPr>
                <w:rFonts w:ascii="ＭＳ Ｐゴシック" w:eastAsia="ＭＳ Ｐゴシック" w:hAnsi="ＭＳ Ｐゴシック" w:cs="ＭＳ ゴシック" w:hint="eastAsia"/>
                <w:szCs w:val="21"/>
              </w:rPr>
              <w:t>を満たしているかを</w:t>
            </w:r>
            <w:r w:rsidRPr="00FF3430">
              <w:rPr>
                <w:rFonts w:ascii="ＭＳ Ｐゴシック" w:eastAsia="ＭＳ Ｐゴシック" w:hAnsi="ＭＳ Ｐゴシック" w:cs="ＭＳ ゴシック" w:hint="eastAsia"/>
                <w:szCs w:val="21"/>
              </w:rPr>
              <w:t>審査</w:t>
            </w:r>
            <w:r w:rsidR="003D5097" w:rsidRPr="00FF3430">
              <w:rPr>
                <w:rFonts w:ascii="ＭＳ Ｐゴシック" w:eastAsia="ＭＳ Ｐゴシック" w:hAnsi="ＭＳ Ｐゴシック" w:cs="ＭＳ ゴシック" w:hint="eastAsia"/>
                <w:szCs w:val="21"/>
              </w:rPr>
              <w:t>する。選定基準を満たし、</w:t>
            </w:r>
            <w:r w:rsidR="004D0FA7" w:rsidRPr="00FF3430">
              <w:rPr>
                <w:rFonts w:ascii="ＭＳ Ｐゴシック" w:eastAsia="ＭＳ Ｐゴシック" w:hAnsi="ＭＳ Ｐゴシック" w:cs="ＭＳ ゴシック" w:hint="eastAsia"/>
                <w:szCs w:val="21"/>
              </w:rPr>
              <w:t>生涯</w:t>
            </w:r>
            <w:r w:rsidRPr="00FF3430">
              <w:rPr>
                <w:rFonts w:ascii="ＭＳ Ｐゴシック" w:eastAsia="ＭＳ Ｐゴシック" w:hAnsi="ＭＳ Ｐゴシック" w:cs="ＭＳ ゴシック" w:hint="eastAsia"/>
                <w:szCs w:val="21"/>
              </w:rPr>
              <w:t>継続雇用することを決定したときは、本人に対して</w:t>
            </w:r>
            <w:r w:rsidR="003D5097" w:rsidRPr="00FF3430">
              <w:rPr>
                <w:rFonts w:ascii="ＭＳ Ｐゴシック" w:eastAsia="ＭＳ Ｐゴシック" w:hAnsi="ＭＳ Ｐゴシック" w:cs="ＭＳ ゴシック" w:hint="eastAsia"/>
                <w:szCs w:val="21"/>
              </w:rPr>
              <w:t>再雇用</w:t>
            </w:r>
            <w:r w:rsidRPr="00FF3430">
              <w:rPr>
                <w:rFonts w:ascii="ＭＳ Ｐゴシック" w:eastAsia="ＭＳ Ｐゴシック" w:hAnsi="ＭＳ Ｐゴシック" w:cs="ＭＳ ゴシック" w:hint="eastAsia"/>
                <w:szCs w:val="21"/>
              </w:rPr>
              <w:t>する</w:t>
            </w:r>
            <w:r w:rsidR="0072107B" w:rsidRPr="00FF3430">
              <w:rPr>
                <w:rFonts w:ascii="ＭＳ Ｐゴシック" w:eastAsia="ＭＳ Ｐゴシック" w:hAnsi="ＭＳ Ｐゴシック" w:cs="ＭＳ ゴシック" w:hint="eastAsia"/>
                <w:szCs w:val="21"/>
              </w:rPr>
              <w:t>〇</w:t>
            </w:r>
            <w:r w:rsidRPr="00FF3430">
              <w:rPr>
                <w:rFonts w:ascii="ＭＳ Ｐゴシック" w:eastAsia="ＭＳ Ｐゴシック" w:hAnsi="ＭＳ Ｐゴシック" w:cs="ＭＳ ゴシック" w:hint="eastAsia"/>
                <w:szCs w:val="21"/>
              </w:rPr>
              <w:t>カ月前までに通知する。</w:t>
            </w:r>
          </w:p>
          <w:p w:rsidR="005766FC" w:rsidRDefault="005766FC" w:rsidP="00BE058A">
            <w:pPr>
              <w:spacing w:line="320" w:lineRule="atLeast"/>
              <w:ind w:left="210" w:hangingChars="100" w:hanging="210"/>
              <w:rPr>
                <w:rFonts w:ascii="ＭＳ Ｐゴシック" w:eastAsia="ＭＳ Ｐゴシック" w:hAnsi="ＭＳ Ｐゴシック" w:cs="ＭＳ ゴシック"/>
                <w:szCs w:val="21"/>
              </w:rPr>
            </w:pPr>
          </w:p>
          <w:p w:rsidR="001C141E" w:rsidRPr="00FF3430" w:rsidRDefault="001C141E" w:rsidP="00BE058A">
            <w:pPr>
              <w:spacing w:line="320" w:lineRule="atLeast"/>
              <w:ind w:left="210" w:hangingChars="100" w:hanging="210"/>
              <w:rPr>
                <w:rFonts w:ascii="ＭＳ Ｐゴシック" w:eastAsia="ＭＳ Ｐゴシック" w:hAnsi="ＭＳ Ｐゴシック" w:cs="ＭＳ ゴシック"/>
                <w:szCs w:val="21"/>
              </w:rPr>
            </w:pPr>
          </w:p>
          <w:p w:rsidR="0089009A" w:rsidRPr="00FF3430" w:rsidRDefault="0089009A" w:rsidP="00F66107">
            <w:pPr>
              <w:spacing w:before="60" w:line="320" w:lineRule="atLeast"/>
              <w:rPr>
                <w:rFonts w:ascii="ＭＳ Ｐゴシック" w:eastAsia="ＭＳ Ｐゴシック" w:hAnsi="ＭＳ Ｐゴシック" w:cs="ＭＳ ゴシック"/>
                <w:b/>
                <w:szCs w:val="21"/>
              </w:rPr>
            </w:pPr>
            <w:r w:rsidRPr="00FF3430">
              <w:rPr>
                <w:rFonts w:ascii="ＭＳ Ｐゴシック" w:eastAsia="ＭＳ Ｐゴシック" w:hAnsi="ＭＳ Ｐゴシック" w:cs="ＭＳ ゴシック" w:hint="eastAsia"/>
                <w:b/>
                <w:szCs w:val="21"/>
              </w:rPr>
              <w:lastRenderedPageBreak/>
              <w:t>（</w:t>
            </w:r>
            <w:r w:rsidR="007520E6" w:rsidRPr="00FF3430">
              <w:rPr>
                <w:rFonts w:ascii="ＭＳ Ｐゴシック" w:eastAsia="ＭＳ Ｐゴシック" w:hAnsi="ＭＳ Ｐゴシック" w:cs="ＭＳ ゴシック" w:hint="eastAsia"/>
                <w:b/>
                <w:szCs w:val="21"/>
              </w:rPr>
              <w:t>契約</w:t>
            </w:r>
            <w:r w:rsidRPr="00FF3430">
              <w:rPr>
                <w:rFonts w:ascii="ＭＳ Ｐゴシック" w:eastAsia="ＭＳ Ｐゴシック" w:hAnsi="ＭＳ Ｐゴシック" w:cs="ＭＳ ゴシック" w:hint="eastAsia"/>
                <w:b/>
                <w:szCs w:val="21"/>
              </w:rPr>
              <w:t>期間）</w:t>
            </w:r>
          </w:p>
          <w:p w:rsidR="0089009A" w:rsidRPr="00FF3430" w:rsidRDefault="0089009A" w:rsidP="00BE058A">
            <w:pPr>
              <w:spacing w:line="320" w:lineRule="atLeast"/>
              <w:ind w:left="210" w:hangingChars="100" w:hanging="210"/>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 xml:space="preserve">第7条　</w:t>
            </w:r>
            <w:r w:rsidR="0072107B" w:rsidRPr="00FF3430">
              <w:rPr>
                <w:rFonts w:ascii="ＭＳ Ｐゴシック" w:eastAsia="ＭＳ Ｐゴシック" w:hAnsi="ＭＳ Ｐゴシック" w:cs="ＭＳ ゴシック" w:hint="eastAsia"/>
                <w:szCs w:val="21"/>
              </w:rPr>
              <w:t>生涯</w:t>
            </w:r>
            <w:r w:rsidR="004D0FA7" w:rsidRPr="00FF3430">
              <w:rPr>
                <w:rFonts w:ascii="ＭＳ Ｐゴシック" w:eastAsia="ＭＳ Ｐゴシック" w:hAnsi="ＭＳ Ｐゴシック" w:cs="ＭＳ ゴシック" w:hint="eastAsia"/>
                <w:szCs w:val="21"/>
              </w:rPr>
              <w:t>継続</w:t>
            </w:r>
            <w:r w:rsidRPr="00FF3430">
              <w:rPr>
                <w:rFonts w:ascii="ＭＳ Ｐゴシック" w:eastAsia="ＭＳ Ｐゴシック" w:hAnsi="ＭＳ Ｐゴシック" w:cs="ＭＳ ゴシック" w:hint="eastAsia"/>
                <w:szCs w:val="21"/>
                <w:lang w:eastAsia="zh-TW"/>
              </w:rPr>
              <w:t>雇用</w:t>
            </w:r>
            <w:r w:rsidRPr="00FF3430">
              <w:rPr>
                <w:rFonts w:ascii="ＭＳ Ｐゴシック" w:eastAsia="ＭＳ Ｐゴシック" w:hAnsi="ＭＳ Ｐゴシック" w:cs="ＭＳ ゴシック" w:hint="eastAsia"/>
                <w:szCs w:val="21"/>
              </w:rPr>
              <w:t>者の契約期間は１年間とし、</w:t>
            </w:r>
            <w:r w:rsidR="007520E6" w:rsidRPr="00FF3430">
              <w:rPr>
                <w:rFonts w:ascii="ＭＳ Ｐゴシック" w:eastAsia="ＭＳ Ｐゴシック" w:hAnsi="ＭＳ Ｐゴシック" w:cs="ＭＳ ゴシック" w:hint="eastAsia"/>
                <w:szCs w:val="21"/>
              </w:rPr>
              <w:t>最長で</w:t>
            </w:r>
            <w:r w:rsidR="004D0FA7" w:rsidRPr="00FF3430">
              <w:rPr>
                <w:rFonts w:ascii="ＭＳ Ｐゴシック" w:eastAsia="ＭＳ Ｐゴシック" w:hAnsi="ＭＳ Ｐゴシック" w:hint="eastAsia"/>
                <w:szCs w:val="21"/>
              </w:rPr>
              <w:t>満70歳に達</w:t>
            </w:r>
            <w:r w:rsidR="00835D89" w:rsidRPr="00FF3430">
              <w:rPr>
                <w:rFonts w:ascii="ＭＳ Ｐゴシック" w:eastAsia="ＭＳ Ｐゴシック" w:hAnsi="ＭＳ Ｐゴシック" w:hint="eastAsia"/>
                <w:szCs w:val="21"/>
              </w:rPr>
              <w:t>する</w:t>
            </w:r>
            <w:r w:rsidR="004D0FA7" w:rsidRPr="00FF3430">
              <w:rPr>
                <w:rFonts w:ascii="ＭＳ Ｐゴシック" w:eastAsia="ＭＳ Ｐゴシック" w:hAnsi="ＭＳ Ｐゴシック" w:hint="eastAsia"/>
                <w:szCs w:val="21"/>
              </w:rPr>
              <w:t>日</w:t>
            </w:r>
            <w:r w:rsidRPr="00FF3430">
              <w:rPr>
                <w:rFonts w:ascii="ＭＳ Ｐゴシック" w:eastAsia="ＭＳ Ｐゴシック" w:hAnsi="ＭＳ Ｐゴシック" w:cs="ＭＳ ゴシック" w:hint="eastAsia"/>
                <w:szCs w:val="21"/>
              </w:rPr>
              <w:t>まで契約を更新する。ただし、</w:t>
            </w:r>
            <w:r w:rsidR="007520E6" w:rsidRPr="00FF3430">
              <w:rPr>
                <w:rFonts w:ascii="ＭＳ Ｐゴシック" w:eastAsia="ＭＳ Ｐゴシック" w:hAnsi="ＭＳ Ｐゴシック" w:cs="ＭＳ ゴシック" w:hint="eastAsia"/>
                <w:szCs w:val="21"/>
              </w:rPr>
              <w:t>契約更新時に、</w:t>
            </w:r>
            <w:r w:rsidR="000D197C" w:rsidRPr="00FF3430">
              <w:rPr>
                <w:rFonts w:ascii="ＭＳ Ｐゴシック" w:eastAsia="ＭＳ Ｐゴシック" w:hAnsi="ＭＳ Ｐゴシック" w:cs="ＭＳ ゴシック" w:hint="eastAsia"/>
                <w:szCs w:val="21"/>
              </w:rPr>
              <w:t>第4条の</w:t>
            </w:r>
            <w:r w:rsidR="007520E6" w:rsidRPr="00FF3430">
              <w:rPr>
                <w:rFonts w:ascii="ＭＳ Ｐゴシック" w:eastAsia="ＭＳ Ｐゴシック" w:hAnsi="ＭＳ Ｐゴシック" w:cs="ＭＳ ゴシック" w:hint="eastAsia"/>
                <w:szCs w:val="21"/>
              </w:rPr>
              <w:t>選定</w:t>
            </w:r>
            <w:r w:rsidR="000D197C" w:rsidRPr="00FF3430">
              <w:rPr>
                <w:rFonts w:ascii="ＭＳ Ｐゴシック" w:eastAsia="ＭＳ Ｐゴシック" w:hAnsi="ＭＳ Ｐゴシック" w:cs="ＭＳ ゴシック" w:hint="eastAsia"/>
                <w:szCs w:val="21"/>
              </w:rPr>
              <w:t>基準</w:t>
            </w:r>
            <w:r w:rsidR="007520E6" w:rsidRPr="00FF3430">
              <w:rPr>
                <w:rFonts w:ascii="ＭＳ Ｐゴシック" w:eastAsia="ＭＳ Ｐゴシック" w:hAnsi="ＭＳ Ｐゴシック" w:cs="ＭＳ ゴシック" w:hint="eastAsia"/>
                <w:szCs w:val="21"/>
              </w:rPr>
              <w:t>を満たしていない場合は、</w:t>
            </w:r>
            <w:r w:rsidRPr="00FF3430">
              <w:rPr>
                <w:rFonts w:ascii="ＭＳ Ｐゴシック" w:eastAsia="ＭＳ Ｐゴシック" w:hAnsi="ＭＳ Ｐゴシック" w:cs="ＭＳ ゴシック" w:hint="eastAsia"/>
                <w:szCs w:val="21"/>
              </w:rPr>
              <w:t>この限りではない。</w:t>
            </w:r>
          </w:p>
          <w:p w:rsidR="00FD1610" w:rsidRPr="00FF3430" w:rsidRDefault="00FD1610" w:rsidP="00903A53">
            <w:pPr>
              <w:spacing w:line="320" w:lineRule="atLeast"/>
              <w:ind w:leftChars="40" w:left="189" w:hangingChars="50" w:hanging="105"/>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2　会社は、次期の契約を更新しない場合は、契約期間満了時の30日前までにその旨を本人に通知する。</w:t>
            </w:r>
          </w:p>
          <w:p w:rsidR="0089009A" w:rsidRPr="00FF3430" w:rsidRDefault="0089009A" w:rsidP="00F66107">
            <w:pPr>
              <w:spacing w:before="60" w:line="320" w:lineRule="atLeast"/>
              <w:rPr>
                <w:rFonts w:ascii="ＭＳ Ｐゴシック" w:eastAsia="ＭＳ Ｐゴシック" w:hAnsi="ＭＳ Ｐゴシック" w:cs="ＭＳ ゴシック"/>
                <w:b/>
                <w:szCs w:val="21"/>
              </w:rPr>
            </w:pPr>
            <w:r w:rsidRPr="00FF3430">
              <w:rPr>
                <w:rFonts w:ascii="ＭＳ Ｐゴシック" w:eastAsia="ＭＳ Ｐゴシック" w:hAnsi="ＭＳ Ｐゴシック" w:cs="ＭＳ ゴシック" w:hint="eastAsia"/>
                <w:b/>
                <w:szCs w:val="21"/>
              </w:rPr>
              <w:t>（身　分）</w:t>
            </w:r>
          </w:p>
          <w:p w:rsidR="0089009A" w:rsidRPr="00FF3430" w:rsidRDefault="0089009A" w:rsidP="00F66107">
            <w:pPr>
              <w:spacing w:line="320" w:lineRule="atLeast"/>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第</w:t>
            </w:r>
            <w:r w:rsidR="00EE6090" w:rsidRPr="00FF3430">
              <w:rPr>
                <w:rFonts w:ascii="ＭＳ Ｐゴシック" w:eastAsia="ＭＳ Ｐゴシック" w:hAnsi="ＭＳ Ｐゴシック" w:cs="ＭＳ ゴシック" w:hint="eastAsia"/>
                <w:szCs w:val="21"/>
              </w:rPr>
              <w:t>8</w:t>
            </w:r>
            <w:r w:rsidRPr="00FF3430">
              <w:rPr>
                <w:rFonts w:ascii="ＭＳ Ｐゴシック" w:eastAsia="ＭＳ Ｐゴシック" w:hAnsi="ＭＳ Ｐゴシック" w:cs="ＭＳ ゴシック" w:hint="eastAsia"/>
                <w:szCs w:val="21"/>
              </w:rPr>
              <w:t xml:space="preserve">条　</w:t>
            </w:r>
            <w:r w:rsidR="0072107B" w:rsidRPr="00FF3430">
              <w:rPr>
                <w:rFonts w:ascii="ＭＳ Ｐゴシック" w:eastAsia="ＭＳ Ｐゴシック" w:hAnsi="ＭＳ Ｐゴシック" w:cs="ＭＳ ゴシック" w:hint="eastAsia"/>
                <w:szCs w:val="21"/>
              </w:rPr>
              <w:t>生涯</w:t>
            </w:r>
            <w:r w:rsidR="004D0FA7" w:rsidRPr="00FF3430">
              <w:rPr>
                <w:rFonts w:ascii="ＭＳ Ｐゴシック" w:eastAsia="ＭＳ Ｐゴシック" w:hAnsi="ＭＳ Ｐゴシック" w:cs="ＭＳ ゴシック" w:hint="eastAsia"/>
                <w:szCs w:val="21"/>
              </w:rPr>
              <w:t>継続</w:t>
            </w:r>
            <w:r w:rsidR="0072107B" w:rsidRPr="00FF3430">
              <w:rPr>
                <w:rFonts w:ascii="ＭＳ Ｐゴシック" w:eastAsia="ＭＳ Ｐゴシック" w:hAnsi="ＭＳ Ｐゴシック" w:cs="ＭＳ ゴシック" w:hint="eastAsia"/>
                <w:szCs w:val="21"/>
              </w:rPr>
              <w:t>雇用者</w:t>
            </w:r>
            <w:r w:rsidRPr="00FF3430">
              <w:rPr>
                <w:rFonts w:ascii="ＭＳ Ｐゴシック" w:eastAsia="ＭＳ Ｐゴシック" w:hAnsi="ＭＳ Ｐゴシック" w:cs="ＭＳ ゴシック" w:hint="eastAsia"/>
                <w:szCs w:val="21"/>
              </w:rPr>
              <w:t>の身分は嘱託</w:t>
            </w:r>
            <w:r w:rsidR="008B0381" w:rsidRPr="00FF3430">
              <w:rPr>
                <w:rFonts w:ascii="ＭＳ Ｐゴシック" w:eastAsia="ＭＳ Ｐゴシック" w:hAnsi="ＭＳ Ｐゴシック" w:cs="ＭＳ ゴシック" w:hint="eastAsia"/>
                <w:szCs w:val="21"/>
              </w:rPr>
              <w:t>社員</w:t>
            </w:r>
            <w:r w:rsidRPr="00FF3430">
              <w:rPr>
                <w:rFonts w:ascii="ＭＳ Ｐゴシック" w:eastAsia="ＭＳ Ｐゴシック" w:hAnsi="ＭＳ Ｐゴシック" w:cs="ＭＳ ゴシック" w:hint="eastAsia"/>
                <w:szCs w:val="21"/>
              </w:rPr>
              <w:t>とする。</w:t>
            </w:r>
          </w:p>
          <w:p w:rsidR="0089009A" w:rsidRPr="00FF3430" w:rsidRDefault="0089009A" w:rsidP="00F66107">
            <w:pPr>
              <w:spacing w:before="60" w:line="320" w:lineRule="atLeast"/>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b/>
                <w:szCs w:val="21"/>
              </w:rPr>
              <w:t>（業　務）</w:t>
            </w:r>
          </w:p>
          <w:p w:rsidR="009622D6" w:rsidRPr="00FF3430" w:rsidRDefault="0089009A" w:rsidP="00F66107">
            <w:pPr>
              <w:snapToGrid w:val="0"/>
              <w:spacing w:line="320" w:lineRule="atLeast"/>
              <w:ind w:left="273" w:hangingChars="130" w:hanging="273"/>
              <w:rPr>
                <w:rFonts w:ascii="ＭＳ Ｐゴシック" w:eastAsia="ＭＳ Ｐゴシック" w:hAnsi="ＭＳ Ｐゴシック"/>
                <w:szCs w:val="21"/>
              </w:rPr>
            </w:pPr>
            <w:r w:rsidRPr="00FF3430">
              <w:rPr>
                <w:rFonts w:ascii="ＭＳ Ｐゴシック" w:eastAsia="ＭＳ Ｐゴシック" w:hAnsi="ＭＳ Ｐゴシック" w:cs="ＭＳ ゴシック" w:hint="eastAsia"/>
                <w:szCs w:val="21"/>
              </w:rPr>
              <w:t>第</w:t>
            </w:r>
            <w:r w:rsidR="00EE6090" w:rsidRPr="00FF3430">
              <w:rPr>
                <w:rFonts w:ascii="ＭＳ Ｐゴシック" w:eastAsia="ＭＳ Ｐゴシック" w:hAnsi="ＭＳ Ｐゴシック" w:cs="ＭＳ ゴシック" w:hint="eastAsia"/>
                <w:szCs w:val="21"/>
              </w:rPr>
              <w:t>9</w:t>
            </w:r>
            <w:r w:rsidRPr="00FF3430">
              <w:rPr>
                <w:rFonts w:ascii="ＭＳ Ｐゴシック" w:eastAsia="ＭＳ Ｐゴシック" w:hAnsi="ＭＳ Ｐゴシック" w:cs="ＭＳ ゴシック" w:hint="eastAsia"/>
                <w:szCs w:val="21"/>
              </w:rPr>
              <w:t xml:space="preserve">条　</w:t>
            </w:r>
            <w:r w:rsidR="0072107B" w:rsidRPr="00FF3430">
              <w:rPr>
                <w:rFonts w:ascii="ＭＳ Ｐゴシック" w:eastAsia="ＭＳ Ｐゴシック" w:hAnsi="ＭＳ Ｐゴシック" w:cs="ＭＳ ゴシック" w:hint="eastAsia"/>
                <w:szCs w:val="21"/>
              </w:rPr>
              <w:t>生涯</w:t>
            </w:r>
            <w:r w:rsidR="004D0FA7" w:rsidRPr="00FF3430">
              <w:rPr>
                <w:rFonts w:ascii="ＭＳ Ｐゴシック" w:eastAsia="ＭＳ Ｐゴシック" w:hAnsi="ＭＳ Ｐゴシック" w:cs="ＭＳ ゴシック" w:hint="eastAsia"/>
                <w:szCs w:val="21"/>
              </w:rPr>
              <w:t>継続</w:t>
            </w:r>
            <w:r w:rsidR="0072107B" w:rsidRPr="00FF3430">
              <w:rPr>
                <w:rFonts w:ascii="ＭＳ Ｐゴシック" w:eastAsia="ＭＳ Ｐゴシック" w:hAnsi="ＭＳ Ｐゴシック" w:cs="ＭＳ ゴシック" w:hint="eastAsia"/>
                <w:szCs w:val="21"/>
              </w:rPr>
              <w:t>雇用者</w:t>
            </w:r>
            <w:r w:rsidRPr="00FF3430">
              <w:rPr>
                <w:rFonts w:ascii="ＭＳ Ｐゴシック" w:eastAsia="ＭＳ Ｐゴシック" w:hAnsi="ＭＳ Ｐゴシック" w:cs="ＭＳ ゴシック" w:hint="eastAsia"/>
                <w:szCs w:val="21"/>
              </w:rPr>
              <w:t>の業務は、</w:t>
            </w:r>
            <w:r w:rsidR="00FC09A7">
              <w:rPr>
                <w:rFonts w:ascii="ＭＳ Ｐゴシック" w:eastAsia="ＭＳ Ｐゴシック" w:hAnsi="ＭＳ Ｐゴシック" w:cs="ＭＳ ゴシック" w:hint="eastAsia"/>
                <w:szCs w:val="21"/>
              </w:rPr>
              <w:t>従前を保証するものではなく、</w:t>
            </w:r>
            <w:r w:rsidR="009622D6" w:rsidRPr="00FF3430">
              <w:rPr>
                <w:rFonts w:ascii="ＭＳ Ｐゴシック" w:eastAsia="ＭＳ Ｐゴシック" w:hAnsi="ＭＳ Ｐゴシック" w:hint="eastAsia"/>
                <w:szCs w:val="21"/>
              </w:rPr>
              <w:t>本人の希望、</w:t>
            </w:r>
            <w:r w:rsidR="00207986" w:rsidRPr="00FF3430">
              <w:rPr>
                <w:rFonts w:ascii="ＭＳ Ｐゴシック" w:eastAsia="ＭＳ Ｐゴシック" w:hAnsi="ＭＳ Ｐゴシック" w:cs="ＭＳ ゴシック" w:hint="eastAsia"/>
                <w:szCs w:val="21"/>
              </w:rPr>
              <w:t>経験・能力・技能等</w:t>
            </w:r>
            <w:r w:rsidR="009622D6" w:rsidRPr="00FF3430">
              <w:rPr>
                <w:rFonts w:ascii="ＭＳ Ｐゴシック" w:eastAsia="ＭＳ Ｐゴシック" w:hAnsi="ＭＳ Ｐゴシック" w:hint="eastAsia"/>
                <w:szCs w:val="21"/>
              </w:rPr>
              <w:t>、健康状態、並びに、要員、雇用状況等を勘案して、会社が決定する。</w:t>
            </w:r>
          </w:p>
          <w:p w:rsidR="009622D6" w:rsidRPr="00FF3430" w:rsidRDefault="009622D6" w:rsidP="003A42AE">
            <w:pPr>
              <w:spacing w:before="60" w:line="320" w:lineRule="atLeast"/>
              <w:rPr>
                <w:rFonts w:ascii="ＭＳ Ｐゴシック" w:eastAsia="ＭＳ Ｐゴシック" w:hAnsi="ＭＳ Ｐゴシック"/>
                <w:b/>
                <w:szCs w:val="21"/>
              </w:rPr>
            </w:pPr>
            <w:r w:rsidRPr="00FF3430">
              <w:rPr>
                <w:rFonts w:ascii="ＭＳ Ｐゴシック" w:eastAsia="ＭＳ Ｐゴシック" w:hAnsi="ＭＳ Ｐゴシック" w:hint="eastAsia"/>
                <w:b/>
                <w:szCs w:val="21"/>
              </w:rPr>
              <w:t>（給　与）</w:t>
            </w:r>
          </w:p>
          <w:p w:rsidR="009622D6" w:rsidRPr="00FF3430" w:rsidRDefault="009622D6" w:rsidP="00BE058A">
            <w:pPr>
              <w:spacing w:line="320" w:lineRule="atLeast"/>
              <w:ind w:left="210" w:hangingChars="100" w:hanging="210"/>
              <w:rPr>
                <w:rFonts w:ascii="ＭＳ Ｐゴシック" w:eastAsia="ＭＳ Ｐゴシック" w:hAnsi="ＭＳ Ｐゴシック" w:cs="ＭＳ ゴシック"/>
                <w:szCs w:val="21"/>
              </w:rPr>
            </w:pPr>
            <w:r w:rsidRPr="00FF3430">
              <w:rPr>
                <w:rFonts w:ascii="ＭＳ Ｐゴシック" w:eastAsia="ＭＳ Ｐゴシック" w:hAnsi="ＭＳ Ｐゴシック" w:hint="eastAsia"/>
                <w:szCs w:val="21"/>
              </w:rPr>
              <w:t>第10条　生涯継続雇用者の給与については、</w:t>
            </w:r>
            <w:r w:rsidR="00FC09A7">
              <w:rPr>
                <w:rFonts w:ascii="ＭＳ Ｐゴシック" w:eastAsia="ＭＳ Ｐゴシック" w:hAnsi="ＭＳ Ｐゴシック" w:cs="ＭＳ ゴシック" w:hint="eastAsia"/>
                <w:szCs w:val="21"/>
              </w:rPr>
              <w:t>従前を保証するものではなく、</w:t>
            </w:r>
            <w:r w:rsidRPr="00FF3430">
              <w:rPr>
                <w:rFonts w:ascii="ＭＳ Ｐゴシック" w:eastAsia="ＭＳ Ｐゴシック" w:hAnsi="ＭＳ Ｐゴシック" w:hint="eastAsia"/>
                <w:szCs w:val="21"/>
              </w:rPr>
              <w:t>満65歳到達時の給与を考慮し、見直しを行う。その額については、</w:t>
            </w:r>
            <w:r w:rsidRPr="00FF3430">
              <w:rPr>
                <w:rFonts w:ascii="ＭＳ Ｐゴシック" w:eastAsia="ＭＳ Ｐゴシック" w:hAnsi="ＭＳ Ｐゴシック" w:cs="ＭＳ ゴシック" w:hint="eastAsia"/>
                <w:szCs w:val="21"/>
              </w:rPr>
              <w:t>会社の経営状況、本人の経験・能力・技能等、業務量、前年度の人事評価、勤務態度その他を勘案して、個別に決定する。</w:t>
            </w:r>
          </w:p>
          <w:p w:rsidR="0089009A" w:rsidRPr="00FF3430" w:rsidRDefault="0089009A" w:rsidP="003A42AE">
            <w:pPr>
              <w:spacing w:before="60" w:line="320" w:lineRule="atLeast"/>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b/>
                <w:szCs w:val="21"/>
              </w:rPr>
              <w:t>（</w:t>
            </w:r>
            <w:r w:rsidR="009622D6" w:rsidRPr="00FF3430">
              <w:rPr>
                <w:rFonts w:ascii="ＭＳ Ｐゴシック" w:eastAsia="ＭＳ Ｐゴシック" w:hAnsi="ＭＳ Ｐゴシック" w:cs="ＭＳ ゴシック" w:hint="eastAsia"/>
                <w:b/>
                <w:szCs w:val="21"/>
              </w:rPr>
              <w:t>その他の</w:t>
            </w:r>
            <w:r w:rsidR="00CB10BF" w:rsidRPr="00FF3430">
              <w:rPr>
                <w:rFonts w:ascii="ＭＳ Ｐゴシック" w:eastAsia="ＭＳ Ｐゴシック" w:hAnsi="ＭＳ Ｐゴシック" w:cs="ＭＳ ゴシック" w:hint="eastAsia"/>
                <w:b/>
                <w:szCs w:val="21"/>
              </w:rPr>
              <w:t>労働</w:t>
            </w:r>
            <w:r w:rsidRPr="00FF3430">
              <w:rPr>
                <w:rFonts w:ascii="ＭＳ Ｐゴシック" w:eastAsia="ＭＳ Ｐゴシック" w:hAnsi="ＭＳ Ｐゴシック" w:cs="ＭＳ ゴシック" w:hint="eastAsia"/>
                <w:b/>
                <w:szCs w:val="21"/>
              </w:rPr>
              <w:t>条件）</w:t>
            </w:r>
          </w:p>
          <w:p w:rsidR="007520E6" w:rsidRPr="00FF3430" w:rsidRDefault="0089009A" w:rsidP="00BE058A">
            <w:pPr>
              <w:spacing w:line="320" w:lineRule="atLeast"/>
              <w:ind w:left="210" w:hangingChars="100" w:hanging="210"/>
              <w:rPr>
                <w:rFonts w:ascii="ＭＳ Ｐゴシック" w:eastAsia="ＭＳ Ｐゴシック" w:hAnsi="ＭＳ Ｐゴシック" w:cs="ＭＳ ゴシック"/>
                <w:szCs w:val="21"/>
              </w:rPr>
            </w:pPr>
            <w:r w:rsidRPr="00FF3430">
              <w:rPr>
                <w:rFonts w:ascii="ＭＳ Ｐゴシック" w:eastAsia="ＭＳ Ｐゴシック" w:hAnsi="ＭＳ Ｐゴシック" w:cs="ＭＳ ゴシック" w:hint="eastAsia"/>
                <w:szCs w:val="21"/>
              </w:rPr>
              <w:t>第</w:t>
            </w:r>
            <w:r w:rsidR="009622D6" w:rsidRPr="00FF3430">
              <w:rPr>
                <w:rFonts w:ascii="ＭＳ Ｐゴシック" w:eastAsia="ＭＳ Ｐゴシック" w:hAnsi="ＭＳ Ｐゴシック" w:cs="ＭＳ ゴシック" w:hint="eastAsia"/>
                <w:szCs w:val="21"/>
              </w:rPr>
              <w:t>11</w:t>
            </w:r>
            <w:r w:rsidRPr="00FF3430">
              <w:rPr>
                <w:rFonts w:ascii="ＭＳ Ｐゴシック" w:eastAsia="ＭＳ Ｐゴシック" w:hAnsi="ＭＳ Ｐゴシック" w:cs="ＭＳ ゴシック" w:hint="eastAsia"/>
                <w:szCs w:val="21"/>
              </w:rPr>
              <w:t xml:space="preserve">条　</w:t>
            </w:r>
            <w:r w:rsidR="004D0FA7" w:rsidRPr="00FF3430">
              <w:rPr>
                <w:rFonts w:ascii="ＭＳ Ｐゴシック" w:eastAsia="ＭＳ Ｐゴシック" w:hAnsi="ＭＳ Ｐゴシック" w:cs="ＭＳ ゴシック" w:hint="eastAsia"/>
                <w:szCs w:val="21"/>
              </w:rPr>
              <w:t>生涯</w:t>
            </w:r>
            <w:r w:rsidRPr="00FF3430">
              <w:rPr>
                <w:rFonts w:ascii="ＭＳ Ｐゴシック" w:eastAsia="ＭＳ Ｐゴシック" w:hAnsi="ＭＳ Ｐゴシック" w:cs="ＭＳ ゴシック" w:hint="eastAsia"/>
                <w:szCs w:val="21"/>
              </w:rPr>
              <w:t>継続雇用</w:t>
            </w:r>
            <w:r w:rsidR="00CB10BF" w:rsidRPr="00FF3430">
              <w:rPr>
                <w:rFonts w:ascii="ＭＳ Ｐゴシック" w:eastAsia="ＭＳ Ｐゴシック" w:hAnsi="ＭＳ Ｐゴシック" w:cs="ＭＳ ゴシック" w:hint="eastAsia"/>
                <w:szCs w:val="21"/>
              </w:rPr>
              <w:t>者</w:t>
            </w:r>
            <w:r w:rsidRPr="00FF3430">
              <w:rPr>
                <w:rFonts w:ascii="ＭＳ Ｐゴシック" w:eastAsia="ＭＳ Ｐゴシック" w:hAnsi="ＭＳ Ｐゴシック" w:cs="ＭＳ ゴシック" w:hint="eastAsia"/>
                <w:szCs w:val="21"/>
              </w:rPr>
              <w:t>の</w:t>
            </w:r>
            <w:r w:rsidR="009622D6" w:rsidRPr="00FF3430">
              <w:rPr>
                <w:rFonts w:ascii="ＭＳ Ｐゴシック" w:eastAsia="ＭＳ Ｐゴシック" w:hAnsi="ＭＳ Ｐゴシック" w:cs="ＭＳ ゴシック" w:hint="eastAsia"/>
                <w:szCs w:val="21"/>
              </w:rPr>
              <w:t>その他の</w:t>
            </w:r>
            <w:r w:rsidR="00CB10BF" w:rsidRPr="00FF3430">
              <w:rPr>
                <w:rFonts w:ascii="ＭＳ Ｐゴシック" w:eastAsia="ＭＳ Ｐゴシック" w:hAnsi="ＭＳ Ｐゴシック" w:cs="ＭＳ ゴシック" w:hint="eastAsia"/>
                <w:szCs w:val="21"/>
              </w:rPr>
              <w:t>労働</w:t>
            </w:r>
            <w:r w:rsidRPr="00FF3430">
              <w:rPr>
                <w:rFonts w:ascii="ＭＳ Ｐゴシック" w:eastAsia="ＭＳ Ｐゴシック" w:hAnsi="ＭＳ Ｐゴシック" w:cs="ＭＳ ゴシック" w:hint="eastAsia"/>
                <w:szCs w:val="21"/>
              </w:rPr>
              <w:t>条件</w:t>
            </w:r>
            <w:r w:rsidR="00253916" w:rsidRPr="00FF3430">
              <w:rPr>
                <w:rFonts w:ascii="ＭＳ Ｐゴシック" w:eastAsia="ＭＳ Ｐゴシック" w:hAnsi="ＭＳ Ｐゴシック" w:cs="ＭＳ ゴシック" w:hint="eastAsia"/>
                <w:szCs w:val="21"/>
              </w:rPr>
              <w:t>は</w:t>
            </w:r>
            <w:r w:rsidR="00CB10BF" w:rsidRPr="00FF3430">
              <w:rPr>
                <w:rFonts w:ascii="ＭＳ Ｐゴシック" w:eastAsia="ＭＳ Ｐゴシック" w:hAnsi="ＭＳ Ｐゴシック" w:cs="ＭＳ ゴシック" w:hint="eastAsia"/>
                <w:szCs w:val="21"/>
              </w:rPr>
              <w:t>、</w:t>
            </w:r>
            <w:r w:rsidR="009622D6" w:rsidRPr="00FF3430">
              <w:rPr>
                <w:rFonts w:ascii="ＭＳ Ｐゴシック" w:eastAsia="ＭＳ Ｐゴシック" w:hAnsi="ＭＳ Ｐゴシック" w:cs="ＭＳ ゴシック" w:hint="eastAsia"/>
                <w:szCs w:val="21"/>
              </w:rPr>
              <w:t>以下の通りとする。</w:t>
            </w:r>
          </w:p>
          <w:p w:rsidR="009622D6" w:rsidRPr="00FF3430" w:rsidRDefault="00903A53" w:rsidP="00BE058A">
            <w:pPr>
              <w:snapToGrid w:val="0"/>
              <w:spacing w:line="320" w:lineRule="atLeast"/>
              <w:ind w:left="899" w:hangingChars="428" w:hanging="899"/>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A717D2" w:rsidRPr="00FF3430">
              <w:rPr>
                <w:rFonts w:ascii="ＭＳ Ｐゴシック" w:eastAsia="ＭＳ Ｐゴシック" w:hAnsi="ＭＳ Ｐゴシック" w:hint="eastAsia"/>
                <w:szCs w:val="21"/>
              </w:rPr>
              <w:t xml:space="preserve"> </w:t>
            </w:r>
            <w:r w:rsidR="009622D6" w:rsidRPr="00FF3430">
              <w:rPr>
                <w:rFonts w:ascii="ＭＳ Ｐゴシック" w:eastAsia="ＭＳ Ｐゴシック" w:hAnsi="ＭＳ Ｐゴシック" w:hint="eastAsia"/>
                <w:szCs w:val="21"/>
              </w:rPr>
              <w:t>労働時間・休日・休憩</w:t>
            </w:r>
          </w:p>
          <w:p w:rsidR="009622D6" w:rsidRPr="00FF3430" w:rsidRDefault="009622D6" w:rsidP="00BE058A">
            <w:pPr>
              <w:snapToGrid w:val="0"/>
              <w:spacing w:line="320" w:lineRule="atLeast"/>
              <w:ind w:left="899" w:hangingChars="428" w:hanging="899"/>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 xml:space="preserve">　　　　　就業規則に準ずるか個別の雇用契約で決定する。</w:t>
            </w:r>
          </w:p>
          <w:p w:rsidR="009622D6" w:rsidRPr="00FF3430" w:rsidRDefault="00903A53" w:rsidP="00F66107">
            <w:pPr>
              <w:snapToGrid w:val="0"/>
              <w:spacing w:line="3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A717D2" w:rsidRPr="00FF3430">
              <w:rPr>
                <w:rFonts w:ascii="ＭＳ Ｐゴシック" w:eastAsia="ＭＳ Ｐゴシック" w:hAnsi="ＭＳ Ｐゴシック" w:hint="eastAsia"/>
                <w:szCs w:val="21"/>
              </w:rPr>
              <w:t xml:space="preserve"> </w:t>
            </w:r>
            <w:r w:rsidR="00BF310B" w:rsidRPr="00FF3430">
              <w:rPr>
                <w:rFonts w:ascii="ＭＳ Ｐゴシック" w:eastAsia="ＭＳ Ｐゴシック" w:hAnsi="ＭＳ Ｐゴシック" w:hint="eastAsia"/>
                <w:szCs w:val="21"/>
              </w:rPr>
              <w:t>賃金改定</w:t>
            </w:r>
          </w:p>
          <w:p w:rsidR="009622D6" w:rsidRPr="00FF3430" w:rsidRDefault="009622D6" w:rsidP="00BE058A">
            <w:pPr>
              <w:snapToGrid w:val="0"/>
              <w:spacing w:line="320" w:lineRule="atLeast"/>
              <w:ind w:left="899" w:hangingChars="428" w:hanging="899"/>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 xml:space="preserve">　　　　　原則として行わない。</w:t>
            </w:r>
          </w:p>
          <w:p w:rsidR="009622D6" w:rsidRPr="00FF3430" w:rsidRDefault="00903A53" w:rsidP="00BE058A">
            <w:pPr>
              <w:snapToGrid w:val="0"/>
              <w:spacing w:line="320" w:lineRule="atLeast"/>
              <w:ind w:left="899" w:hangingChars="428" w:hanging="899"/>
              <w:rPr>
                <w:rFonts w:ascii="ＭＳ Ｐゴシック" w:eastAsia="ＭＳ Ｐゴシック" w:hAnsi="ＭＳ Ｐゴシック"/>
                <w:szCs w:val="21"/>
              </w:rPr>
            </w:pPr>
            <w:r>
              <w:rPr>
                <w:rFonts w:ascii="ＭＳ Ｐゴシック" w:eastAsia="ＭＳ Ｐゴシック" w:hAnsi="ＭＳ Ｐゴシック" w:hint="eastAsia"/>
                <w:szCs w:val="21"/>
              </w:rPr>
              <w:t>(3)</w:t>
            </w:r>
            <w:r w:rsidR="00A717D2" w:rsidRPr="00FF3430">
              <w:rPr>
                <w:rFonts w:ascii="ＭＳ Ｐゴシック" w:eastAsia="ＭＳ Ｐゴシック" w:hAnsi="ＭＳ Ｐゴシック" w:hint="eastAsia"/>
                <w:szCs w:val="21"/>
              </w:rPr>
              <w:t xml:space="preserve"> </w:t>
            </w:r>
            <w:r w:rsidR="009622D6" w:rsidRPr="00FF3430">
              <w:rPr>
                <w:rFonts w:ascii="ＭＳ Ｐゴシック" w:eastAsia="ＭＳ Ｐゴシック" w:hAnsi="ＭＳ Ｐゴシック" w:hint="eastAsia"/>
                <w:szCs w:val="21"/>
              </w:rPr>
              <w:t>年次有給休暇</w:t>
            </w:r>
          </w:p>
          <w:p w:rsidR="009622D6" w:rsidRPr="00FF3430" w:rsidRDefault="009622D6" w:rsidP="00BE058A">
            <w:pPr>
              <w:snapToGrid w:val="0"/>
              <w:spacing w:line="320" w:lineRule="atLeast"/>
              <w:ind w:left="1739" w:hangingChars="828" w:hanging="1739"/>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 xml:space="preserve">　　　　　年次有給休暇は、従業員として引き続き在籍したものとして取り扱う。</w:t>
            </w:r>
          </w:p>
          <w:p w:rsidR="009622D6" w:rsidRPr="00FF3430" w:rsidRDefault="00903A53" w:rsidP="00BE058A">
            <w:pPr>
              <w:snapToGrid w:val="0"/>
              <w:spacing w:line="320" w:lineRule="atLeast"/>
              <w:ind w:left="1739" w:hangingChars="828" w:hanging="1739"/>
              <w:rPr>
                <w:rFonts w:ascii="ＭＳ Ｐゴシック" w:eastAsia="ＭＳ Ｐゴシック" w:hAnsi="ＭＳ Ｐゴシック"/>
                <w:szCs w:val="21"/>
              </w:rPr>
            </w:pPr>
            <w:r>
              <w:rPr>
                <w:rFonts w:ascii="ＭＳ Ｐゴシック" w:eastAsia="ＭＳ Ｐゴシック" w:hAnsi="ＭＳ Ｐゴシック" w:hint="eastAsia"/>
                <w:szCs w:val="21"/>
              </w:rPr>
              <w:t>(4)</w:t>
            </w:r>
            <w:r w:rsidR="00A717D2" w:rsidRPr="00FF3430">
              <w:rPr>
                <w:rFonts w:ascii="ＭＳ Ｐゴシック" w:eastAsia="ＭＳ Ｐゴシック" w:hAnsi="ＭＳ Ｐゴシック" w:hint="eastAsia"/>
                <w:szCs w:val="21"/>
              </w:rPr>
              <w:t xml:space="preserve"> </w:t>
            </w:r>
            <w:r w:rsidR="009622D6" w:rsidRPr="00FF3430">
              <w:rPr>
                <w:rFonts w:ascii="ＭＳ Ｐゴシック" w:eastAsia="ＭＳ Ｐゴシック" w:hAnsi="ＭＳ Ｐゴシック" w:hint="eastAsia"/>
                <w:szCs w:val="21"/>
              </w:rPr>
              <w:t>賞与・退職金</w:t>
            </w:r>
          </w:p>
          <w:p w:rsidR="009622D6" w:rsidRPr="00FF3430" w:rsidRDefault="009622D6" w:rsidP="00BE058A">
            <w:pPr>
              <w:snapToGrid w:val="0"/>
              <w:spacing w:line="320" w:lineRule="atLeast"/>
              <w:ind w:left="1739" w:hangingChars="828" w:hanging="1739"/>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 xml:space="preserve">　　　　　原則として支給しない。</w:t>
            </w:r>
          </w:p>
          <w:p w:rsidR="009622D6" w:rsidRPr="00FF3430" w:rsidRDefault="00903A53" w:rsidP="00BE058A">
            <w:pPr>
              <w:snapToGrid w:val="0"/>
              <w:spacing w:line="320" w:lineRule="atLeast"/>
              <w:ind w:left="1739" w:hangingChars="828" w:hanging="1739"/>
              <w:rPr>
                <w:rFonts w:ascii="ＭＳ Ｐゴシック" w:eastAsia="ＭＳ Ｐゴシック" w:hAnsi="ＭＳ Ｐゴシック"/>
                <w:szCs w:val="21"/>
              </w:rPr>
            </w:pPr>
            <w:r>
              <w:rPr>
                <w:rFonts w:ascii="ＭＳ Ｐゴシック" w:eastAsia="ＭＳ Ｐゴシック" w:hAnsi="ＭＳ Ｐゴシック" w:hint="eastAsia"/>
                <w:szCs w:val="21"/>
              </w:rPr>
              <w:t>(5)</w:t>
            </w:r>
            <w:r w:rsidR="00A717D2" w:rsidRPr="00FF3430">
              <w:rPr>
                <w:rFonts w:ascii="ＭＳ Ｐゴシック" w:eastAsia="ＭＳ Ｐゴシック" w:hAnsi="ＭＳ Ｐゴシック" w:hint="eastAsia"/>
                <w:szCs w:val="21"/>
              </w:rPr>
              <w:t xml:space="preserve"> </w:t>
            </w:r>
            <w:r w:rsidR="009622D6" w:rsidRPr="00FF3430">
              <w:rPr>
                <w:rFonts w:ascii="ＭＳ Ｐゴシック" w:eastAsia="ＭＳ Ｐゴシック" w:hAnsi="ＭＳ Ｐゴシック" w:hint="eastAsia"/>
                <w:szCs w:val="21"/>
              </w:rPr>
              <w:t>就業規則の適用</w:t>
            </w:r>
          </w:p>
          <w:p w:rsidR="009622D6" w:rsidRPr="00FF3430" w:rsidRDefault="009622D6" w:rsidP="005A33DB">
            <w:pPr>
              <w:snapToGrid w:val="0"/>
              <w:spacing w:line="320" w:lineRule="atLeast"/>
              <w:rPr>
                <w:rFonts w:ascii="ＭＳ Ｐゴシック" w:eastAsia="ＭＳ Ｐゴシック" w:hAnsi="ＭＳ Ｐゴシック"/>
                <w:szCs w:val="21"/>
              </w:rPr>
            </w:pPr>
            <w:r w:rsidRPr="00FF3430">
              <w:rPr>
                <w:rFonts w:ascii="ＭＳ Ｐゴシック" w:eastAsia="ＭＳ Ｐゴシック" w:hAnsi="ＭＳ Ｐゴシック" w:hint="eastAsia"/>
                <w:szCs w:val="21"/>
              </w:rPr>
              <w:t xml:space="preserve">　　　　</w:t>
            </w:r>
            <w:r w:rsidR="005A33DB" w:rsidRPr="00FF3430">
              <w:rPr>
                <w:rFonts w:ascii="ＭＳ Ｐゴシック" w:eastAsia="ＭＳ Ｐゴシック" w:hAnsi="ＭＳ Ｐゴシック" w:hint="eastAsia"/>
                <w:szCs w:val="21"/>
              </w:rPr>
              <w:t xml:space="preserve">　</w:t>
            </w:r>
            <w:r w:rsidRPr="00FF3430">
              <w:rPr>
                <w:rFonts w:ascii="ＭＳ Ｐゴシック" w:eastAsia="ＭＳ Ｐゴシック" w:hAnsi="ＭＳ Ｐゴシック" w:hint="eastAsia"/>
                <w:szCs w:val="21"/>
              </w:rPr>
              <w:t>この規程及び個別の雇用契約で定める他は、就業規則等を適用する。</w:t>
            </w:r>
          </w:p>
          <w:p w:rsidR="0089009A" w:rsidRPr="00FF3430" w:rsidRDefault="0089009A" w:rsidP="00F66107">
            <w:pPr>
              <w:spacing w:before="60" w:line="320" w:lineRule="atLeast"/>
              <w:rPr>
                <w:rFonts w:ascii="ＭＳ Ｐゴシック" w:eastAsia="ＭＳ Ｐゴシック" w:hAnsi="ＭＳ Ｐゴシック" w:cs="ＭＳ ゴシック"/>
                <w:b/>
                <w:szCs w:val="21"/>
              </w:rPr>
            </w:pPr>
            <w:r w:rsidRPr="00FF3430">
              <w:rPr>
                <w:rFonts w:ascii="ＭＳ Ｐゴシック" w:eastAsia="ＭＳ Ｐゴシック" w:hAnsi="ＭＳ Ｐゴシック" w:cs="ＭＳ ゴシック" w:hint="eastAsia"/>
                <w:b/>
                <w:szCs w:val="21"/>
              </w:rPr>
              <w:t>（</w:t>
            </w:r>
            <w:r w:rsidR="001319F4" w:rsidRPr="00FF3430">
              <w:rPr>
                <w:rFonts w:ascii="ＭＳ Ｐゴシック" w:eastAsia="ＭＳ Ｐゴシック" w:hAnsi="ＭＳ Ｐゴシック" w:cs="ＭＳ ゴシック" w:hint="eastAsia"/>
                <w:b/>
                <w:szCs w:val="21"/>
              </w:rPr>
              <w:t>契約の終了</w:t>
            </w:r>
            <w:r w:rsidRPr="00FF3430">
              <w:rPr>
                <w:rFonts w:ascii="ＭＳ Ｐゴシック" w:eastAsia="ＭＳ Ｐゴシック" w:hAnsi="ＭＳ Ｐゴシック" w:cs="ＭＳ ゴシック" w:hint="eastAsia"/>
                <w:b/>
                <w:szCs w:val="21"/>
              </w:rPr>
              <w:t>）</w:t>
            </w:r>
          </w:p>
          <w:p w:rsidR="0089009A" w:rsidRPr="00BE058A" w:rsidRDefault="0089009A" w:rsidP="00F66107">
            <w:pPr>
              <w:spacing w:line="320" w:lineRule="atLeast"/>
              <w:rPr>
                <w:rFonts w:ascii="ＭＳ Ｐゴシック" w:eastAsia="ＭＳ Ｐゴシック" w:hAnsi="ＭＳ Ｐゴシック" w:cs="ＭＳ ゴシック"/>
                <w:szCs w:val="21"/>
              </w:rPr>
            </w:pPr>
            <w:r w:rsidRPr="00BE058A">
              <w:rPr>
                <w:rFonts w:ascii="ＭＳ Ｐゴシック" w:eastAsia="ＭＳ Ｐゴシック" w:hAnsi="ＭＳ Ｐゴシック" w:cs="ＭＳ ゴシック" w:hint="eastAsia"/>
                <w:szCs w:val="21"/>
              </w:rPr>
              <w:t>第</w:t>
            </w:r>
            <w:r w:rsidR="00EE6090" w:rsidRPr="00BE058A">
              <w:rPr>
                <w:rFonts w:ascii="ＭＳ Ｐゴシック" w:eastAsia="ＭＳ Ｐゴシック" w:hAnsi="ＭＳ Ｐゴシック" w:cs="ＭＳ ゴシック" w:hint="eastAsia"/>
                <w:szCs w:val="21"/>
              </w:rPr>
              <w:t>1</w:t>
            </w:r>
            <w:r w:rsidR="009622D6" w:rsidRPr="00BE058A">
              <w:rPr>
                <w:rFonts w:ascii="ＭＳ Ｐゴシック" w:eastAsia="ＭＳ Ｐゴシック" w:hAnsi="ＭＳ Ｐゴシック" w:cs="ＭＳ ゴシック" w:hint="eastAsia"/>
                <w:szCs w:val="21"/>
              </w:rPr>
              <w:t>2</w:t>
            </w:r>
            <w:r w:rsidRPr="00BE058A">
              <w:rPr>
                <w:rFonts w:ascii="ＭＳ Ｐゴシック" w:eastAsia="ＭＳ Ｐゴシック" w:hAnsi="ＭＳ Ｐゴシック" w:cs="ＭＳ ゴシック" w:hint="eastAsia"/>
                <w:szCs w:val="21"/>
              </w:rPr>
              <w:t xml:space="preserve">条　</w:t>
            </w:r>
            <w:r w:rsidR="00CB10BF" w:rsidRPr="00BE058A">
              <w:rPr>
                <w:rFonts w:ascii="ＭＳ Ｐゴシック" w:eastAsia="ＭＳ Ｐゴシック" w:hAnsi="ＭＳ Ｐゴシック" w:cs="ＭＳ ゴシック" w:hint="eastAsia"/>
                <w:szCs w:val="21"/>
              </w:rPr>
              <w:t>生涯</w:t>
            </w:r>
            <w:r w:rsidRPr="00BE058A">
              <w:rPr>
                <w:rFonts w:ascii="ＭＳ Ｐゴシック" w:eastAsia="ＭＳ Ｐゴシック" w:hAnsi="ＭＳ Ｐゴシック" w:cs="ＭＳ ゴシック" w:hint="eastAsia"/>
                <w:szCs w:val="21"/>
              </w:rPr>
              <w:t>継続雇用者が次の各号のいずれかに該当するときは、</w:t>
            </w:r>
            <w:r w:rsidR="001319F4" w:rsidRPr="00BE058A">
              <w:rPr>
                <w:rFonts w:ascii="ＭＳ Ｐゴシック" w:eastAsia="ＭＳ Ｐゴシック" w:hAnsi="ＭＳ Ｐゴシック" w:cs="ＭＳ ゴシック" w:hint="eastAsia"/>
                <w:szCs w:val="21"/>
              </w:rPr>
              <w:t>雇用契約を終了</w:t>
            </w:r>
            <w:r w:rsidRPr="00BE058A">
              <w:rPr>
                <w:rFonts w:ascii="ＭＳ Ｐゴシック" w:eastAsia="ＭＳ Ｐゴシック" w:hAnsi="ＭＳ Ｐゴシック" w:cs="ＭＳ ゴシック" w:hint="eastAsia"/>
                <w:szCs w:val="21"/>
              </w:rPr>
              <w:t>する。</w:t>
            </w:r>
          </w:p>
          <w:p w:rsidR="00490B52" w:rsidRDefault="00A717D2" w:rsidP="00A717D2">
            <w:pPr>
              <w:spacing w:line="320" w:lineRule="atLeast"/>
              <w:rPr>
                <w:rFonts w:ascii="ＭＳ Ｐゴシック" w:eastAsia="ＭＳ Ｐゴシック" w:hAnsi="ＭＳ Ｐゴシック" w:cs="ＭＳ ゴシック"/>
                <w:szCs w:val="21"/>
              </w:rPr>
            </w:pPr>
            <w:r>
              <w:rPr>
                <w:rFonts w:ascii="ＭＳ Ｐゴシック" w:eastAsia="ＭＳ Ｐゴシック" w:hAnsi="ＭＳ Ｐゴシック" w:cs="ＭＳ ゴシック" w:hint="eastAsia"/>
                <w:szCs w:val="21"/>
              </w:rPr>
              <w:t>(1)</w:t>
            </w:r>
            <w:r w:rsidR="00CB10BF" w:rsidRPr="00BE058A">
              <w:rPr>
                <w:rFonts w:ascii="ＭＳ Ｐゴシック" w:eastAsia="ＭＳ Ｐゴシック" w:hAnsi="ＭＳ Ｐゴシック" w:cs="ＭＳ ゴシック" w:hint="eastAsia"/>
                <w:szCs w:val="21"/>
              </w:rPr>
              <w:t xml:space="preserve">　</w:t>
            </w:r>
            <w:r w:rsidR="0089009A" w:rsidRPr="00BE058A">
              <w:rPr>
                <w:rFonts w:ascii="ＭＳ Ｐゴシック" w:eastAsia="ＭＳ Ｐゴシック" w:hAnsi="ＭＳ Ｐゴシック" w:cs="ＭＳ ゴシック" w:hint="eastAsia"/>
                <w:szCs w:val="21"/>
              </w:rPr>
              <w:t>契約期間が満了し、</w:t>
            </w:r>
            <w:r w:rsidR="00490B52">
              <w:rPr>
                <w:rFonts w:ascii="ＭＳ Ｐゴシック" w:eastAsia="ＭＳ Ｐゴシック" w:hAnsi="ＭＳ Ｐゴシック" w:cs="ＭＳ ゴシック" w:hint="eastAsia"/>
                <w:szCs w:val="21"/>
              </w:rPr>
              <w:t>更新しないとき</w:t>
            </w:r>
          </w:p>
          <w:p w:rsidR="0089009A" w:rsidRPr="00BE058A" w:rsidRDefault="00A717D2" w:rsidP="00A717D2">
            <w:pPr>
              <w:spacing w:line="320" w:lineRule="atLeast"/>
              <w:rPr>
                <w:rFonts w:ascii="ＭＳ Ｐゴシック" w:eastAsia="ＭＳ Ｐゴシック" w:hAnsi="ＭＳ Ｐゴシック" w:cs="ＭＳ ゴシック"/>
                <w:szCs w:val="21"/>
              </w:rPr>
            </w:pPr>
            <w:r>
              <w:rPr>
                <w:rFonts w:ascii="ＭＳ Ｐゴシック" w:eastAsia="ＭＳ Ｐゴシック" w:hAnsi="ＭＳ Ｐゴシック" w:cs="ＭＳ ゴシック" w:hint="eastAsia"/>
                <w:szCs w:val="21"/>
              </w:rPr>
              <w:t>(</w:t>
            </w:r>
            <w:r w:rsidR="00490B52">
              <w:rPr>
                <w:rFonts w:ascii="ＭＳ Ｐゴシック" w:eastAsia="ＭＳ Ｐゴシック" w:hAnsi="ＭＳ Ｐゴシック" w:cs="ＭＳ ゴシック" w:hint="eastAsia"/>
                <w:szCs w:val="21"/>
              </w:rPr>
              <w:t>2</w:t>
            </w:r>
            <w:r>
              <w:rPr>
                <w:rFonts w:ascii="ＭＳ Ｐゴシック" w:eastAsia="ＭＳ Ｐゴシック" w:hAnsi="ＭＳ Ｐゴシック" w:cs="ＭＳ ゴシック" w:hint="eastAsia"/>
                <w:szCs w:val="21"/>
              </w:rPr>
              <w:t>)</w:t>
            </w:r>
            <w:r w:rsidR="0089009A" w:rsidRPr="00BE058A">
              <w:rPr>
                <w:rFonts w:ascii="ＭＳ Ｐゴシック" w:eastAsia="ＭＳ Ｐゴシック" w:hAnsi="ＭＳ Ｐゴシック" w:cs="ＭＳ ゴシック" w:hint="eastAsia"/>
                <w:szCs w:val="21"/>
              </w:rPr>
              <w:t xml:space="preserve"> 死亡したとき</w:t>
            </w:r>
          </w:p>
          <w:p w:rsidR="0089009A" w:rsidRPr="00BE058A" w:rsidRDefault="00A717D2" w:rsidP="00A717D2">
            <w:pPr>
              <w:spacing w:line="320" w:lineRule="atLeast"/>
              <w:rPr>
                <w:rFonts w:ascii="ＭＳ Ｐゴシック" w:eastAsia="ＭＳ Ｐゴシック" w:hAnsi="ＭＳ Ｐゴシック" w:cs="ＭＳ ゴシック"/>
                <w:szCs w:val="21"/>
              </w:rPr>
            </w:pPr>
            <w:r>
              <w:rPr>
                <w:rFonts w:ascii="ＭＳ Ｐゴシック" w:eastAsia="ＭＳ Ｐゴシック" w:hAnsi="ＭＳ Ｐゴシック" w:cs="ＭＳ ゴシック" w:hint="eastAsia"/>
                <w:szCs w:val="21"/>
              </w:rPr>
              <w:t>(</w:t>
            </w:r>
            <w:r w:rsidR="00490B52">
              <w:rPr>
                <w:rFonts w:ascii="ＭＳ Ｐゴシック" w:eastAsia="ＭＳ Ｐゴシック" w:hAnsi="ＭＳ Ｐゴシック" w:cs="ＭＳ ゴシック" w:hint="eastAsia"/>
                <w:szCs w:val="21"/>
              </w:rPr>
              <w:t>3</w:t>
            </w:r>
            <w:r>
              <w:rPr>
                <w:rFonts w:ascii="ＭＳ Ｐゴシック" w:eastAsia="ＭＳ Ｐゴシック" w:hAnsi="ＭＳ Ｐゴシック" w:cs="ＭＳ ゴシック" w:hint="eastAsia"/>
                <w:szCs w:val="21"/>
              </w:rPr>
              <w:t>)</w:t>
            </w:r>
            <w:r w:rsidR="0089009A" w:rsidRPr="00BE058A">
              <w:rPr>
                <w:rFonts w:ascii="ＭＳ Ｐゴシック" w:eastAsia="ＭＳ Ｐゴシック" w:hAnsi="ＭＳ Ｐゴシック" w:cs="ＭＳ ゴシック" w:hint="eastAsia"/>
                <w:szCs w:val="21"/>
              </w:rPr>
              <w:t xml:space="preserve"> 満 70 歳に</w:t>
            </w:r>
            <w:r w:rsidR="00EF4072" w:rsidRPr="00BE058A">
              <w:rPr>
                <w:rFonts w:ascii="ＭＳ Ｐゴシック" w:eastAsia="ＭＳ Ｐゴシック" w:hAnsi="ＭＳ Ｐゴシック" w:cs="ＭＳ ゴシック" w:hint="eastAsia"/>
                <w:szCs w:val="21"/>
              </w:rPr>
              <w:t>達したとき</w:t>
            </w:r>
          </w:p>
          <w:p w:rsidR="0089009A" w:rsidRPr="00BE058A" w:rsidRDefault="00A717D2" w:rsidP="00A717D2">
            <w:pPr>
              <w:spacing w:line="320" w:lineRule="atLeast"/>
              <w:rPr>
                <w:rFonts w:ascii="ＭＳ Ｐゴシック" w:eastAsia="ＭＳ Ｐゴシック" w:hAnsi="ＭＳ Ｐゴシック" w:cs="ＭＳ ゴシック"/>
                <w:szCs w:val="21"/>
              </w:rPr>
            </w:pPr>
            <w:r>
              <w:rPr>
                <w:rFonts w:ascii="ＭＳ Ｐゴシック" w:eastAsia="ＭＳ Ｐゴシック" w:hAnsi="ＭＳ Ｐゴシック" w:cs="ＭＳ ゴシック" w:hint="eastAsia"/>
                <w:szCs w:val="21"/>
              </w:rPr>
              <w:t>(</w:t>
            </w:r>
            <w:r w:rsidR="00490B52">
              <w:rPr>
                <w:rFonts w:ascii="ＭＳ Ｐゴシック" w:eastAsia="ＭＳ Ｐゴシック" w:hAnsi="ＭＳ Ｐゴシック" w:cs="ＭＳ ゴシック" w:hint="eastAsia"/>
                <w:szCs w:val="21"/>
              </w:rPr>
              <w:t>4</w:t>
            </w:r>
            <w:r>
              <w:rPr>
                <w:rFonts w:ascii="ＭＳ Ｐゴシック" w:eastAsia="ＭＳ Ｐゴシック" w:hAnsi="ＭＳ Ｐゴシック" w:cs="ＭＳ ゴシック" w:hint="eastAsia"/>
                <w:szCs w:val="21"/>
              </w:rPr>
              <w:t>)</w:t>
            </w:r>
            <w:r w:rsidR="0089009A" w:rsidRPr="00BE058A">
              <w:rPr>
                <w:rFonts w:ascii="ＭＳ Ｐゴシック" w:eastAsia="ＭＳ Ｐゴシック" w:hAnsi="ＭＳ Ｐゴシック" w:cs="ＭＳ ゴシック" w:hint="eastAsia"/>
                <w:szCs w:val="21"/>
              </w:rPr>
              <w:t xml:space="preserve"> </w:t>
            </w:r>
            <w:r w:rsidR="001319F4" w:rsidRPr="00BE058A">
              <w:rPr>
                <w:rFonts w:ascii="ＭＳ Ｐゴシック" w:eastAsia="ＭＳ Ｐゴシック" w:hAnsi="ＭＳ Ｐゴシック" w:cs="ＭＳ ゴシック" w:hint="eastAsia"/>
                <w:szCs w:val="21"/>
              </w:rPr>
              <w:t>雇用契約の解約</w:t>
            </w:r>
            <w:r w:rsidR="00A84C59" w:rsidRPr="00BE058A">
              <w:rPr>
                <w:rFonts w:ascii="ＭＳ Ｐゴシック" w:eastAsia="ＭＳ Ｐゴシック" w:hAnsi="ＭＳ Ｐゴシック" w:cs="ＭＳ ゴシック" w:hint="eastAsia"/>
                <w:szCs w:val="21"/>
              </w:rPr>
              <w:t>についての</w:t>
            </w:r>
            <w:r w:rsidR="0089009A" w:rsidRPr="00BE058A">
              <w:rPr>
                <w:rFonts w:ascii="ＭＳ Ｐゴシック" w:eastAsia="ＭＳ Ｐゴシック" w:hAnsi="ＭＳ Ｐゴシック" w:cs="ＭＳ ゴシック" w:hint="eastAsia"/>
                <w:szCs w:val="21"/>
              </w:rPr>
              <w:t>届を提出し、会社が受理したとき</w:t>
            </w:r>
          </w:p>
          <w:p w:rsidR="0089009A" w:rsidRPr="00BE058A" w:rsidRDefault="0089009A" w:rsidP="003A42AE">
            <w:pPr>
              <w:spacing w:before="60" w:line="320" w:lineRule="atLeast"/>
              <w:rPr>
                <w:rFonts w:ascii="ＭＳ Ｐゴシック" w:eastAsia="ＭＳ Ｐゴシック" w:hAnsi="ＭＳ Ｐゴシック" w:cs="ＭＳ ゴシック"/>
                <w:szCs w:val="21"/>
              </w:rPr>
            </w:pPr>
            <w:r w:rsidRPr="00BE058A">
              <w:rPr>
                <w:rFonts w:ascii="ＭＳ Ｐゴシック" w:eastAsia="ＭＳ Ｐゴシック" w:hAnsi="ＭＳ Ｐゴシック" w:cs="ＭＳ ゴシック" w:hint="eastAsia"/>
                <w:b/>
                <w:szCs w:val="21"/>
              </w:rPr>
              <w:t>（</w:t>
            </w:r>
            <w:r w:rsidR="001319F4" w:rsidRPr="00BE058A">
              <w:rPr>
                <w:rFonts w:ascii="ＭＳ Ｐゴシック" w:eastAsia="ＭＳ Ｐゴシック" w:hAnsi="ＭＳ Ｐゴシック" w:cs="ＭＳ ゴシック" w:hint="eastAsia"/>
                <w:b/>
                <w:szCs w:val="21"/>
              </w:rPr>
              <w:t>契約</w:t>
            </w:r>
            <w:r w:rsidR="002414C0" w:rsidRPr="00BE058A">
              <w:rPr>
                <w:rFonts w:ascii="ＭＳ Ｐゴシック" w:eastAsia="ＭＳ Ｐゴシック" w:hAnsi="ＭＳ Ｐゴシック" w:cs="ＭＳ ゴシック" w:hint="eastAsia"/>
                <w:b/>
                <w:szCs w:val="21"/>
              </w:rPr>
              <w:t>終了</w:t>
            </w:r>
            <w:r w:rsidRPr="00BE058A">
              <w:rPr>
                <w:rFonts w:ascii="ＭＳ Ｐゴシック" w:eastAsia="ＭＳ Ｐゴシック" w:hAnsi="ＭＳ Ｐゴシック" w:cs="ＭＳ ゴシック" w:hint="eastAsia"/>
                <w:b/>
                <w:szCs w:val="21"/>
              </w:rPr>
              <w:t>の申し出）</w:t>
            </w:r>
          </w:p>
          <w:p w:rsidR="0089009A" w:rsidRPr="00BE058A" w:rsidRDefault="0089009A" w:rsidP="00BE058A">
            <w:pPr>
              <w:spacing w:line="320" w:lineRule="atLeast"/>
              <w:ind w:left="210" w:hangingChars="100" w:hanging="210"/>
              <w:rPr>
                <w:rFonts w:ascii="ＭＳ Ｐゴシック" w:eastAsia="ＭＳ Ｐゴシック" w:hAnsi="ＭＳ Ｐゴシック" w:cs="ＭＳ ゴシック"/>
                <w:szCs w:val="21"/>
              </w:rPr>
            </w:pPr>
            <w:r w:rsidRPr="00BE058A">
              <w:rPr>
                <w:rFonts w:ascii="ＭＳ Ｐゴシック" w:eastAsia="ＭＳ Ｐゴシック" w:hAnsi="ＭＳ Ｐゴシック" w:cs="ＭＳ ゴシック" w:hint="eastAsia"/>
                <w:szCs w:val="21"/>
              </w:rPr>
              <w:t>第</w:t>
            </w:r>
            <w:r w:rsidR="009622D6" w:rsidRPr="00BE058A">
              <w:rPr>
                <w:rFonts w:ascii="ＭＳ Ｐゴシック" w:eastAsia="ＭＳ Ｐゴシック" w:hAnsi="ＭＳ Ｐゴシック" w:cs="ＭＳ ゴシック" w:hint="eastAsia"/>
                <w:szCs w:val="21"/>
              </w:rPr>
              <w:t>13</w:t>
            </w:r>
            <w:r w:rsidRPr="00BE058A">
              <w:rPr>
                <w:rFonts w:ascii="ＭＳ Ｐゴシック" w:eastAsia="ＭＳ Ｐゴシック" w:hAnsi="ＭＳ Ｐゴシック" w:cs="ＭＳ ゴシック" w:hint="eastAsia"/>
                <w:szCs w:val="21"/>
              </w:rPr>
              <w:t xml:space="preserve">条　</w:t>
            </w:r>
            <w:r w:rsidR="0072107B" w:rsidRPr="00BE058A">
              <w:rPr>
                <w:rFonts w:ascii="ＭＳ Ｐゴシック" w:eastAsia="ＭＳ Ｐゴシック" w:hAnsi="ＭＳ Ｐゴシック" w:cs="ＭＳ ゴシック" w:hint="eastAsia"/>
                <w:szCs w:val="21"/>
              </w:rPr>
              <w:t>生涯</w:t>
            </w:r>
            <w:r w:rsidR="004D0FA7" w:rsidRPr="00BE058A">
              <w:rPr>
                <w:rFonts w:ascii="ＭＳ Ｐゴシック" w:eastAsia="ＭＳ Ｐゴシック" w:hAnsi="ＭＳ Ｐゴシック" w:cs="ＭＳ ゴシック" w:hint="eastAsia"/>
                <w:szCs w:val="21"/>
              </w:rPr>
              <w:t>継続</w:t>
            </w:r>
            <w:r w:rsidRPr="00BE058A">
              <w:rPr>
                <w:rFonts w:ascii="ＭＳ Ｐゴシック" w:eastAsia="ＭＳ Ｐゴシック" w:hAnsi="ＭＳ Ｐゴシック" w:cs="ＭＳ ゴシック" w:hint="eastAsia"/>
                <w:szCs w:val="21"/>
              </w:rPr>
              <w:t>雇用者が契約期間の途中</w:t>
            </w:r>
            <w:r w:rsidR="00E21839">
              <w:rPr>
                <w:rFonts w:ascii="ＭＳ Ｐゴシック" w:eastAsia="ＭＳ Ｐゴシック" w:hAnsi="ＭＳ Ｐゴシック" w:cs="ＭＳ ゴシック" w:hint="eastAsia"/>
                <w:szCs w:val="21"/>
              </w:rPr>
              <w:t>又は</w:t>
            </w:r>
            <w:r w:rsidRPr="00BE058A">
              <w:rPr>
                <w:rFonts w:ascii="ＭＳ Ｐゴシック" w:eastAsia="ＭＳ Ｐゴシック" w:hAnsi="ＭＳ Ｐゴシック" w:cs="ＭＳ ゴシック" w:hint="eastAsia"/>
                <w:szCs w:val="21"/>
              </w:rPr>
              <w:t>終了を以って、自己都合によって</w:t>
            </w:r>
            <w:r w:rsidR="001319F4" w:rsidRPr="00BE058A">
              <w:rPr>
                <w:rFonts w:ascii="ＭＳ Ｐゴシック" w:eastAsia="ＭＳ Ｐゴシック" w:hAnsi="ＭＳ Ｐゴシック" w:cs="ＭＳ ゴシック" w:hint="eastAsia"/>
                <w:szCs w:val="21"/>
              </w:rPr>
              <w:t>契約の</w:t>
            </w:r>
            <w:r w:rsidR="002414C0" w:rsidRPr="00BE058A">
              <w:rPr>
                <w:rFonts w:ascii="ＭＳ Ｐゴシック" w:eastAsia="ＭＳ Ｐゴシック" w:hAnsi="ＭＳ Ｐゴシック" w:cs="ＭＳ ゴシック" w:hint="eastAsia"/>
                <w:szCs w:val="21"/>
              </w:rPr>
              <w:t>終了</w:t>
            </w:r>
            <w:r w:rsidRPr="00BE058A">
              <w:rPr>
                <w:rFonts w:ascii="ＭＳ Ｐゴシック" w:eastAsia="ＭＳ Ｐゴシック" w:hAnsi="ＭＳ Ｐゴシック" w:cs="ＭＳ ゴシック" w:hint="eastAsia"/>
                <w:szCs w:val="21"/>
              </w:rPr>
              <w:t>を希望するときは、</w:t>
            </w:r>
            <w:r w:rsidR="004D0FA7" w:rsidRPr="00BE058A">
              <w:rPr>
                <w:rFonts w:ascii="ＭＳ Ｐゴシック" w:eastAsia="ＭＳ Ｐゴシック" w:hAnsi="ＭＳ Ｐゴシック" w:cs="ＭＳ ゴシック" w:hint="eastAsia"/>
                <w:szCs w:val="21"/>
              </w:rPr>
              <w:t>30日</w:t>
            </w:r>
            <w:r w:rsidRPr="00BE058A">
              <w:rPr>
                <w:rFonts w:ascii="ＭＳ Ｐゴシック" w:eastAsia="ＭＳ Ｐゴシック" w:hAnsi="ＭＳ Ｐゴシック" w:cs="ＭＳ ゴシック" w:hint="eastAsia"/>
                <w:szCs w:val="21"/>
              </w:rPr>
              <w:t>前までに会社に</w:t>
            </w:r>
            <w:r w:rsidR="001319F4" w:rsidRPr="00BE058A">
              <w:rPr>
                <w:rFonts w:ascii="ＭＳ Ｐゴシック" w:eastAsia="ＭＳ Ｐゴシック" w:hAnsi="ＭＳ Ｐゴシック" w:cs="ＭＳ ゴシック" w:hint="eastAsia"/>
                <w:szCs w:val="21"/>
              </w:rPr>
              <w:t>雇用契約</w:t>
            </w:r>
            <w:r w:rsidR="00561D4B" w:rsidRPr="00BE058A">
              <w:rPr>
                <w:rFonts w:ascii="ＭＳ Ｐゴシック" w:eastAsia="ＭＳ Ｐゴシック" w:hAnsi="ＭＳ Ｐゴシック" w:cs="ＭＳ ゴシック" w:hint="eastAsia"/>
                <w:szCs w:val="21"/>
              </w:rPr>
              <w:t>の</w:t>
            </w:r>
            <w:r w:rsidR="001319F4" w:rsidRPr="00BE058A">
              <w:rPr>
                <w:rFonts w:ascii="ＭＳ Ｐゴシック" w:eastAsia="ＭＳ Ｐゴシック" w:hAnsi="ＭＳ Ｐゴシック" w:cs="ＭＳ ゴシック" w:hint="eastAsia"/>
                <w:szCs w:val="21"/>
              </w:rPr>
              <w:t>解約</w:t>
            </w:r>
            <w:r w:rsidR="00A84C59" w:rsidRPr="00BE058A">
              <w:rPr>
                <w:rFonts w:ascii="ＭＳ Ｐゴシック" w:eastAsia="ＭＳ Ｐゴシック" w:hAnsi="ＭＳ Ｐゴシック" w:cs="ＭＳ ゴシック" w:hint="eastAsia"/>
                <w:szCs w:val="21"/>
              </w:rPr>
              <w:t>についての</w:t>
            </w:r>
            <w:r w:rsidR="001319F4" w:rsidRPr="00BE058A">
              <w:rPr>
                <w:rFonts w:ascii="ＭＳ Ｐゴシック" w:eastAsia="ＭＳ Ｐゴシック" w:hAnsi="ＭＳ Ｐゴシック" w:cs="ＭＳ ゴシック" w:hint="eastAsia"/>
                <w:szCs w:val="21"/>
              </w:rPr>
              <w:t>届</w:t>
            </w:r>
            <w:r w:rsidRPr="00BE058A">
              <w:rPr>
                <w:rFonts w:ascii="ＭＳ Ｐゴシック" w:eastAsia="ＭＳ Ｐゴシック" w:hAnsi="ＭＳ Ｐゴシック" w:cs="ＭＳ ゴシック" w:hint="eastAsia"/>
                <w:szCs w:val="21"/>
              </w:rPr>
              <w:t>を提出しなければならない。</w:t>
            </w:r>
          </w:p>
          <w:p w:rsidR="0089009A" w:rsidRPr="00BE058A" w:rsidRDefault="0089009A" w:rsidP="00F66107">
            <w:pPr>
              <w:spacing w:before="60" w:line="320" w:lineRule="atLeast"/>
              <w:rPr>
                <w:rFonts w:ascii="ＭＳ Ｐゴシック" w:eastAsia="ＭＳ Ｐゴシック" w:hAnsi="ＭＳ Ｐゴシック" w:cs="ＭＳ ゴシック"/>
                <w:b/>
                <w:szCs w:val="21"/>
              </w:rPr>
            </w:pPr>
            <w:r w:rsidRPr="00BE058A">
              <w:rPr>
                <w:rFonts w:ascii="ＭＳ Ｐゴシック" w:eastAsia="ＭＳ Ｐゴシック" w:hAnsi="ＭＳ Ｐゴシック" w:cs="ＭＳ ゴシック" w:hint="eastAsia"/>
                <w:b/>
                <w:szCs w:val="21"/>
              </w:rPr>
              <w:t>（実施期日）</w:t>
            </w:r>
          </w:p>
          <w:p w:rsidR="00207986" w:rsidRPr="00BE058A" w:rsidRDefault="0089009A" w:rsidP="00A717D2">
            <w:pPr>
              <w:spacing w:line="320" w:lineRule="atLeast"/>
              <w:rPr>
                <w:rFonts w:ascii="ＭＳ Ｐゴシック" w:eastAsia="ＭＳ Ｐゴシック" w:hAnsi="ＭＳ Ｐゴシック"/>
                <w:szCs w:val="21"/>
              </w:rPr>
            </w:pPr>
            <w:r w:rsidRPr="00BE058A">
              <w:rPr>
                <w:rFonts w:ascii="ＭＳ Ｐゴシック" w:eastAsia="ＭＳ Ｐゴシック" w:hAnsi="ＭＳ Ｐゴシック" w:hint="eastAsia"/>
                <w:szCs w:val="21"/>
              </w:rPr>
              <w:t>第</w:t>
            </w:r>
            <w:r w:rsidR="009622D6" w:rsidRPr="00BE058A">
              <w:rPr>
                <w:rFonts w:ascii="ＭＳ Ｐゴシック" w:eastAsia="ＭＳ Ｐゴシック" w:hAnsi="ＭＳ Ｐゴシック" w:hint="eastAsia"/>
                <w:szCs w:val="21"/>
              </w:rPr>
              <w:t>1</w:t>
            </w:r>
            <w:r w:rsidR="00207986" w:rsidRPr="00BE058A">
              <w:rPr>
                <w:rFonts w:ascii="ＭＳ Ｐゴシック" w:eastAsia="ＭＳ Ｐゴシック" w:hAnsi="ＭＳ Ｐゴシック" w:hint="eastAsia"/>
                <w:szCs w:val="21"/>
              </w:rPr>
              <w:t>4</w:t>
            </w:r>
            <w:r w:rsidRPr="00BE058A">
              <w:rPr>
                <w:rFonts w:ascii="ＭＳ Ｐゴシック" w:eastAsia="ＭＳ Ｐゴシック" w:hAnsi="ＭＳ Ｐゴシック" w:hint="eastAsia"/>
                <w:szCs w:val="21"/>
              </w:rPr>
              <w:t>条　この規程は、平成  年  月  日より実施する。</w:t>
            </w:r>
          </w:p>
          <w:p w:rsidR="001D40E8" w:rsidRPr="0089009A" w:rsidRDefault="001D40E8" w:rsidP="00BE058A">
            <w:pPr>
              <w:spacing w:line="240" w:lineRule="exact"/>
              <w:rPr>
                <w:rFonts w:asciiTheme="minorEastAsia" w:hAnsiTheme="minorEastAsia" w:cs="ＭＳ ゴシック"/>
                <w:sz w:val="18"/>
                <w:szCs w:val="18"/>
              </w:rPr>
            </w:pPr>
          </w:p>
        </w:tc>
      </w:tr>
    </w:tbl>
    <w:p w:rsidR="00BF310B" w:rsidRDefault="00BF310B" w:rsidP="00465439">
      <w:pPr>
        <w:rPr>
          <w:rFonts w:asciiTheme="majorEastAsia" w:eastAsiaTheme="majorEastAsia" w:hAnsiTheme="majorEastAsia"/>
          <w:b/>
          <w:color w:val="FF0000"/>
          <w:sz w:val="24"/>
          <w:szCs w:val="24"/>
        </w:rPr>
      </w:pPr>
    </w:p>
    <w:p w:rsidR="005766FC" w:rsidRDefault="005766FC">
      <w:pPr>
        <w:rPr>
          <w:rFonts w:asciiTheme="majorEastAsia" w:eastAsiaTheme="majorEastAsia" w:hAnsiTheme="majorEastAsia"/>
          <w:b/>
          <w:color w:val="FF0000"/>
          <w:sz w:val="24"/>
          <w:szCs w:val="24"/>
        </w:rPr>
      </w:pPr>
      <w:r>
        <w:rPr>
          <w:rFonts w:asciiTheme="majorEastAsia" w:eastAsiaTheme="majorEastAsia" w:hAnsiTheme="majorEastAsia"/>
          <w:b/>
          <w:color w:val="FF0000"/>
          <w:sz w:val="24"/>
          <w:szCs w:val="24"/>
        </w:rPr>
        <w:br w:type="page"/>
      </w:r>
    </w:p>
    <w:p w:rsidR="00715339" w:rsidRPr="00715339" w:rsidRDefault="00715339" w:rsidP="00A717D2">
      <w:pPr>
        <w:jc w:val="center"/>
        <w:rPr>
          <w:rFonts w:asciiTheme="majorEastAsia" w:eastAsiaTheme="majorEastAsia" w:hAnsiTheme="majorEastAsia"/>
          <w:b/>
          <w:color w:val="1F497D" w:themeColor="text2"/>
          <w:sz w:val="24"/>
          <w:szCs w:val="24"/>
          <w:u w:val="single"/>
        </w:rPr>
      </w:pPr>
      <w:r>
        <w:rPr>
          <w:rFonts w:asciiTheme="majorEastAsia" w:eastAsiaTheme="majorEastAsia" w:hAnsiTheme="majorEastAsia" w:hint="eastAsia"/>
          <w:b/>
          <w:color w:val="1F497D" w:themeColor="text2"/>
          <w:sz w:val="24"/>
          <w:szCs w:val="24"/>
          <w:u w:val="single"/>
        </w:rPr>
        <w:lastRenderedPageBreak/>
        <w:t>６</w:t>
      </w:r>
      <w:r w:rsidRPr="00E96670">
        <w:rPr>
          <w:rFonts w:asciiTheme="majorEastAsia" w:eastAsiaTheme="majorEastAsia" w:hAnsiTheme="majorEastAsia" w:hint="eastAsia"/>
          <w:b/>
          <w:color w:val="1F497D" w:themeColor="text2"/>
          <w:sz w:val="24"/>
          <w:szCs w:val="24"/>
          <w:u w:val="single"/>
        </w:rPr>
        <w:t>．</w:t>
      </w:r>
      <w:r w:rsidR="009C6102">
        <w:rPr>
          <w:rFonts w:asciiTheme="majorEastAsia" w:eastAsiaTheme="majorEastAsia" w:hAnsiTheme="majorEastAsia" w:hint="eastAsia"/>
          <w:b/>
          <w:color w:val="1F497D" w:themeColor="text2"/>
          <w:sz w:val="24"/>
          <w:szCs w:val="24"/>
          <w:u w:val="single"/>
        </w:rPr>
        <w:t>再雇用</w:t>
      </w:r>
      <w:r w:rsidR="00F66107">
        <w:rPr>
          <w:rFonts w:asciiTheme="majorEastAsia" w:eastAsiaTheme="majorEastAsia" w:hAnsiTheme="majorEastAsia" w:hint="eastAsia"/>
          <w:b/>
          <w:color w:val="1F497D" w:themeColor="text2"/>
          <w:sz w:val="24"/>
          <w:szCs w:val="24"/>
          <w:u w:val="single"/>
        </w:rPr>
        <w:t>契約書の例</w:t>
      </w:r>
      <w:r w:rsidRPr="00715339">
        <w:rPr>
          <w:rFonts w:asciiTheme="majorEastAsia" w:eastAsiaTheme="majorEastAsia" w:hAnsiTheme="majorEastAsia" w:hint="eastAsia"/>
          <w:b/>
          <w:color w:val="1F497D" w:themeColor="text2"/>
          <w:sz w:val="24"/>
          <w:szCs w:val="24"/>
          <w:u w:val="single"/>
        </w:rPr>
        <w:t xml:space="preserve"> </w:t>
      </w:r>
    </w:p>
    <w:p w:rsidR="00342E87" w:rsidRPr="00D40F20" w:rsidRDefault="007579FF" w:rsidP="00342E87">
      <w:pPr>
        <w:jc w:val="center"/>
        <w:rPr>
          <w:rFonts w:eastAsia="PMingLiU"/>
          <w:b/>
          <w:kern w:val="0"/>
          <w:sz w:val="32"/>
          <w:szCs w:val="32"/>
          <w:lang w:eastAsia="zh-TW"/>
        </w:rPr>
      </w:pPr>
      <w:r w:rsidRPr="003719EE">
        <w:rPr>
          <w:rFonts w:hint="eastAsia"/>
          <w:b/>
          <w:spacing w:val="203"/>
          <w:kern w:val="0"/>
          <w:sz w:val="32"/>
          <w:szCs w:val="32"/>
          <w:fitText w:val="3960" w:id="1093886209"/>
        </w:rPr>
        <w:t>再</w:t>
      </w:r>
      <w:r w:rsidR="00342E87" w:rsidRPr="003719EE">
        <w:rPr>
          <w:rFonts w:hint="eastAsia"/>
          <w:b/>
          <w:spacing w:val="203"/>
          <w:kern w:val="0"/>
          <w:sz w:val="32"/>
          <w:szCs w:val="32"/>
          <w:fitText w:val="3960" w:id="1093886209"/>
        </w:rPr>
        <w:t>雇用</w:t>
      </w:r>
      <w:r w:rsidR="00342E87" w:rsidRPr="003719EE">
        <w:rPr>
          <w:rFonts w:hint="eastAsia"/>
          <w:b/>
          <w:spacing w:val="203"/>
          <w:kern w:val="0"/>
          <w:sz w:val="32"/>
          <w:szCs w:val="32"/>
          <w:fitText w:val="3960" w:id="1093886209"/>
          <w:lang w:eastAsia="zh-TW"/>
        </w:rPr>
        <w:t>契約</w:t>
      </w:r>
      <w:r w:rsidR="00342E87" w:rsidRPr="003719EE">
        <w:rPr>
          <w:rFonts w:hint="eastAsia"/>
          <w:b/>
          <w:spacing w:val="1"/>
          <w:kern w:val="0"/>
          <w:sz w:val="32"/>
          <w:szCs w:val="32"/>
          <w:fitText w:val="3960" w:id="1093886209"/>
          <w:lang w:eastAsia="zh-TW"/>
        </w:rPr>
        <w:t>書</w:t>
      </w:r>
    </w:p>
    <w:p w:rsidR="00715339" w:rsidRPr="00715339" w:rsidRDefault="00715339" w:rsidP="00715339">
      <w:pPr>
        <w:wordWrap w:val="0"/>
        <w:snapToGrid w:val="0"/>
        <w:jc w:val="right"/>
      </w:pPr>
      <w:r w:rsidRPr="00715339">
        <w:rPr>
          <w:rFonts w:hint="eastAsia"/>
        </w:rPr>
        <w:t>平成　　年　　月　　日</w:t>
      </w:r>
    </w:p>
    <w:p w:rsidR="00342E87" w:rsidRDefault="00342E87" w:rsidP="00342E87">
      <w:pPr>
        <w:snapToGrid w:val="0"/>
        <w:rPr>
          <w:lang w:eastAsia="zh-TW"/>
        </w:rPr>
      </w:pPr>
      <w:r>
        <w:rPr>
          <w:rFonts w:hint="eastAsia"/>
          <w:u w:val="single"/>
        </w:rPr>
        <w:t xml:space="preserve">　　　</w:t>
      </w:r>
      <w:r>
        <w:rPr>
          <w:rFonts w:hint="eastAsia"/>
          <w:sz w:val="28"/>
          <w:u w:val="single"/>
        </w:rPr>
        <w:t xml:space="preserve">　　　　　　　</w:t>
      </w:r>
      <w:r>
        <w:rPr>
          <w:rFonts w:hint="eastAsia"/>
          <w:u w:val="single"/>
        </w:rPr>
        <w:t xml:space="preserve">　　　殿</w:t>
      </w:r>
      <w:r>
        <w:rPr>
          <w:rFonts w:hint="eastAsia"/>
        </w:rPr>
        <w:t xml:space="preserve">　　</w:t>
      </w:r>
      <w:r>
        <w:rPr>
          <w:rFonts w:hint="eastAsia"/>
        </w:rPr>
        <w:t xml:space="preserve"> </w:t>
      </w:r>
      <w:r>
        <w:rPr>
          <w:rFonts w:hint="eastAsia"/>
        </w:rPr>
        <w:t xml:space="preserve">　　　　</w:t>
      </w:r>
      <w:r>
        <w:rPr>
          <w:rFonts w:hint="eastAsia"/>
          <w:lang w:eastAsia="zh-TW"/>
        </w:rPr>
        <w:t xml:space="preserve">事業場　名　称　　　</w:t>
      </w:r>
    </w:p>
    <w:p w:rsidR="00342E87" w:rsidRDefault="00342E87" w:rsidP="00342E87">
      <w:pPr>
        <w:snapToGrid w:val="0"/>
        <w:jc w:val="center"/>
        <w:rPr>
          <w:lang w:eastAsia="zh-TW"/>
        </w:rPr>
      </w:pPr>
      <w:r>
        <w:rPr>
          <w:rFonts w:hint="eastAsia"/>
        </w:rPr>
        <w:t xml:space="preserve">　　　</w:t>
      </w:r>
      <w:r>
        <w:rPr>
          <w:rFonts w:hint="eastAsia"/>
          <w:lang w:eastAsia="zh-TW"/>
        </w:rPr>
        <w:t>所在地</w:t>
      </w:r>
      <w:r>
        <w:rPr>
          <w:rFonts w:hint="eastAsia"/>
        </w:rPr>
        <w:t xml:space="preserve">　　</w:t>
      </w:r>
      <w:r>
        <w:rPr>
          <w:rFonts w:hint="eastAsia"/>
          <w:lang w:eastAsia="zh-TW"/>
        </w:rPr>
        <w:t xml:space="preserve">　　　　　　　　　　　　　　　　</w:t>
      </w:r>
    </w:p>
    <w:p w:rsidR="00342E87" w:rsidRPr="00715339" w:rsidRDefault="00342E87" w:rsidP="00715339">
      <w:pPr>
        <w:snapToGrid w:val="0"/>
        <w:jc w:val="center"/>
        <w:rPr>
          <w:rFonts w:eastAsia="PMingLiU"/>
          <w:lang w:eastAsia="zh-TW"/>
        </w:rPr>
      </w:pPr>
      <w:r>
        <w:rPr>
          <w:rFonts w:hint="eastAsia"/>
          <w:lang w:eastAsia="zh-TW"/>
        </w:rPr>
        <w:t xml:space="preserve">　</w:t>
      </w:r>
      <w:r>
        <w:rPr>
          <w:rFonts w:hint="eastAsia"/>
        </w:rPr>
        <w:t xml:space="preserve">　　　　　　　　　　　　　　　　　　</w:t>
      </w:r>
      <w:r w:rsidR="003A42AE">
        <w:rPr>
          <w:rFonts w:hint="eastAsia"/>
        </w:rPr>
        <w:t xml:space="preserve">　　</w:t>
      </w:r>
      <w:r>
        <w:rPr>
          <w:rFonts w:hint="eastAsia"/>
        </w:rPr>
        <w:t xml:space="preserve">　</w:t>
      </w:r>
      <w:r w:rsidR="003A42AE">
        <w:rPr>
          <w:rFonts w:hint="eastAsia"/>
        </w:rPr>
        <w:t xml:space="preserve">　</w:t>
      </w:r>
      <w:r>
        <w:rPr>
          <w:rFonts w:hint="eastAsia"/>
          <w:lang w:eastAsia="zh-TW"/>
        </w:rPr>
        <w:t>使用者　氏</w:t>
      </w:r>
      <w:r w:rsidR="003A42AE">
        <w:rPr>
          <w:rFonts w:hint="eastAsia"/>
        </w:rPr>
        <w:t xml:space="preserve">　</w:t>
      </w:r>
      <w:r>
        <w:rPr>
          <w:rFonts w:hint="eastAsia"/>
          <w:lang w:eastAsia="zh-TW"/>
        </w:rPr>
        <w:t>名</w:t>
      </w:r>
      <w:r>
        <w:rPr>
          <w:rFonts w:hint="eastAsia"/>
        </w:rPr>
        <w:t xml:space="preserve">　　　　　　　　　</w:t>
      </w:r>
      <w:r>
        <w:rPr>
          <w:rFonts w:hint="eastAsia"/>
          <w:lang w:eastAsia="zh-TW"/>
        </w:rPr>
        <w:t xml:space="preserve">　　　　　印</w:t>
      </w:r>
    </w:p>
    <w:p w:rsidR="00342E87" w:rsidRPr="00342E87" w:rsidRDefault="00342E87" w:rsidP="00342E87">
      <w:r>
        <w:rPr>
          <w:rFonts w:hint="eastAsia"/>
        </w:rPr>
        <w:t>あなたを生涯継続雇用するに当たっての労働条件は</w:t>
      </w:r>
      <w:bookmarkStart w:id="0" w:name="_GoBack"/>
      <w:bookmarkEnd w:id="0"/>
      <w:r>
        <w:rPr>
          <w:rFonts w:hint="eastAsia"/>
        </w:rPr>
        <w:t>、次のとおりです。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98"/>
        <w:gridCol w:w="8620"/>
      </w:tblGrid>
      <w:tr w:rsidR="00342E87" w:rsidTr="00715339">
        <w:trPr>
          <w:trHeight w:val="842"/>
          <w:jc w:val="center"/>
        </w:trPr>
        <w:tc>
          <w:tcPr>
            <w:tcW w:w="1298" w:type="dxa"/>
            <w:vAlign w:val="center"/>
          </w:tcPr>
          <w:p w:rsidR="00342E87" w:rsidRDefault="00342E87" w:rsidP="00715339">
            <w:pPr>
              <w:jc w:val="center"/>
              <w:rPr>
                <w:sz w:val="20"/>
              </w:rPr>
            </w:pPr>
            <w:r>
              <w:rPr>
                <w:rFonts w:hint="eastAsia"/>
                <w:sz w:val="20"/>
              </w:rPr>
              <w:t>契約期間</w:t>
            </w:r>
          </w:p>
        </w:tc>
        <w:tc>
          <w:tcPr>
            <w:tcW w:w="8620" w:type="dxa"/>
            <w:vAlign w:val="center"/>
          </w:tcPr>
          <w:p w:rsidR="00342E87" w:rsidRDefault="00342E87" w:rsidP="00715339">
            <w:pPr>
              <w:snapToGrid w:val="0"/>
              <w:rPr>
                <w:sz w:val="20"/>
              </w:rPr>
            </w:pPr>
            <w:r>
              <w:rPr>
                <w:rFonts w:hint="eastAsia"/>
                <w:sz w:val="20"/>
              </w:rPr>
              <w:t xml:space="preserve">１期間の定めなし　</w:t>
            </w:r>
            <w:r>
              <w:rPr>
                <w:rFonts w:hint="eastAsia"/>
                <w:sz w:val="20"/>
                <w:bdr w:val="single" w:sz="4" w:space="0" w:color="auto"/>
              </w:rPr>
              <w:t>２</w:t>
            </w:r>
            <w:r>
              <w:rPr>
                <w:rFonts w:hint="eastAsia"/>
                <w:sz w:val="20"/>
              </w:rPr>
              <w:t>期間の定めあり（平成　　年　　月　　日～平成　　年　　月　　日）</w:t>
            </w:r>
          </w:p>
          <w:p w:rsidR="00342E87" w:rsidRDefault="00342E87" w:rsidP="00715339">
            <w:pPr>
              <w:snapToGrid w:val="0"/>
              <w:ind w:firstLineChars="200" w:firstLine="400"/>
              <w:rPr>
                <w:rFonts w:ascii="ＭＳ 明朝"/>
                <w:sz w:val="20"/>
              </w:rPr>
            </w:pPr>
            <w:r>
              <w:rPr>
                <w:rFonts w:ascii="ＭＳ 明朝" w:hint="eastAsia"/>
                <w:sz w:val="20"/>
              </w:rPr>
              <w:t>更新の有無（</w:t>
            </w:r>
            <w:r w:rsidRPr="00F12504">
              <w:rPr>
                <w:rFonts w:ascii="ＭＳ 明朝" w:hint="eastAsia"/>
                <w:sz w:val="20"/>
                <w:bdr w:val="single" w:sz="4" w:space="0" w:color="auto"/>
              </w:rPr>
              <w:t>イ</w:t>
            </w:r>
            <w:r>
              <w:rPr>
                <w:rFonts w:ascii="ＭＳ 明朝" w:hint="eastAsia"/>
                <w:sz w:val="20"/>
              </w:rPr>
              <w:t xml:space="preserve">　更新する場合がある　</w:t>
            </w:r>
            <w:r w:rsidRPr="00F12504">
              <w:rPr>
                <w:rFonts w:ascii="ＭＳ 明朝" w:hint="eastAsia"/>
                <w:sz w:val="20"/>
              </w:rPr>
              <w:t>ハ</w:t>
            </w:r>
            <w:r>
              <w:rPr>
                <w:rFonts w:ascii="ＭＳ 明朝" w:hint="eastAsia"/>
                <w:sz w:val="20"/>
              </w:rPr>
              <w:t xml:space="preserve">　更新しない　）</w:t>
            </w:r>
          </w:p>
          <w:p w:rsidR="00342E87" w:rsidRPr="00CD779F" w:rsidRDefault="00342E87" w:rsidP="00071971">
            <w:pPr>
              <w:snapToGrid w:val="0"/>
              <w:rPr>
                <w:rFonts w:ascii="ＭＳ 明朝"/>
                <w:sz w:val="20"/>
              </w:rPr>
            </w:pPr>
            <w:r>
              <w:rPr>
                <w:rFonts w:ascii="ＭＳ 明朝" w:hint="eastAsia"/>
                <w:sz w:val="20"/>
              </w:rPr>
              <w:t xml:space="preserve">　　○会社が定める「継続雇用対象者の選定基準」をすべて満たした場合に</w:t>
            </w:r>
            <w:r w:rsidR="00071971">
              <w:rPr>
                <w:rFonts w:ascii="ＭＳ 明朝" w:hint="eastAsia"/>
                <w:sz w:val="20"/>
              </w:rPr>
              <w:t>のみ</w:t>
            </w:r>
            <w:r>
              <w:rPr>
                <w:rFonts w:ascii="ＭＳ 明朝" w:hint="eastAsia"/>
                <w:sz w:val="20"/>
              </w:rPr>
              <w:t>更新する。</w:t>
            </w:r>
          </w:p>
        </w:tc>
      </w:tr>
      <w:tr w:rsidR="00342E87" w:rsidTr="00715339">
        <w:trPr>
          <w:trHeight w:val="527"/>
          <w:jc w:val="center"/>
        </w:trPr>
        <w:tc>
          <w:tcPr>
            <w:tcW w:w="1298" w:type="dxa"/>
            <w:vAlign w:val="center"/>
          </w:tcPr>
          <w:p w:rsidR="00342E87" w:rsidRDefault="00342E87" w:rsidP="00715339">
            <w:pPr>
              <w:jc w:val="center"/>
              <w:rPr>
                <w:sz w:val="20"/>
              </w:rPr>
            </w:pPr>
            <w:r>
              <w:rPr>
                <w:rFonts w:hint="eastAsia"/>
                <w:sz w:val="20"/>
              </w:rPr>
              <w:t>就業の場所</w:t>
            </w:r>
          </w:p>
        </w:tc>
        <w:tc>
          <w:tcPr>
            <w:tcW w:w="8620" w:type="dxa"/>
            <w:vAlign w:val="center"/>
          </w:tcPr>
          <w:p w:rsidR="00342E87" w:rsidRDefault="00342E87" w:rsidP="00715339">
            <w:pPr>
              <w:rPr>
                <w:sz w:val="20"/>
              </w:rPr>
            </w:pPr>
            <w:r>
              <w:rPr>
                <w:rFonts w:hint="eastAsia"/>
                <w:sz w:val="20"/>
              </w:rPr>
              <w:t xml:space="preserve">　</w:t>
            </w:r>
          </w:p>
        </w:tc>
      </w:tr>
      <w:tr w:rsidR="00342E87" w:rsidTr="00715339">
        <w:trPr>
          <w:trHeight w:val="397"/>
          <w:jc w:val="center"/>
        </w:trPr>
        <w:tc>
          <w:tcPr>
            <w:tcW w:w="1298" w:type="dxa"/>
            <w:vAlign w:val="center"/>
          </w:tcPr>
          <w:p w:rsidR="00342E87" w:rsidRDefault="00342E87" w:rsidP="00715339">
            <w:pPr>
              <w:snapToGrid w:val="0"/>
              <w:jc w:val="center"/>
              <w:rPr>
                <w:sz w:val="20"/>
              </w:rPr>
            </w:pPr>
            <w:r>
              <w:rPr>
                <w:rFonts w:hint="eastAsia"/>
                <w:sz w:val="20"/>
              </w:rPr>
              <w:t>従事すべき</w:t>
            </w:r>
          </w:p>
          <w:p w:rsidR="00342E87" w:rsidRDefault="00342E87" w:rsidP="00715339">
            <w:pPr>
              <w:snapToGrid w:val="0"/>
              <w:jc w:val="center"/>
              <w:rPr>
                <w:sz w:val="20"/>
              </w:rPr>
            </w:pPr>
            <w:r>
              <w:rPr>
                <w:rFonts w:hint="eastAsia"/>
                <w:sz w:val="20"/>
              </w:rPr>
              <w:t>業務の内容</w:t>
            </w:r>
          </w:p>
        </w:tc>
        <w:tc>
          <w:tcPr>
            <w:tcW w:w="8620" w:type="dxa"/>
            <w:vAlign w:val="center"/>
          </w:tcPr>
          <w:p w:rsidR="00342E87" w:rsidRDefault="00342E87" w:rsidP="00715339">
            <w:pPr>
              <w:rPr>
                <w:sz w:val="20"/>
              </w:rPr>
            </w:pPr>
            <w:r>
              <w:rPr>
                <w:rFonts w:hint="eastAsia"/>
                <w:sz w:val="20"/>
              </w:rPr>
              <w:t xml:space="preserve">　</w:t>
            </w:r>
          </w:p>
        </w:tc>
      </w:tr>
      <w:tr w:rsidR="00342E87" w:rsidTr="00715339">
        <w:trPr>
          <w:trHeight w:val="1721"/>
          <w:jc w:val="center"/>
        </w:trPr>
        <w:tc>
          <w:tcPr>
            <w:tcW w:w="1298" w:type="dxa"/>
            <w:vAlign w:val="center"/>
          </w:tcPr>
          <w:p w:rsidR="00342E87" w:rsidRDefault="00342E87" w:rsidP="00715339">
            <w:pPr>
              <w:snapToGrid w:val="0"/>
              <w:jc w:val="center"/>
              <w:rPr>
                <w:sz w:val="20"/>
              </w:rPr>
            </w:pPr>
            <w:r>
              <w:rPr>
                <w:rFonts w:hint="eastAsia"/>
                <w:sz w:val="20"/>
              </w:rPr>
              <w:t>始業、終業の時刻、休憩時間、所定時間外労働の有無に関する事項</w:t>
            </w:r>
          </w:p>
        </w:tc>
        <w:tc>
          <w:tcPr>
            <w:tcW w:w="8620" w:type="dxa"/>
            <w:vAlign w:val="center"/>
          </w:tcPr>
          <w:p w:rsidR="00342E87" w:rsidRPr="005653FA" w:rsidRDefault="00342E87" w:rsidP="00715339">
            <w:pPr>
              <w:snapToGrid w:val="0"/>
              <w:rPr>
                <w:rFonts w:ascii="ＭＳ 明朝"/>
                <w:sz w:val="20"/>
                <w:szCs w:val="20"/>
              </w:rPr>
            </w:pPr>
            <w:r w:rsidRPr="005653FA">
              <w:rPr>
                <w:rFonts w:ascii="ＭＳ 明朝" w:hint="eastAsia"/>
                <w:sz w:val="20"/>
                <w:szCs w:val="20"/>
              </w:rPr>
              <w:t>１始業・終業の時刻等</w:t>
            </w:r>
          </w:p>
          <w:p w:rsidR="00342E87" w:rsidRPr="005653FA" w:rsidRDefault="00342E87" w:rsidP="00715339">
            <w:pPr>
              <w:snapToGrid w:val="0"/>
              <w:rPr>
                <w:rFonts w:ascii="ＭＳ 明朝"/>
                <w:sz w:val="20"/>
                <w:szCs w:val="20"/>
              </w:rPr>
            </w:pPr>
            <w:r w:rsidRPr="005653FA">
              <w:rPr>
                <w:rFonts w:ascii="ＭＳ 明朝" w:hint="eastAsia"/>
                <w:sz w:val="20"/>
                <w:szCs w:val="20"/>
              </w:rPr>
              <w:t>(</w:t>
            </w:r>
            <w:r>
              <w:rPr>
                <w:rFonts w:ascii="ＭＳ 明朝" w:hint="eastAsia"/>
                <w:sz w:val="20"/>
                <w:szCs w:val="20"/>
              </w:rPr>
              <w:t>１</w:t>
            </w:r>
            <w:r w:rsidRPr="005653FA">
              <w:rPr>
                <w:rFonts w:ascii="ＭＳ 明朝" w:hint="eastAsia"/>
                <w:sz w:val="20"/>
                <w:szCs w:val="20"/>
              </w:rPr>
              <w:t>)　始業（　　　時　　分　）　　終業（　　　時　　分　）</w:t>
            </w:r>
          </w:p>
          <w:p w:rsidR="00342E87" w:rsidRPr="005653FA" w:rsidRDefault="00342E87" w:rsidP="00715339">
            <w:pPr>
              <w:snapToGrid w:val="0"/>
              <w:rPr>
                <w:rFonts w:ascii="ＭＳ 明朝"/>
                <w:sz w:val="20"/>
                <w:szCs w:val="20"/>
              </w:rPr>
            </w:pPr>
            <w:r w:rsidRPr="005653FA">
              <w:rPr>
                <w:rFonts w:ascii="ＭＳ 明朝" w:hint="eastAsia"/>
                <w:sz w:val="20"/>
                <w:szCs w:val="20"/>
              </w:rPr>
              <w:t>【以下のような制度が労働者に適用される場合】</w:t>
            </w:r>
          </w:p>
          <w:p w:rsidR="00342E87" w:rsidRPr="005653FA" w:rsidRDefault="00342E87" w:rsidP="00715339">
            <w:pPr>
              <w:snapToGrid w:val="0"/>
              <w:rPr>
                <w:rFonts w:ascii="ＭＳ 明朝"/>
                <w:sz w:val="20"/>
                <w:szCs w:val="20"/>
              </w:rPr>
            </w:pPr>
            <w:r w:rsidRPr="005653FA">
              <w:rPr>
                <w:rFonts w:ascii="ＭＳ 明朝" w:hint="eastAsia"/>
                <w:sz w:val="20"/>
                <w:szCs w:val="20"/>
              </w:rPr>
              <w:t>(</w:t>
            </w:r>
            <w:r>
              <w:rPr>
                <w:rFonts w:ascii="ＭＳ 明朝" w:hint="eastAsia"/>
                <w:sz w:val="20"/>
                <w:szCs w:val="20"/>
              </w:rPr>
              <w:t>２</w:t>
            </w:r>
            <w:r w:rsidRPr="005653FA">
              <w:rPr>
                <w:rFonts w:ascii="ＭＳ 明朝" w:hint="eastAsia"/>
                <w:sz w:val="20"/>
                <w:szCs w:val="20"/>
              </w:rPr>
              <w:t>)（</w:t>
            </w:r>
            <w:r>
              <w:rPr>
                <w:rFonts w:ascii="ＭＳ 明朝" w:hint="eastAsia"/>
                <w:sz w:val="20"/>
                <w:szCs w:val="20"/>
              </w:rPr>
              <w:t xml:space="preserve">　　</w:t>
            </w:r>
            <w:r w:rsidRPr="005653FA">
              <w:rPr>
                <w:rFonts w:ascii="ＭＳ 明朝" w:hint="eastAsia"/>
                <w:sz w:val="20"/>
                <w:szCs w:val="20"/>
              </w:rPr>
              <w:t>）単位の変形労働時間制・交替制を採用して、次の勤務時間の組み合わせによる。</w:t>
            </w:r>
          </w:p>
          <w:p w:rsidR="00342E87" w:rsidRPr="005653FA" w:rsidRDefault="00342E87" w:rsidP="00715339">
            <w:pPr>
              <w:snapToGrid w:val="0"/>
              <w:ind w:left="709"/>
              <w:rPr>
                <w:rFonts w:ascii="ＭＳ 明朝"/>
                <w:sz w:val="20"/>
                <w:szCs w:val="20"/>
              </w:rPr>
            </w:pPr>
            <w:r w:rsidRPr="005653FA">
              <w:rPr>
                <w:rFonts w:ascii="ＭＳ 明朝" w:hint="eastAsia"/>
                <w:sz w:val="20"/>
                <w:szCs w:val="20"/>
              </w:rPr>
              <w:t>始業（　　　時　　　分　）　　終業（　　　時　　　分　）</w:t>
            </w:r>
          </w:p>
          <w:p w:rsidR="00342E87" w:rsidRPr="005653FA" w:rsidRDefault="00342E87" w:rsidP="00715339">
            <w:pPr>
              <w:snapToGrid w:val="0"/>
              <w:ind w:left="709"/>
              <w:rPr>
                <w:rFonts w:ascii="ＭＳ 明朝"/>
                <w:sz w:val="20"/>
                <w:szCs w:val="20"/>
              </w:rPr>
            </w:pPr>
            <w:r w:rsidRPr="005653FA">
              <w:rPr>
                <w:rFonts w:ascii="ＭＳ 明朝" w:hint="eastAsia"/>
                <w:sz w:val="20"/>
                <w:szCs w:val="20"/>
              </w:rPr>
              <w:t>始業（　　　時　　　分　）　　終業（　　　時　　　分　）</w:t>
            </w:r>
          </w:p>
          <w:p w:rsidR="00342E87" w:rsidRDefault="00342E87" w:rsidP="00715339">
            <w:pPr>
              <w:snapToGrid w:val="0"/>
              <w:rPr>
                <w:sz w:val="20"/>
              </w:rPr>
            </w:pPr>
            <w:r>
              <w:rPr>
                <w:rFonts w:hint="eastAsia"/>
                <w:sz w:val="20"/>
              </w:rPr>
              <w:t xml:space="preserve">２休憩時間　（　　　）分　　</w:t>
            </w:r>
          </w:p>
          <w:p w:rsidR="00342E87" w:rsidRDefault="00342E87" w:rsidP="00715339">
            <w:pPr>
              <w:snapToGrid w:val="0"/>
              <w:rPr>
                <w:sz w:val="20"/>
              </w:rPr>
            </w:pPr>
            <w:r>
              <w:rPr>
                <w:rFonts w:hint="eastAsia"/>
                <w:sz w:val="20"/>
              </w:rPr>
              <w:t xml:space="preserve">３所定時間外労働（　</w:t>
            </w:r>
            <w:r w:rsidRPr="005653FA">
              <w:rPr>
                <w:rFonts w:hint="eastAsia"/>
                <w:sz w:val="20"/>
              </w:rPr>
              <w:t>有</w:t>
            </w:r>
            <w:r w:rsidRPr="00240A6F">
              <w:rPr>
                <w:rFonts w:hint="eastAsia"/>
                <w:sz w:val="20"/>
              </w:rPr>
              <w:t>（</w:t>
            </w:r>
            <w:r>
              <w:rPr>
                <w:rFonts w:hint="eastAsia"/>
                <w:sz w:val="20"/>
                <w:u w:val="single"/>
              </w:rPr>
              <w:t xml:space="preserve">１週　</w:t>
            </w:r>
            <w:r>
              <w:rPr>
                <w:rFonts w:hint="eastAsia"/>
                <w:sz w:val="20"/>
                <w:u w:val="single"/>
              </w:rPr>
              <w:t xml:space="preserve">  </w:t>
            </w:r>
            <w:r>
              <w:rPr>
                <w:rFonts w:hint="eastAsia"/>
                <w:sz w:val="20"/>
                <w:u w:val="single"/>
              </w:rPr>
              <w:t xml:space="preserve">時間、１カ月　最高　</w:t>
            </w:r>
            <w:r>
              <w:rPr>
                <w:rFonts w:hint="eastAsia"/>
                <w:sz w:val="20"/>
                <w:u w:val="single"/>
              </w:rPr>
              <w:t xml:space="preserve">  </w:t>
            </w:r>
            <w:r>
              <w:rPr>
                <w:rFonts w:hint="eastAsia"/>
                <w:sz w:val="20"/>
                <w:u w:val="single"/>
              </w:rPr>
              <w:t>時間</w:t>
            </w:r>
            <w:r w:rsidRPr="00240A6F">
              <w:rPr>
                <w:rFonts w:hint="eastAsia"/>
                <w:sz w:val="20"/>
              </w:rPr>
              <w:t>、</w:t>
            </w:r>
            <w:r>
              <w:rPr>
                <w:rFonts w:hint="eastAsia"/>
                <w:sz w:val="20"/>
              </w:rPr>
              <w:t xml:space="preserve">　無　）</w:t>
            </w:r>
          </w:p>
          <w:p w:rsidR="00342E87" w:rsidRDefault="00342E87" w:rsidP="00715339">
            <w:pPr>
              <w:snapToGrid w:val="0"/>
              <w:rPr>
                <w:sz w:val="20"/>
              </w:rPr>
            </w:pPr>
            <w:r>
              <w:rPr>
                <w:rFonts w:hint="eastAsia"/>
                <w:sz w:val="20"/>
                <w:lang w:eastAsia="zh-TW"/>
              </w:rPr>
              <w:t xml:space="preserve">４休日労働　（　</w:t>
            </w:r>
            <w:r w:rsidRPr="005653FA">
              <w:rPr>
                <w:rFonts w:hint="eastAsia"/>
                <w:sz w:val="20"/>
                <w:lang w:eastAsia="zh-TW"/>
              </w:rPr>
              <w:t>有</w:t>
            </w:r>
            <w:r>
              <w:rPr>
                <w:rFonts w:hint="eastAsia"/>
                <w:sz w:val="20"/>
                <w:lang w:eastAsia="zh-TW"/>
              </w:rPr>
              <w:t>、　無　）</w:t>
            </w:r>
          </w:p>
        </w:tc>
      </w:tr>
      <w:tr w:rsidR="00342E87" w:rsidTr="00715339">
        <w:trPr>
          <w:trHeight w:val="572"/>
          <w:jc w:val="center"/>
        </w:trPr>
        <w:tc>
          <w:tcPr>
            <w:tcW w:w="1298" w:type="dxa"/>
            <w:vAlign w:val="center"/>
          </w:tcPr>
          <w:p w:rsidR="00342E87" w:rsidRDefault="00342E87" w:rsidP="00715339">
            <w:pPr>
              <w:jc w:val="center"/>
              <w:rPr>
                <w:sz w:val="20"/>
              </w:rPr>
            </w:pPr>
            <w:r>
              <w:rPr>
                <w:rFonts w:hint="eastAsia"/>
                <w:sz w:val="20"/>
              </w:rPr>
              <w:t>休日</w:t>
            </w:r>
          </w:p>
        </w:tc>
        <w:tc>
          <w:tcPr>
            <w:tcW w:w="8620" w:type="dxa"/>
            <w:vAlign w:val="center"/>
          </w:tcPr>
          <w:p w:rsidR="00342E87" w:rsidRDefault="00342E87" w:rsidP="00715339">
            <w:pPr>
              <w:rPr>
                <w:sz w:val="20"/>
              </w:rPr>
            </w:pPr>
          </w:p>
        </w:tc>
      </w:tr>
      <w:tr w:rsidR="00342E87" w:rsidTr="00715339">
        <w:trPr>
          <w:trHeight w:val="553"/>
          <w:jc w:val="center"/>
        </w:trPr>
        <w:tc>
          <w:tcPr>
            <w:tcW w:w="1298" w:type="dxa"/>
            <w:vAlign w:val="center"/>
          </w:tcPr>
          <w:p w:rsidR="00342E87" w:rsidRDefault="00342E87" w:rsidP="00715339">
            <w:pPr>
              <w:jc w:val="center"/>
              <w:rPr>
                <w:sz w:val="20"/>
              </w:rPr>
            </w:pPr>
            <w:r>
              <w:rPr>
                <w:rFonts w:hint="eastAsia"/>
                <w:sz w:val="20"/>
              </w:rPr>
              <w:t>休暇</w:t>
            </w:r>
          </w:p>
        </w:tc>
        <w:tc>
          <w:tcPr>
            <w:tcW w:w="8620" w:type="dxa"/>
            <w:vAlign w:val="center"/>
          </w:tcPr>
          <w:p w:rsidR="00342E87" w:rsidRDefault="00342E87" w:rsidP="00715339">
            <w:pPr>
              <w:rPr>
                <w:sz w:val="20"/>
              </w:rPr>
            </w:pPr>
            <w:r>
              <w:rPr>
                <w:rFonts w:hint="eastAsia"/>
                <w:sz w:val="20"/>
              </w:rPr>
              <w:t xml:space="preserve">年次有給休暇　　</w:t>
            </w:r>
            <w:r>
              <w:rPr>
                <w:rFonts w:hint="eastAsia"/>
                <w:sz w:val="20"/>
                <w:szCs w:val="20"/>
              </w:rPr>
              <w:t>引き続き在籍されたものとして付与する</w:t>
            </w:r>
          </w:p>
        </w:tc>
      </w:tr>
      <w:tr w:rsidR="00342E87" w:rsidTr="00715339">
        <w:trPr>
          <w:trHeight w:val="3406"/>
          <w:jc w:val="center"/>
        </w:trPr>
        <w:tc>
          <w:tcPr>
            <w:tcW w:w="1298" w:type="dxa"/>
            <w:vAlign w:val="center"/>
          </w:tcPr>
          <w:p w:rsidR="00342E87" w:rsidRPr="003373DB" w:rsidRDefault="00342E87" w:rsidP="00715339">
            <w:pPr>
              <w:jc w:val="center"/>
              <w:rPr>
                <w:sz w:val="20"/>
                <w:szCs w:val="20"/>
              </w:rPr>
            </w:pPr>
            <w:r w:rsidRPr="003373DB">
              <w:rPr>
                <w:rFonts w:hint="eastAsia"/>
                <w:sz w:val="20"/>
                <w:szCs w:val="20"/>
              </w:rPr>
              <w:t>賃金</w:t>
            </w:r>
          </w:p>
        </w:tc>
        <w:tc>
          <w:tcPr>
            <w:tcW w:w="8620" w:type="dxa"/>
            <w:vAlign w:val="center"/>
          </w:tcPr>
          <w:p w:rsidR="00342E87" w:rsidRDefault="00342E87" w:rsidP="00715339">
            <w:pPr>
              <w:snapToGrid w:val="0"/>
              <w:rPr>
                <w:sz w:val="20"/>
              </w:rPr>
            </w:pPr>
            <w:r>
              <w:rPr>
                <w:rFonts w:hint="eastAsia"/>
                <w:sz w:val="20"/>
              </w:rPr>
              <w:t xml:space="preserve">１基本給　イ月給　（　　　　　　　　）円　　ロ日給（　　　　　　　）円　</w:t>
            </w:r>
          </w:p>
          <w:p w:rsidR="00342E87" w:rsidRDefault="00342E87" w:rsidP="00715339">
            <w:pPr>
              <w:snapToGrid w:val="0"/>
              <w:ind w:firstLine="1000"/>
              <w:rPr>
                <w:sz w:val="20"/>
              </w:rPr>
            </w:pPr>
            <w:r>
              <w:rPr>
                <w:rFonts w:hint="eastAsia"/>
                <w:sz w:val="20"/>
              </w:rPr>
              <w:t xml:space="preserve">ハ時間給（　　　　　　　　）円　</w:t>
            </w:r>
          </w:p>
          <w:p w:rsidR="00342E87" w:rsidRDefault="00342E87" w:rsidP="00715339">
            <w:pPr>
              <w:snapToGrid w:val="0"/>
              <w:rPr>
                <w:sz w:val="20"/>
              </w:rPr>
            </w:pPr>
            <w:r>
              <w:rPr>
                <w:rFonts w:hint="eastAsia"/>
                <w:sz w:val="20"/>
              </w:rPr>
              <w:t>２諸手当の額</w:t>
            </w:r>
          </w:p>
          <w:p w:rsidR="00342E87" w:rsidRDefault="00342E87" w:rsidP="00715339">
            <w:pPr>
              <w:snapToGrid w:val="0"/>
              <w:ind w:firstLineChars="100" w:firstLine="200"/>
              <w:rPr>
                <w:sz w:val="20"/>
              </w:rPr>
            </w:pPr>
            <w:r>
              <w:rPr>
                <w:rFonts w:hint="eastAsia"/>
                <w:sz w:val="20"/>
              </w:rPr>
              <w:t xml:space="preserve">イ（　　　手当：　　</w:t>
            </w:r>
            <w:r>
              <w:rPr>
                <w:rFonts w:hint="eastAsia"/>
                <w:sz w:val="20"/>
              </w:rPr>
              <w:t xml:space="preserve"> </w:t>
            </w:r>
            <w:r>
              <w:rPr>
                <w:rFonts w:hint="eastAsia"/>
                <w:sz w:val="20"/>
              </w:rPr>
              <w:t xml:space="preserve">　　　　）円　　　　ロ（　　　手当：　　　　　　　）円</w:t>
            </w:r>
          </w:p>
          <w:p w:rsidR="00342E87" w:rsidRDefault="00342E87" w:rsidP="00715339">
            <w:pPr>
              <w:snapToGrid w:val="0"/>
              <w:ind w:firstLineChars="100" w:firstLine="200"/>
              <w:rPr>
                <w:sz w:val="20"/>
              </w:rPr>
            </w:pPr>
            <w:r>
              <w:rPr>
                <w:rFonts w:hint="eastAsia"/>
                <w:sz w:val="20"/>
              </w:rPr>
              <w:t xml:space="preserve">ハ（　　　手当：　　　　　　</w:t>
            </w:r>
            <w:r>
              <w:rPr>
                <w:rFonts w:hint="eastAsia"/>
                <w:kern w:val="0"/>
                <w:sz w:val="20"/>
              </w:rPr>
              <w:t xml:space="preserve"> </w:t>
            </w:r>
            <w:r>
              <w:rPr>
                <w:rFonts w:hint="eastAsia"/>
                <w:sz w:val="20"/>
              </w:rPr>
              <w:t xml:space="preserve">）円　</w:t>
            </w:r>
          </w:p>
          <w:p w:rsidR="00342E87" w:rsidRDefault="00342E87" w:rsidP="00715339">
            <w:pPr>
              <w:snapToGrid w:val="0"/>
              <w:rPr>
                <w:sz w:val="20"/>
              </w:rPr>
            </w:pPr>
            <w:r>
              <w:rPr>
                <w:rFonts w:hint="eastAsia"/>
                <w:sz w:val="20"/>
              </w:rPr>
              <w:t>３所定労働時間外、休日又は深夜労働に対して支払われる割増賃金率</w:t>
            </w:r>
          </w:p>
          <w:p w:rsidR="00342E87" w:rsidRDefault="00715339" w:rsidP="00715339">
            <w:pPr>
              <w:snapToGrid w:val="0"/>
              <w:rPr>
                <w:sz w:val="20"/>
              </w:rPr>
            </w:pPr>
            <w:r>
              <w:rPr>
                <w:rFonts w:hint="eastAsia"/>
                <w:sz w:val="20"/>
              </w:rPr>
              <w:t xml:space="preserve">　イ　所定時間外　法定超（</w:t>
            </w:r>
            <w:r w:rsidR="00342E87">
              <w:rPr>
                <w:rFonts w:hint="eastAsia"/>
                <w:sz w:val="20"/>
              </w:rPr>
              <w:t xml:space="preserve">１２５）％、所定超（　</w:t>
            </w:r>
            <w:r w:rsidR="00342E87">
              <w:rPr>
                <w:rFonts w:hint="eastAsia"/>
                <w:sz w:val="20"/>
              </w:rPr>
              <w:t xml:space="preserve">  </w:t>
            </w:r>
            <w:r w:rsidR="00342E87">
              <w:rPr>
                <w:rFonts w:hint="eastAsia"/>
                <w:sz w:val="20"/>
              </w:rPr>
              <w:t xml:space="preserve">　</w:t>
            </w:r>
            <w:r w:rsidR="00342E87">
              <w:rPr>
                <w:rFonts w:hint="eastAsia"/>
                <w:sz w:val="20"/>
              </w:rPr>
              <w:t xml:space="preserve"> </w:t>
            </w:r>
            <w:r w:rsidR="00342E87">
              <w:rPr>
                <w:rFonts w:hint="eastAsia"/>
                <w:sz w:val="20"/>
              </w:rPr>
              <w:t xml:space="preserve">　）％</w:t>
            </w:r>
          </w:p>
          <w:p w:rsidR="00342E87" w:rsidRDefault="00342E87" w:rsidP="00715339">
            <w:pPr>
              <w:snapToGrid w:val="0"/>
              <w:rPr>
                <w:sz w:val="20"/>
              </w:rPr>
            </w:pPr>
            <w:r>
              <w:rPr>
                <w:rFonts w:hint="eastAsia"/>
                <w:sz w:val="20"/>
              </w:rPr>
              <w:t xml:space="preserve">　ロ　休日　法定休日（１３５）％、法定外休日（　</w:t>
            </w:r>
            <w:r>
              <w:rPr>
                <w:rFonts w:hint="eastAsia"/>
                <w:sz w:val="20"/>
              </w:rPr>
              <w:t xml:space="preserve"> </w:t>
            </w:r>
            <w:r>
              <w:rPr>
                <w:rFonts w:hint="eastAsia"/>
                <w:sz w:val="20"/>
              </w:rPr>
              <w:t xml:space="preserve">　</w:t>
            </w:r>
            <w:r>
              <w:rPr>
                <w:rFonts w:hint="eastAsia"/>
                <w:sz w:val="20"/>
              </w:rPr>
              <w:t xml:space="preserve">  </w:t>
            </w:r>
            <w:r w:rsidR="00715339">
              <w:rPr>
                <w:rFonts w:hint="eastAsia"/>
                <w:sz w:val="20"/>
              </w:rPr>
              <w:t xml:space="preserve">　）％、ハ　深夜（</w:t>
            </w:r>
            <w:r>
              <w:rPr>
                <w:rFonts w:hint="eastAsia"/>
                <w:sz w:val="20"/>
              </w:rPr>
              <w:t>２５）％</w:t>
            </w:r>
          </w:p>
          <w:p w:rsidR="00342E87" w:rsidRDefault="00342E87" w:rsidP="00715339">
            <w:pPr>
              <w:snapToGrid w:val="0"/>
              <w:rPr>
                <w:sz w:val="20"/>
              </w:rPr>
            </w:pPr>
            <w:r>
              <w:rPr>
                <w:rFonts w:hint="eastAsia"/>
                <w:sz w:val="20"/>
                <w:lang w:eastAsia="zh-TW"/>
              </w:rPr>
              <w:t xml:space="preserve">４賃金締切日　毎月（　</w:t>
            </w:r>
            <w:r>
              <w:rPr>
                <w:rFonts w:hint="eastAsia"/>
                <w:sz w:val="20"/>
              </w:rPr>
              <w:t xml:space="preserve">　　</w:t>
            </w:r>
            <w:r>
              <w:rPr>
                <w:rFonts w:hint="eastAsia"/>
                <w:sz w:val="20"/>
                <w:lang w:eastAsia="zh-TW"/>
              </w:rPr>
              <w:t xml:space="preserve">　）日</w:t>
            </w:r>
            <w:r>
              <w:rPr>
                <w:rFonts w:hint="eastAsia"/>
                <w:sz w:val="20"/>
              </w:rPr>
              <w:t xml:space="preserve">　　　</w:t>
            </w:r>
          </w:p>
          <w:p w:rsidR="00342E87" w:rsidRDefault="00342E87" w:rsidP="00715339">
            <w:pPr>
              <w:snapToGrid w:val="0"/>
              <w:rPr>
                <w:sz w:val="20"/>
                <w:lang w:eastAsia="zh-TW"/>
              </w:rPr>
            </w:pPr>
            <w:r>
              <w:rPr>
                <w:rFonts w:hint="eastAsia"/>
                <w:sz w:val="20"/>
                <w:lang w:eastAsia="zh-TW"/>
              </w:rPr>
              <w:t xml:space="preserve">５賃金支払日　</w:t>
            </w:r>
            <w:r>
              <w:rPr>
                <w:rFonts w:hint="eastAsia"/>
                <w:sz w:val="20"/>
              </w:rPr>
              <w:t xml:space="preserve">　</w:t>
            </w:r>
            <w:r>
              <w:rPr>
                <w:rFonts w:hint="eastAsia"/>
                <w:sz w:val="20"/>
                <w:lang w:eastAsia="zh-TW"/>
              </w:rPr>
              <w:t xml:space="preserve">月（　　</w:t>
            </w:r>
            <w:r>
              <w:rPr>
                <w:rFonts w:hint="eastAsia"/>
                <w:sz w:val="20"/>
              </w:rPr>
              <w:t xml:space="preserve">　</w:t>
            </w:r>
            <w:r>
              <w:rPr>
                <w:rFonts w:hint="eastAsia"/>
                <w:sz w:val="20"/>
                <w:lang w:eastAsia="zh-TW"/>
              </w:rPr>
              <w:t xml:space="preserve">　）日</w:t>
            </w:r>
          </w:p>
          <w:p w:rsidR="00342E87" w:rsidRDefault="00342E87" w:rsidP="00715339">
            <w:pPr>
              <w:snapToGrid w:val="0"/>
              <w:rPr>
                <w:sz w:val="20"/>
              </w:rPr>
            </w:pPr>
            <w:r>
              <w:rPr>
                <w:rFonts w:hint="eastAsia"/>
                <w:sz w:val="20"/>
              </w:rPr>
              <w:t>６賃金支払方法（　　　　　　　）</w:t>
            </w:r>
          </w:p>
          <w:p w:rsidR="00342E87" w:rsidRDefault="00342E87" w:rsidP="00715339">
            <w:pPr>
              <w:snapToGrid w:val="0"/>
              <w:rPr>
                <w:sz w:val="20"/>
              </w:rPr>
            </w:pPr>
            <w:r>
              <w:rPr>
                <w:rFonts w:hint="eastAsia"/>
                <w:sz w:val="20"/>
              </w:rPr>
              <w:t xml:space="preserve">７労使協定に基づく賃金支払時の控除（　</w:t>
            </w:r>
            <w:r w:rsidRPr="005653FA">
              <w:rPr>
                <w:rFonts w:hint="eastAsia"/>
                <w:sz w:val="20"/>
              </w:rPr>
              <w:t>無</w:t>
            </w:r>
            <w:r>
              <w:rPr>
                <w:rFonts w:hint="eastAsia"/>
                <w:sz w:val="20"/>
              </w:rPr>
              <w:t xml:space="preserve">、　</w:t>
            </w:r>
            <w:r w:rsidRPr="00377338">
              <w:rPr>
                <w:rFonts w:hint="eastAsia"/>
                <w:sz w:val="20"/>
              </w:rPr>
              <w:t>有</w:t>
            </w:r>
            <w:r>
              <w:rPr>
                <w:rFonts w:hint="eastAsia"/>
                <w:sz w:val="20"/>
              </w:rPr>
              <w:t xml:space="preserve">（　　　　　）　）　</w:t>
            </w:r>
            <w:r>
              <w:rPr>
                <w:rFonts w:hint="eastAsia"/>
                <w:sz w:val="20"/>
              </w:rPr>
              <w:t xml:space="preserve"> </w:t>
            </w:r>
          </w:p>
          <w:p w:rsidR="00342E87" w:rsidRDefault="00342E87" w:rsidP="00715339">
            <w:pPr>
              <w:snapToGrid w:val="0"/>
              <w:rPr>
                <w:rFonts w:eastAsia="PMingLiU"/>
                <w:sz w:val="20"/>
                <w:lang w:eastAsia="zh-TW"/>
              </w:rPr>
            </w:pPr>
            <w:r>
              <w:rPr>
                <w:rFonts w:hint="eastAsia"/>
                <w:sz w:val="20"/>
              </w:rPr>
              <w:t>８</w:t>
            </w:r>
            <w:r>
              <w:rPr>
                <w:rFonts w:hint="eastAsia"/>
                <w:sz w:val="20"/>
                <w:lang w:eastAsia="zh-TW"/>
              </w:rPr>
              <w:t xml:space="preserve">昇　給（　</w:t>
            </w:r>
            <w:r w:rsidRPr="00A248C2">
              <w:rPr>
                <w:rFonts w:hint="eastAsia"/>
                <w:sz w:val="20"/>
              </w:rPr>
              <w:t>有</w:t>
            </w:r>
            <w:r>
              <w:rPr>
                <w:rFonts w:hint="eastAsia"/>
                <w:sz w:val="20"/>
              </w:rPr>
              <w:t xml:space="preserve">、　</w:t>
            </w:r>
            <w:r w:rsidRPr="005653FA">
              <w:rPr>
                <w:rFonts w:hint="eastAsia"/>
                <w:sz w:val="20"/>
              </w:rPr>
              <w:t>無</w:t>
            </w:r>
            <w:r>
              <w:rPr>
                <w:rFonts w:hint="eastAsia"/>
                <w:sz w:val="20"/>
              </w:rPr>
              <w:t xml:space="preserve">　</w:t>
            </w:r>
            <w:r>
              <w:rPr>
                <w:rFonts w:hint="eastAsia"/>
                <w:sz w:val="20"/>
                <w:lang w:eastAsia="zh-TW"/>
              </w:rPr>
              <w:t>）</w:t>
            </w:r>
          </w:p>
          <w:p w:rsidR="00071971" w:rsidRDefault="00342E87" w:rsidP="00715339">
            <w:pPr>
              <w:snapToGrid w:val="0"/>
              <w:rPr>
                <w:sz w:val="20"/>
              </w:rPr>
            </w:pPr>
            <w:r>
              <w:rPr>
                <w:rFonts w:hint="eastAsia"/>
                <w:sz w:val="20"/>
              </w:rPr>
              <w:t xml:space="preserve">９賞　与（　</w:t>
            </w:r>
            <w:r w:rsidRPr="00A248C2">
              <w:rPr>
                <w:rFonts w:hint="eastAsia"/>
                <w:sz w:val="20"/>
              </w:rPr>
              <w:t>有</w:t>
            </w:r>
            <w:r>
              <w:rPr>
                <w:rFonts w:hint="eastAsia"/>
                <w:sz w:val="20"/>
              </w:rPr>
              <w:t xml:space="preserve">、　</w:t>
            </w:r>
            <w:r w:rsidRPr="00CD779F">
              <w:rPr>
                <w:rFonts w:hint="eastAsia"/>
                <w:sz w:val="20"/>
                <w:bdr w:val="single" w:sz="4" w:space="0" w:color="auto"/>
              </w:rPr>
              <w:t>無</w:t>
            </w:r>
            <w:r>
              <w:rPr>
                <w:rFonts w:hint="eastAsia"/>
                <w:sz w:val="20"/>
              </w:rPr>
              <w:t xml:space="preserve">　）</w:t>
            </w:r>
          </w:p>
          <w:p w:rsidR="00342E87" w:rsidRDefault="00342E87" w:rsidP="00715339">
            <w:pPr>
              <w:snapToGrid w:val="0"/>
              <w:rPr>
                <w:sz w:val="20"/>
                <w:lang w:eastAsia="zh-TW"/>
              </w:rPr>
            </w:pPr>
            <w:r>
              <w:rPr>
                <w:rFonts w:hint="eastAsia"/>
                <w:sz w:val="20"/>
              </w:rPr>
              <w:t xml:space="preserve">１０退職金（　</w:t>
            </w:r>
            <w:r w:rsidRPr="00A248C2">
              <w:rPr>
                <w:rFonts w:hint="eastAsia"/>
                <w:sz w:val="20"/>
              </w:rPr>
              <w:t>有</w:t>
            </w:r>
            <w:r>
              <w:rPr>
                <w:rFonts w:hint="eastAsia"/>
                <w:sz w:val="20"/>
              </w:rPr>
              <w:t xml:space="preserve">、　</w:t>
            </w:r>
            <w:r w:rsidRPr="00CD779F">
              <w:rPr>
                <w:rFonts w:hint="eastAsia"/>
                <w:sz w:val="20"/>
                <w:bdr w:val="single" w:sz="4" w:space="0" w:color="auto"/>
              </w:rPr>
              <w:t>無</w:t>
            </w:r>
            <w:r>
              <w:rPr>
                <w:rFonts w:hint="eastAsia"/>
                <w:sz w:val="20"/>
              </w:rPr>
              <w:t xml:space="preserve">　）</w:t>
            </w:r>
          </w:p>
        </w:tc>
      </w:tr>
      <w:tr w:rsidR="00342E87" w:rsidTr="00715339">
        <w:trPr>
          <w:trHeight w:val="828"/>
          <w:jc w:val="center"/>
        </w:trPr>
        <w:tc>
          <w:tcPr>
            <w:tcW w:w="1298" w:type="dxa"/>
            <w:vAlign w:val="center"/>
          </w:tcPr>
          <w:p w:rsidR="00342E87" w:rsidRPr="003373DB" w:rsidRDefault="00342E87" w:rsidP="00715339">
            <w:pPr>
              <w:snapToGrid w:val="0"/>
              <w:jc w:val="center"/>
              <w:rPr>
                <w:sz w:val="20"/>
                <w:szCs w:val="20"/>
              </w:rPr>
            </w:pPr>
            <w:r>
              <w:rPr>
                <w:rFonts w:hint="eastAsia"/>
                <w:sz w:val="20"/>
                <w:szCs w:val="20"/>
              </w:rPr>
              <w:t>退職に関す</w:t>
            </w:r>
          </w:p>
          <w:p w:rsidR="00342E87" w:rsidRPr="003373DB" w:rsidRDefault="00342E87" w:rsidP="00715339">
            <w:pPr>
              <w:snapToGrid w:val="0"/>
              <w:jc w:val="center"/>
              <w:rPr>
                <w:sz w:val="20"/>
                <w:szCs w:val="20"/>
              </w:rPr>
            </w:pPr>
            <w:r w:rsidRPr="003373DB">
              <w:rPr>
                <w:rFonts w:hint="eastAsia"/>
                <w:sz w:val="20"/>
                <w:szCs w:val="20"/>
              </w:rPr>
              <w:t>事項</w:t>
            </w:r>
          </w:p>
        </w:tc>
        <w:tc>
          <w:tcPr>
            <w:tcW w:w="8620" w:type="dxa"/>
            <w:vAlign w:val="center"/>
          </w:tcPr>
          <w:p w:rsidR="00342E87" w:rsidRDefault="00342E87" w:rsidP="00715339">
            <w:pPr>
              <w:snapToGrid w:val="0"/>
              <w:rPr>
                <w:sz w:val="20"/>
              </w:rPr>
            </w:pPr>
            <w:r>
              <w:rPr>
                <w:rFonts w:hint="eastAsia"/>
                <w:sz w:val="20"/>
                <w:lang w:eastAsia="zh-TW"/>
              </w:rPr>
              <w:t>１</w:t>
            </w:r>
            <w:r>
              <w:rPr>
                <w:rFonts w:hint="eastAsia"/>
                <w:sz w:val="20"/>
              </w:rPr>
              <w:t>継続雇用の上限は満７０歳に達する日とする。</w:t>
            </w:r>
            <w:r>
              <w:rPr>
                <w:rFonts w:hint="eastAsia"/>
                <w:sz w:val="20"/>
                <w:lang w:eastAsia="zh-TW"/>
              </w:rPr>
              <w:t xml:space="preserve">　</w:t>
            </w:r>
          </w:p>
          <w:p w:rsidR="00342E87" w:rsidRDefault="00342E87" w:rsidP="00715339">
            <w:pPr>
              <w:snapToGrid w:val="0"/>
              <w:rPr>
                <w:sz w:val="20"/>
              </w:rPr>
            </w:pPr>
            <w:r>
              <w:rPr>
                <w:rFonts w:hint="eastAsia"/>
                <w:sz w:val="20"/>
              </w:rPr>
              <w:t>２自己都合退職の手続（　退職する　　　日以上前に届け出ること　）</w:t>
            </w:r>
          </w:p>
          <w:p w:rsidR="00342E87" w:rsidRDefault="00342E87" w:rsidP="00715339">
            <w:pPr>
              <w:snapToGrid w:val="0"/>
              <w:rPr>
                <w:sz w:val="20"/>
              </w:rPr>
            </w:pPr>
            <w:r>
              <w:rPr>
                <w:rFonts w:hint="eastAsia"/>
                <w:sz w:val="20"/>
              </w:rPr>
              <w:t xml:space="preserve">３解雇の事由及び手続〔　普通解雇・懲戒解雇　〕　※詳細は就業規則を参照　</w:t>
            </w:r>
          </w:p>
        </w:tc>
      </w:tr>
      <w:tr w:rsidR="00342E87" w:rsidTr="00715339">
        <w:trPr>
          <w:trHeight w:val="1387"/>
          <w:jc w:val="center"/>
        </w:trPr>
        <w:tc>
          <w:tcPr>
            <w:tcW w:w="1298" w:type="dxa"/>
            <w:vAlign w:val="center"/>
          </w:tcPr>
          <w:p w:rsidR="00342E87" w:rsidRPr="003373DB" w:rsidRDefault="00342E87" w:rsidP="00715339">
            <w:pPr>
              <w:jc w:val="center"/>
              <w:rPr>
                <w:sz w:val="20"/>
                <w:szCs w:val="20"/>
              </w:rPr>
            </w:pPr>
            <w:r w:rsidRPr="003373DB">
              <w:rPr>
                <w:rFonts w:hint="eastAsia"/>
                <w:sz w:val="20"/>
                <w:szCs w:val="20"/>
              </w:rPr>
              <w:t>その他</w:t>
            </w:r>
          </w:p>
        </w:tc>
        <w:tc>
          <w:tcPr>
            <w:tcW w:w="8620" w:type="dxa"/>
            <w:vAlign w:val="center"/>
          </w:tcPr>
          <w:p w:rsidR="00342E87" w:rsidRPr="00674EEB" w:rsidRDefault="00342E87" w:rsidP="00715339">
            <w:pPr>
              <w:snapToGrid w:val="0"/>
              <w:rPr>
                <w:sz w:val="20"/>
              </w:rPr>
            </w:pPr>
            <w:r>
              <w:rPr>
                <w:rFonts w:hint="eastAsia"/>
                <w:sz w:val="20"/>
              </w:rPr>
              <w:t xml:space="preserve">・社会保険加入状況（　</w:t>
            </w:r>
            <w:r w:rsidRPr="00377338">
              <w:rPr>
                <w:rFonts w:hint="eastAsia"/>
                <w:sz w:val="20"/>
              </w:rPr>
              <w:t>健康保険　厚生年金</w:t>
            </w:r>
            <w:r w:rsidRPr="00674EEB">
              <w:rPr>
                <w:rFonts w:hint="eastAsia"/>
                <w:sz w:val="20"/>
              </w:rPr>
              <w:t xml:space="preserve">　　その他（　　　　　　　　））</w:t>
            </w:r>
          </w:p>
          <w:p w:rsidR="00342E87" w:rsidRPr="00674EEB" w:rsidRDefault="00342E87" w:rsidP="00715339">
            <w:pPr>
              <w:snapToGrid w:val="0"/>
              <w:rPr>
                <w:sz w:val="20"/>
              </w:rPr>
            </w:pPr>
            <w:r w:rsidRPr="00674EEB">
              <w:rPr>
                <w:rFonts w:hint="eastAsia"/>
                <w:sz w:val="20"/>
              </w:rPr>
              <w:t xml:space="preserve">・雇用保険の適用（　</w:t>
            </w:r>
            <w:r w:rsidRPr="005653FA">
              <w:rPr>
                <w:rFonts w:hint="eastAsia"/>
                <w:sz w:val="20"/>
              </w:rPr>
              <w:t>有</w:t>
            </w:r>
            <w:r w:rsidRPr="00674EEB">
              <w:rPr>
                <w:rFonts w:hint="eastAsia"/>
                <w:sz w:val="20"/>
              </w:rPr>
              <w:t xml:space="preserve">　、　無　）</w:t>
            </w:r>
          </w:p>
          <w:p w:rsidR="00342E87" w:rsidRDefault="00342E87" w:rsidP="00715339">
            <w:pPr>
              <w:snapToGrid w:val="0"/>
              <w:spacing w:line="240" w:lineRule="atLeast"/>
              <w:ind w:left="1012" w:hangingChars="506" w:hanging="1012"/>
              <w:rPr>
                <w:sz w:val="20"/>
              </w:rPr>
            </w:pPr>
            <w:r>
              <w:rPr>
                <w:rFonts w:hint="eastAsia"/>
                <w:sz w:val="20"/>
              </w:rPr>
              <w:t>・その他〔就業時間は、業務の都合上変更する場合がある。</w:t>
            </w:r>
          </w:p>
          <w:p w:rsidR="00342E87" w:rsidRDefault="00342E87" w:rsidP="00715339">
            <w:pPr>
              <w:snapToGrid w:val="0"/>
              <w:spacing w:line="240" w:lineRule="atLeast"/>
              <w:ind w:left="1160" w:hangingChars="580" w:hanging="1160"/>
              <w:rPr>
                <w:sz w:val="20"/>
              </w:rPr>
            </w:pPr>
            <w:r>
              <w:rPr>
                <w:rFonts w:hint="eastAsia"/>
                <w:sz w:val="20"/>
              </w:rPr>
              <w:t xml:space="preserve">　　　　　この労働条件通知書に記載のない事項は、当社就業規則及びその付属規程を</w:t>
            </w:r>
          </w:p>
          <w:p w:rsidR="00342E87" w:rsidRDefault="00342E87" w:rsidP="00715339">
            <w:pPr>
              <w:snapToGrid w:val="0"/>
              <w:ind w:leftChars="483" w:left="1234" w:hangingChars="110" w:hanging="220"/>
              <w:rPr>
                <w:sz w:val="20"/>
              </w:rPr>
            </w:pPr>
            <w:r>
              <w:rPr>
                <w:rFonts w:hint="eastAsia"/>
                <w:sz w:val="20"/>
              </w:rPr>
              <w:t>参照すること。　〕</w:t>
            </w:r>
          </w:p>
        </w:tc>
      </w:tr>
      <w:tr w:rsidR="00342E87" w:rsidTr="00715339">
        <w:trPr>
          <w:trHeight w:val="698"/>
          <w:jc w:val="center"/>
        </w:trPr>
        <w:tc>
          <w:tcPr>
            <w:tcW w:w="1298" w:type="dxa"/>
            <w:tcBorders>
              <w:top w:val="single" w:sz="4" w:space="0" w:color="auto"/>
              <w:left w:val="single" w:sz="4" w:space="0" w:color="auto"/>
              <w:bottom w:val="single" w:sz="4" w:space="0" w:color="auto"/>
              <w:right w:val="single" w:sz="4" w:space="0" w:color="auto"/>
            </w:tcBorders>
            <w:vAlign w:val="center"/>
          </w:tcPr>
          <w:p w:rsidR="00342E87" w:rsidRPr="003373DB" w:rsidRDefault="00342E87" w:rsidP="00715339">
            <w:pPr>
              <w:snapToGrid w:val="0"/>
              <w:jc w:val="center"/>
              <w:rPr>
                <w:sz w:val="20"/>
                <w:szCs w:val="20"/>
              </w:rPr>
            </w:pPr>
            <w:r w:rsidRPr="003373DB">
              <w:rPr>
                <w:rFonts w:hint="eastAsia"/>
                <w:sz w:val="20"/>
                <w:szCs w:val="20"/>
              </w:rPr>
              <w:t>確認印</w:t>
            </w:r>
          </w:p>
        </w:tc>
        <w:tc>
          <w:tcPr>
            <w:tcW w:w="8620" w:type="dxa"/>
            <w:tcBorders>
              <w:top w:val="single" w:sz="4" w:space="0" w:color="auto"/>
              <w:left w:val="single" w:sz="4" w:space="0" w:color="auto"/>
              <w:bottom w:val="single" w:sz="4" w:space="0" w:color="auto"/>
              <w:right w:val="single" w:sz="4" w:space="0" w:color="auto"/>
            </w:tcBorders>
            <w:vAlign w:val="center"/>
          </w:tcPr>
          <w:p w:rsidR="00342E87" w:rsidRDefault="00342E87" w:rsidP="00715339">
            <w:pPr>
              <w:snapToGrid w:val="0"/>
              <w:spacing w:line="276" w:lineRule="auto"/>
              <w:rPr>
                <w:sz w:val="20"/>
              </w:rPr>
            </w:pPr>
            <w:r>
              <w:rPr>
                <w:rFonts w:hint="eastAsia"/>
                <w:sz w:val="20"/>
              </w:rPr>
              <w:t xml:space="preserve">上記労働条件を確認のうえ、同意いたしました。　　平成　　年　　月　　日　　</w:t>
            </w:r>
          </w:p>
          <w:p w:rsidR="00342E87" w:rsidRDefault="00342E87" w:rsidP="00715339">
            <w:pPr>
              <w:snapToGrid w:val="0"/>
              <w:spacing w:line="276" w:lineRule="auto"/>
              <w:ind w:firstLineChars="2200" w:firstLine="4400"/>
              <w:rPr>
                <w:sz w:val="20"/>
              </w:rPr>
            </w:pPr>
            <w:r>
              <w:rPr>
                <w:rFonts w:hint="eastAsia"/>
                <w:sz w:val="20"/>
              </w:rPr>
              <w:t>署名　　　　　　　　　　　　　　　　印</w:t>
            </w:r>
          </w:p>
        </w:tc>
      </w:tr>
    </w:tbl>
    <w:p w:rsidR="00220794" w:rsidRDefault="00220794" w:rsidP="00E25D2F">
      <w:pPr>
        <w:ind w:firstLineChars="100" w:firstLine="241"/>
        <w:jc w:val="center"/>
        <w:rPr>
          <w:rFonts w:asciiTheme="majorEastAsia" w:eastAsiaTheme="majorEastAsia" w:hAnsiTheme="majorEastAsia"/>
          <w:b/>
          <w:color w:val="1F497D" w:themeColor="text2"/>
          <w:sz w:val="24"/>
          <w:szCs w:val="24"/>
          <w:u w:val="single"/>
        </w:rPr>
      </w:pPr>
    </w:p>
    <w:p w:rsidR="000E6BCC" w:rsidRPr="00E96670" w:rsidRDefault="00715339" w:rsidP="00E25D2F">
      <w:pPr>
        <w:ind w:firstLineChars="100" w:firstLine="241"/>
        <w:jc w:val="center"/>
        <w:rPr>
          <w:rFonts w:asciiTheme="majorEastAsia" w:eastAsiaTheme="majorEastAsia" w:hAnsiTheme="majorEastAsia"/>
          <w:b/>
          <w:color w:val="1F497D" w:themeColor="text2"/>
          <w:sz w:val="24"/>
          <w:szCs w:val="24"/>
          <w:u w:val="single"/>
        </w:rPr>
      </w:pPr>
      <w:r>
        <w:rPr>
          <w:rFonts w:asciiTheme="majorEastAsia" w:eastAsiaTheme="majorEastAsia" w:hAnsiTheme="majorEastAsia" w:hint="eastAsia"/>
          <w:b/>
          <w:color w:val="1F497D" w:themeColor="text2"/>
          <w:sz w:val="24"/>
          <w:szCs w:val="24"/>
          <w:u w:val="single"/>
        </w:rPr>
        <w:t>７</w:t>
      </w:r>
      <w:r w:rsidR="00E25D2F" w:rsidRPr="00E96670">
        <w:rPr>
          <w:rFonts w:asciiTheme="majorEastAsia" w:eastAsiaTheme="majorEastAsia" w:hAnsiTheme="majorEastAsia" w:hint="eastAsia"/>
          <w:b/>
          <w:color w:val="1F497D" w:themeColor="text2"/>
          <w:sz w:val="24"/>
          <w:szCs w:val="24"/>
          <w:u w:val="single"/>
        </w:rPr>
        <w:t>．</w:t>
      </w:r>
      <w:r w:rsidR="000E6BCC" w:rsidRPr="00E96670">
        <w:rPr>
          <w:rFonts w:asciiTheme="majorEastAsia" w:eastAsiaTheme="majorEastAsia" w:hAnsiTheme="majorEastAsia" w:hint="eastAsia"/>
          <w:b/>
          <w:color w:val="1F497D" w:themeColor="text2"/>
          <w:sz w:val="24"/>
          <w:szCs w:val="24"/>
          <w:u w:val="single"/>
        </w:rPr>
        <w:t>平成27年度の高年齢者雇用に関係する助成金の紹介</w:t>
      </w:r>
      <w:r w:rsidR="00344667">
        <w:rPr>
          <w:rFonts w:asciiTheme="majorEastAsia" w:eastAsiaTheme="majorEastAsia" w:hAnsiTheme="majorEastAsia" w:hint="eastAsia"/>
          <w:b/>
          <w:color w:val="1F497D" w:themeColor="text2"/>
          <w:sz w:val="24"/>
          <w:szCs w:val="24"/>
          <w:u w:val="single"/>
        </w:rPr>
        <w:t>例</w:t>
      </w:r>
    </w:p>
    <w:p w:rsidR="002371FB" w:rsidRPr="00296C60" w:rsidRDefault="002371FB" w:rsidP="002371FB">
      <w:pPr>
        <w:ind w:firstLineChars="100" w:firstLine="221"/>
        <w:jc w:val="center"/>
        <w:rPr>
          <w:rFonts w:asciiTheme="majorEastAsia" w:eastAsiaTheme="majorEastAsia" w:hAnsiTheme="majorEastAsia" w:cs="HG教科書体"/>
          <w:b/>
          <w:color w:val="000000"/>
          <w:kern w:val="0"/>
          <w:sz w:val="22"/>
        </w:rPr>
      </w:pPr>
    </w:p>
    <w:p w:rsidR="00FF00D7" w:rsidRPr="00E25D2F" w:rsidRDefault="0081536D" w:rsidP="0081536D">
      <w:pPr>
        <w:ind w:firstLineChars="150" w:firstLine="316"/>
        <w:rPr>
          <w:rFonts w:asciiTheme="majorEastAsia" w:eastAsiaTheme="majorEastAsia" w:hAnsiTheme="majorEastAsia"/>
          <w:b/>
          <w:color w:val="4F81BD" w:themeColor="accent1"/>
          <w:szCs w:val="21"/>
        </w:rPr>
      </w:pPr>
      <w:r w:rsidRPr="00296C60">
        <w:rPr>
          <w:rFonts w:asciiTheme="majorEastAsia" w:eastAsiaTheme="majorEastAsia" w:hAnsiTheme="majorEastAsia" w:hint="eastAsia"/>
          <w:b/>
          <w:color w:val="0070C0"/>
          <w:szCs w:val="21"/>
        </w:rPr>
        <w:t xml:space="preserve">(1) </w:t>
      </w:r>
      <w:r w:rsidR="0017640A" w:rsidRPr="00296C60">
        <w:rPr>
          <w:rFonts w:asciiTheme="majorEastAsia" w:eastAsiaTheme="majorEastAsia" w:hAnsiTheme="majorEastAsia" w:hint="eastAsia"/>
          <w:b/>
          <w:color w:val="0070C0"/>
          <w:szCs w:val="21"/>
        </w:rPr>
        <w:t>高年齢者</w:t>
      </w:r>
      <w:r w:rsidR="00CA4AA8" w:rsidRPr="00296C60">
        <w:rPr>
          <w:rFonts w:asciiTheme="majorEastAsia" w:eastAsiaTheme="majorEastAsia" w:hAnsiTheme="majorEastAsia" w:hint="eastAsia"/>
          <w:b/>
          <w:color w:val="0070C0"/>
          <w:szCs w:val="21"/>
        </w:rPr>
        <w:t>雇用安定助成金</w:t>
      </w:r>
    </w:p>
    <w:p w:rsidR="0017640A" w:rsidRPr="00E96670" w:rsidRDefault="00CA4AA8" w:rsidP="00E96670">
      <w:pPr>
        <w:spacing w:line="320" w:lineRule="exact"/>
        <w:ind w:leftChars="250" w:left="525" w:firstLineChars="100" w:firstLine="200"/>
        <w:rPr>
          <w:rFonts w:asciiTheme="minorEastAsia" w:hAnsiTheme="minorEastAsia"/>
          <w:sz w:val="20"/>
          <w:szCs w:val="20"/>
        </w:rPr>
      </w:pPr>
      <w:r w:rsidRPr="00E96670">
        <w:rPr>
          <w:rFonts w:asciiTheme="minorEastAsia" w:hAnsiTheme="minorEastAsia" w:cs="メイリオ" w:hint="eastAsia"/>
          <w:sz w:val="20"/>
          <w:szCs w:val="20"/>
        </w:rPr>
        <w:t>高年齢者の活用促進のための雇用環境整備の措置を実施する事業主に対して助成するものであり、高年齢者の雇用の安定を図ることを目的としています</w:t>
      </w:r>
      <w:r w:rsidR="00FF00D7" w:rsidRPr="00E96670">
        <w:rPr>
          <w:rFonts w:asciiTheme="minorEastAsia" w:hAnsiTheme="minorEastAsia" w:hint="eastAsia"/>
          <w:sz w:val="20"/>
          <w:szCs w:val="20"/>
        </w:rPr>
        <w:t>。</w:t>
      </w:r>
    </w:p>
    <w:p w:rsidR="00C75008" w:rsidRPr="00E96670" w:rsidRDefault="00C75008" w:rsidP="00E96670">
      <w:pPr>
        <w:spacing w:line="320" w:lineRule="exact"/>
        <w:ind w:firstLineChars="300" w:firstLine="600"/>
        <w:rPr>
          <w:rFonts w:asciiTheme="minorEastAsia" w:hAnsiTheme="minorEastAsia"/>
          <w:sz w:val="20"/>
          <w:szCs w:val="20"/>
        </w:rPr>
      </w:pPr>
      <w:r w:rsidRPr="00E96670">
        <w:rPr>
          <w:rFonts w:asciiTheme="minorEastAsia" w:hAnsiTheme="minorEastAsia" w:hint="eastAsia"/>
          <w:sz w:val="20"/>
          <w:szCs w:val="20"/>
        </w:rPr>
        <w:t>［</w:t>
      </w:r>
      <w:r w:rsidR="00CA4AA8" w:rsidRPr="00E96670">
        <w:rPr>
          <w:rFonts w:asciiTheme="minorEastAsia" w:hAnsiTheme="minorEastAsia" w:hint="eastAsia"/>
          <w:sz w:val="20"/>
          <w:szCs w:val="20"/>
        </w:rPr>
        <w:t>対象となる雇用環境整備の措置</w:t>
      </w:r>
      <w:r w:rsidRPr="00E96670">
        <w:rPr>
          <w:rFonts w:asciiTheme="minorEastAsia" w:hAnsiTheme="minorEastAsia" w:hint="eastAsia"/>
          <w:sz w:val="20"/>
          <w:szCs w:val="20"/>
        </w:rPr>
        <w:t>］</w:t>
      </w:r>
    </w:p>
    <w:p w:rsidR="00C75008" w:rsidRPr="00E96670" w:rsidRDefault="00CA4AA8" w:rsidP="00E96670">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[1]</w:t>
      </w:r>
      <w:r w:rsidR="00FF00D7" w:rsidRPr="00E96670">
        <w:rPr>
          <w:rFonts w:asciiTheme="majorEastAsia" w:eastAsiaTheme="majorEastAsia" w:hAnsiTheme="majorEastAsia" w:cs="メイリオ" w:hint="eastAsia"/>
          <w:b/>
          <w:kern w:val="0"/>
          <w:sz w:val="20"/>
          <w:szCs w:val="20"/>
        </w:rPr>
        <w:t xml:space="preserve"> </w:t>
      </w:r>
      <w:r w:rsidRPr="00E96670">
        <w:rPr>
          <w:rFonts w:asciiTheme="majorEastAsia" w:eastAsiaTheme="majorEastAsia" w:hAnsiTheme="majorEastAsia" w:cs="メイリオ" w:hint="eastAsia"/>
          <w:b/>
          <w:kern w:val="0"/>
          <w:sz w:val="20"/>
          <w:szCs w:val="20"/>
        </w:rPr>
        <w:t>新たな事業分野への進出等</w:t>
      </w:r>
      <w:r w:rsidR="009E6834" w:rsidRPr="00E96670">
        <w:rPr>
          <w:rFonts w:asciiTheme="majorEastAsia" w:eastAsiaTheme="majorEastAsia" w:hAnsiTheme="majorEastAsia" w:cs="メイリオ" w:hint="eastAsia"/>
          <w:b/>
          <w:kern w:val="0"/>
          <w:sz w:val="20"/>
          <w:szCs w:val="20"/>
        </w:rPr>
        <w:t>による高年齢者の職場又は職務の創出</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・高年齢者が働きやすい事業分野への進出（新分野への進出）</w:t>
      </w:r>
      <w:r w:rsidRPr="00E96670">
        <w:rPr>
          <w:rFonts w:asciiTheme="minorEastAsia" w:hAnsiTheme="minorEastAsia" w:cs="メイリオ" w:hint="eastAsia"/>
          <w:kern w:val="0"/>
          <w:sz w:val="20"/>
          <w:szCs w:val="20"/>
        </w:rPr>
        <w:br/>
        <w:t>・既存の職務内容のうち高年齢者の就労に向く作業の切り出し</w:t>
      </w:r>
      <w:r w:rsidR="00D2570E">
        <w:rPr>
          <w:rFonts w:asciiTheme="minorEastAsia" w:hAnsiTheme="minorEastAsia" w:cs="メイリオ" w:hint="eastAsia"/>
          <w:kern w:val="0"/>
          <w:sz w:val="20"/>
          <w:szCs w:val="20"/>
        </w:rPr>
        <w:t>（</w:t>
      </w:r>
      <w:r w:rsidRPr="00E96670">
        <w:rPr>
          <w:rFonts w:asciiTheme="minorEastAsia" w:hAnsiTheme="minorEastAsia" w:cs="メイリオ" w:hint="eastAsia"/>
          <w:kern w:val="0"/>
          <w:sz w:val="20"/>
          <w:szCs w:val="20"/>
        </w:rPr>
        <w:t>職場</w:t>
      </w:r>
      <w:r w:rsidR="00E21839">
        <w:rPr>
          <w:rFonts w:asciiTheme="minorEastAsia" w:hAnsiTheme="minorEastAsia" w:cs="メイリオ" w:hint="eastAsia"/>
          <w:kern w:val="0"/>
          <w:sz w:val="20"/>
          <w:szCs w:val="20"/>
        </w:rPr>
        <w:t>又は</w:t>
      </w:r>
      <w:r w:rsidRPr="00E96670">
        <w:rPr>
          <w:rFonts w:asciiTheme="minorEastAsia" w:hAnsiTheme="minorEastAsia" w:cs="メイリオ" w:hint="eastAsia"/>
          <w:kern w:val="0"/>
          <w:sz w:val="20"/>
          <w:szCs w:val="20"/>
        </w:rPr>
        <w:t>職務の再設計）</w:t>
      </w:r>
    </w:p>
    <w:p w:rsidR="00C75008" w:rsidRPr="00E96670" w:rsidRDefault="00CA4AA8" w:rsidP="00E96670">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[2]</w:t>
      </w:r>
      <w:r w:rsidR="00FF00D7" w:rsidRPr="00E96670">
        <w:rPr>
          <w:rFonts w:asciiTheme="majorEastAsia" w:eastAsiaTheme="majorEastAsia" w:hAnsiTheme="majorEastAsia" w:cs="メイリオ" w:hint="eastAsia"/>
          <w:b/>
          <w:kern w:val="0"/>
          <w:sz w:val="20"/>
          <w:szCs w:val="20"/>
        </w:rPr>
        <w:t xml:space="preserve"> </w:t>
      </w:r>
      <w:r w:rsidRPr="00E96670">
        <w:rPr>
          <w:rFonts w:asciiTheme="majorEastAsia" w:eastAsiaTheme="majorEastAsia" w:hAnsiTheme="majorEastAsia" w:cs="メイリオ" w:hint="eastAsia"/>
          <w:b/>
          <w:kern w:val="0"/>
          <w:sz w:val="20"/>
          <w:szCs w:val="20"/>
        </w:rPr>
        <w:t>機械設備、作業方法、作業環境の導入</w:t>
      </w:r>
      <w:r w:rsidR="009E6834" w:rsidRPr="00E96670">
        <w:rPr>
          <w:rFonts w:asciiTheme="majorEastAsia" w:eastAsiaTheme="majorEastAsia" w:hAnsiTheme="majorEastAsia" w:cs="メイリオ" w:hint="eastAsia"/>
          <w:b/>
          <w:kern w:val="0"/>
          <w:sz w:val="20"/>
          <w:szCs w:val="20"/>
        </w:rPr>
        <w:t>又は</w:t>
      </w:r>
      <w:r w:rsidRPr="00E96670">
        <w:rPr>
          <w:rFonts w:asciiTheme="majorEastAsia" w:eastAsiaTheme="majorEastAsia" w:hAnsiTheme="majorEastAsia" w:cs="メイリオ" w:hint="eastAsia"/>
          <w:b/>
          <w:kern w:val="0"/>
          <w:sz w:val="20"/>
          <w:szCs w:val="20"/>
        </w:rPr>
        <w:t>改善</w:t>
      </w:r>
      <w:r w:rsidR="009E6834" w:rsidRPr="00E96670">
        <w:rPr>
          <w:rFonts w:asciiTheme="majorEastAsia" w:eastAsiaTheme="majorEastAsia" w:hAnsiTheme="majorEastAsia" w:cs="メイリオ" w:hint="eastAsia"/>
          <w:b/>
          <w:kern w:val="0"/>
          <w:sz w:val="20"/>
          <w:szCs w:val="20"/>
        </w:rPr>
        <w:t>による既存の職場又は職務における高年齢者の就労機会の拡大</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・高年齢者が就労の機会の拡大が可能となるような機械設備、作業方法、作業環境の改善等</w:t>
      </w:r>
    </w:p>
    <w:p w:rsidR="00C75008" w:rsidRPr="00E96670" w:rsidRDefault="00CA4AA8" w:rsidP="00E96670">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[3]</w:t>
      </w:r>
      <w:r w:rsidR="00FF00D7" w:rsidRPr="00E96670">
        <w:rPr>
          <w:rFonts w:asciiTheme="majorEastAsia" w:eastAsiaTheme="majorEastAsia" w:hAnsiTheme="majorEastAsia" w:cs="メイリオ" w:hint="eastAsia"/>
          <w:b/>
          <w:kern w:val="0"/>
          <w:sz w:val="20"/>
          <w:szCs w:val="20"/>
        </w:rPr>
        <w:t xml:space="preserve"> </w:t>
      </w:r>
      <w:r w:rsidRPr="00E96670">
        <w:rPr>
          <w:rFonts w:asciiTheme="majorEastAsia" w:eastAsiaTheme="majorEastAsia" w:hAnsiTheme="majorEastAsia" w:cs="メイリオ" w:hint="eastAsia"/>
          <w:b/>
          <w:kern w:val="0"/>
          <w:sz w:val="20"/>
          <w:szCs w:val="20"/>
        </w:rPr>
        <w:t>高年齢者の就労の機会を拡大するための雇用管理制度の導入</w:t>
      </w:r>
      <w:r w:rsidR="000656A7" w:rsidRPr="00E96670">
        <w:rPr>
          <w:rFonts w:asciiTheme="majorEastAsia" w:eastAsiaTheme="majorEastAsia" w:hAnsiTheme="majorEastAsia" w:cs="メイリオ" w:hint="eastAsia"/>
          <w:b/>
          <w:kern w:val="0"/>
          <w:sz w:val="20"/>
          <w:szCs w:val="20"/>
        </w:rPr>
        <w:t>又は</w:t>
      </w:r>
      <w:r w:rsidRPr="00E96670">
        <w:rPr>
          <w:rFonts w:asciiTheme="majorEastAsia" w:eastAsiaTheme="majorEastAsia" w:hAnsiTheme="majorEastAsia" w:cs="メイリオ" w:hint="eastAsia"/>
          <w:b/>
          <w:kern w:val="0"/>
          <w:sz w:val="20"/>
          <w:szCs w:val="20"/>
        </w:rPr>
        <w:t>見直し</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・賃金制度</w:t>
      </w:r>
      <w:r w:rsidR="00B75368">
        <w:rPr>
          <w:rFonts w:asciiTheme="minorEastAsia" w:hAnsiTheme="minorEastAsia" w:cs="メイリオ" w:hint="eastAsia"/>
          <w:kern w:val="0"/>
          <w:sz w:val="20"/>
          <w:szCs w:val="20"/>
        </w:rPr>
        <w:t>、</w:t>
      </w:r>
      <w:r w:rsidRPr="00E96670">
        <w:rPr>
          <w:rFonts w:asciiTheme="minorEastAsia" w:hAnsiTheme="minorEastAsia" w:cs="メイリオ" w:hint="eastAsia"/>
          <w:kern w:val="0"/>
          <w:sz w:val="20"/>
          <w:szCs w:val="20"/>
        </w:rPr>
        <w:t>能力評価制度の導入等</w:t>
      </w:r>
      <w:r w:rsidRPr="00E96670">
        <w:rPr>
          <w:rFonts w:asciiTheme="minorEastAsia" w:hAnsiTheme="minorEastAsia" w:cs="メイリオ" w:hint="eastAsia"/>
          <w:kern w:val="0"/>
          <w:sz w:val="20"/>
          <w:szCs w:val="20"/>
        </w:rPr>
        <w:br/>
        <w:t>・短時間勤務制度</w:t>
      </w:r>
      <w:r w:rsidR="00A5361C">
        <w:rPr>
          <w:rFonts w:asciiTheme="minorEastAsia" w:hAnsiTheme="minorEastAsia" w:cs="メイリオ" w:hint="eastAsia"/>
          <w:kern w:val="0"/>
          <w:sz w:val="20"/>
          <w:szCs w:val="20"/>
        </w:rPr>
        <w:t>、</w:t>
      </w:r>
      <w:r w:rsidRPr="00E96670">
        <w:rPr>
          <w:rFonts w:asciiTheme="minorEastAsia" w:hAnsiTheme="minorEastAsia" w:cs="メイリオ" w:hint="eastAsia"/>
          <w:kern w:val="0"/>
          <w:sz w:val="20"/>
          <w:szCs w:val="20"/>
        </w:rPr>
        <w:t>在宅勤務制度の導入等</w:t>
      </w:r>
      <w:r w:rsidRPr="00E96670">
        <w:rPr>
          <w:rFonts w:asciiTheme="minorEastAsia" w:hAnsiTheme="minorEastAsia" w:cs="メイリオ" w:hint="eastAsia"/>
          <w:kern w:val="0"/>
          <w:sz w:val="20"/>
          <w:szCs w:val="20"/>
        </w:rPr>
        <w:br/>
        <w:t>・専門職制度の導入等</w:t>
      </w:r>
      <w:r w:rsidRPr="00E96670">
        <w:rPr>
          <w:rFonts w:asciiTheme="minorEastAsia" w:hAnsiTheme="minorEastAsia" w:cs="メイリオ" w:hint="eastAsia"/>
          <w:kern w:val="0"/>
          <w:sz w:val="20"/>
          <w:szCs w:val="20"/>
        </w:rPr>
        <w:br/>
        <w:t>・研修システム・職業能力開発プログラムの開発等</w:t>
      </w:r>
    </w:p>
    <w:p w:rsidR="00CA4AA8" w:rsidRPr="00E96670" w:rsidRDefault="00CA4AA8" w:rsidP="00E96670">
      <w:pPr>
        <w:spacing w:line="320" w:lineRule="exact"/>
        <w:ind w:leftChars="400" w:left="1242" w:hangingChars="200" w:hanging="402"/>
        <w:rPr>
          <w:rFonts w:asciiTheme="minorEastAsia" w:hAnsiTheme="minorEastAsia" w:cs="メイリオ"/>
          <w:kern w:val="0"/>
          <w:sz w:val="20"/>
          <w:szCs w:val="20"/>
        </w:rPr>
      </w:pPr>
      <w:r w:rsidRPr="00E96670">
        <w:rPr>
          <w:rFonts w:asciiTheme="majorEastAsia" w:eastAsiaTheme="majorEastAsia" w:hAnsiTheme="majorEastAsia" w:cs="メイリオ" w:hint="eastAsia"/>
          <w:b/>
          <w:kern w:val="0"/>
          <w:sz w:val="20"/>
          <w:szCs w:val="20"/>
        </w:rPr>
        <w:t>[4]</w:t>
      </w:r>
      <w:r w:rsidR="00FF00D7" w:rsidRPr="00E96670">
        <w:rPr>
          <w:rFonts w:asciiTheme="majorEastAsia" w:eastAsiaTheme="majorEastAsia" w:hAnsiTheme="majorEastAsia" w:cs="メイリオ" w:hint="eastAsia"/>
          <w:b/>
          <w:kern w:val="0"/>
          <w:sz w:val="20"/>
          <w:szCs w:val="20"/>
        </w:rPr>
        <w:t xml:space="preserve"> </w:t>
      </w:r>
      <w:r w:rsidR="000656A7" w:rsidRPr="00E96670">
        <w:rPr>
          <w:rFonts w:asciiTheme="majorEastAsia" w:eastAsiaTheme="majorEastAsia" w:hAnsiTheme="majorEastAsia" w:cs="メイリオ" w:hint="eastAsia"/>
          <w:b/>
          <w:kern w:val="0"/>
          <w:sz w:val="20"/>
          <w:szCs w:val="20"/>
        </w:rPr>
        <w:t>労働協約又は就業規則による</w:t>
      </w:r>
      <w:r w:rsidRPr="00E96670">
        <w:rPr>
          <w:rFonts w:asciiTheme="majorEastAsia" w:eastAsiaTheme="majorEastAsia" w:hAnsiTheme="majorEastAsia" w:cs="メイリオ" w:hint="eastAsia"/>
          <w:b/>
          <w:kern w:val="0"/>
          <w:sz w:val="20"/>
          <w:szCs w:val="20"/>
        </w:rPr>
        <w:t>定年の引上げ等</w:t>
      </w:r>
      <w:r w:rsidRPr="00E96670">
        <w:rPr>
          <w:rFonts w:asciiTheme="majorEastAsia" w:eastAsiaTheme="majorEastAsia" w:hAnsiTheme="majorEastAsia" w:cs="メイリオ" w:hint="eastAsia"/>
          <w:b/>
          <w:kern w:val="0"/>
          <w:sz w:val="20"/>
          <w:szCs w:val="20"/>
        </w:rPr>
        <w:br/>
      </w:r>
      <w:r w:rsidRPr="00E96670">
        <w:rPr>
          <w:rFonts w:asciiTheme="minorEastAsia" w:hAnsiTheme="minorEastAsia" w:cs="メイリオ" w:hint="eastAsia"/>
          <w:kern w:val="0"/>
          <w:sz w:val="20"/>
          <w:szCs w:val="20"/>
        </w:rPr>
        <w:t>・定年の引上げ</w:t>
      </w:r>
      <w:r w:rsidRPr="00E96670">
        <w:rPr>
          <w:rFonts w:asciiTheme="minorEastAsia" w:hAnsiTheme="minorEastAsia" w:cs="メイリオ" w:hint="eastAsia"/>
          <w:kern w:val="0"/>
          <w:sz w:val="20"/>
          <w:szCs w:val="20"/>
        </w:rPr>
        <w:br/>
        <w:t>・定年の定めの廃止</w:t>
      </w:r>
      <w:r w:rsidRPr="00E96670">
        <w:rPr>
          <w:rFonts w:asciiTheme="minorEastAsia" w:hAnsiTheme="minorEastAsia" w:cs="メイリオ" w:hint="eastAsia"/>
          <w:kern w:val="0"/>
          <w:sz w:val="20"/>
          <w:szCs w:val="20"/>
        </w:rPr>
        <w:br/>
        <w:t>・希望者全員を対象とする継続雇用制度の導入</w:t>
      </w:r>
    </w:p>
    <w:p w:rsidR="00007313" w:rsidRPr="00AF7DF3" w:rsidRDefault="00007313" w:rsidP="00AF7DF3">
      <w:pPr>
        <w:spacing w:line="320" w:lineRule="exact"/>
        <w:ind w:leftChars="329" w:left="1052" w:hangingChars="200" w:hanging="361"/>
        <w:rPr>
          <w:rFonts w:asciiTheme="majorEastAsia" w:eastAsiaTheme="majorEastAsia" w:hAnsiTheme="majorEastAsia" w:cs="メイリオ"/>
          <w:b/>
          <w:kern w:val="0"/>
          <w:sz w:val="18"/>
          <w:szCs w:val="18"/>
        </w:rPr>
      </w:pPr>
    </w:p>
    <w:p w:rsidR="00FF00D7" w:rsidRPr="00296C60" w:rsidRDefault="0081536D" w:rsidP="0081536D">
      <w:pPr>
        <w:ind w:firstLineChars="150" w:firstLine="316"/>
        <w:rPr>
          <w:rFonts w:asciiTheme="majorEastAsia" w:eastAsiaTheme="majorEastAsia" w:hAnsiTheme="majorEastAsia" w:cs="Arial"/>
          <w:b/>
          <w:color w:val="0070C0"/>
          <w:kern w:val="36"/>
          <w:szCs w:val="21"/>
        </w:rPr>
      </w:pPr>
      <w:r w:rsidRPr="00296C60">
        <w:rPr>
          <w:rFonts w:asciiTheme="majorEastAsia" w:eastAsiaTheme="majorEastAsia" w:hAnsiTheme="majorEastAsia" w:hint="eastAsia"/>
          <w:b/>
          <w:color w:val="0070C0"/>
          <w:szCs w:val="21"/>
        </w:rPr>
        <w:t xml:space="preserve">(2) </w:t>
      </w:r>
      <w:r w:rsidR="007676C9" w:rsidRPr="00296C60">
        <w:rPr>
          <w:rFonts w:asciiTheme="majorEastAsia" w:eastAsiaTheme="majorEastAsia" w:hAnsiTheme="majorEastAsia" w:cs="Arial" w:hint="eastAsia"/>
          <w:b/>
          <w:color w:val="0070C0"/>
          <w:kern w:val="36"/>
          <w:szCs w:val="21"/>
        </w:rPr>
        <w:t>特定</w:t>
      </w:r>
      <w:r w:rsidR="005D098F" w:rsidRPr="00296C60">
        <w:rPr>
          <w:rFonts w:asciiTheme="majorEastAsia" w:eastAsiaTheme="majorEastAsia" w:hAnsiTheme="majorEastAsia" w:cs="Arial"/>
          <w:b/>
          <w:color w:val="0070C0"/>
          <w:kern w:val="36"/>
          <w:szCs w:val="21"/>
        </w:rPr>
        <w:t>求職者雇用開発助成金</w:t>
      </w:r>
    </w:p>
    <w:p w:rsidR="00FF00D7" w:rsidRPr="0048328D" w:rsidRDefault="007676C9" w:rsidP="007676C9">
      <w:pPr>
        <w:spacing w:line="320" w:lineRule="exact"/>
        <w:ind w:leftChars="400" w:left="1201" w:hangingChars="200" w:hanging="361"/>
        <w:rPr>
          <w:rFonts w:asciiTheme="majorEastAsia" w:eastAsiaTheme="majorEastAsia" w:hAnsiTheme="majorEastAsia" w:cs="Arial"/>
          <w:b/>
          <w:color w:val="000000"/>
          <w:kern w:val="36"/>
          <w:szCs w:val="21"/>
        </w:rPr>
      </w:pPr>
      <w:r w:rsidRPr="0048328D">
        <w:rPr>
          <w:rFonts w:asciiTheme="majorEastAsia" w:eastAsiaTheme="majorEastAsia" w:hAnsiTheme="majorEastAsia" w:cs="メイリオ" w:hint="eastAsia"/>
          <w:b/>
          <w:kern w:val="0"/>
          <w:sz w:val="18"/>
          <w:szCs w:val="18"/>
        </w:rPr>
        <w:t>[1]</w:t>
      </w:r>
      <w:r>
        <w:rPr>
          <w:rFonts w:asciiTheme="majorEastAsia" w:eastAsiaTheme="majorEastAsia" w:hAnsiTheme="majorEastAsia" w:cs="メイリオ" w:hint="eastAsia"/>
          <w:b/>
          <w:kern w:val="0"/>
          <w:sz w:val="18"/>
          <w:szCs w:val="18"/>
        </w:rPr>
        <w:t xml:space="preserve"> </w:t>
      </w:r>
      <w:r w:rsidR="005D098F" w:rsidRPr="0048328D">
        <w:rPr>
          <w:rFonts w:asciiTheme="majorEastAsia" w:eastAsiaTheme="majorEastAsia" w:hAnsiTheme="majorEastAsia" w:cs="Arial"/>
          <w:b/>
          <w:color w:val="000000"/>
          <w:kern w:val="36"/>
          <w:szCs w:val="21"/>
        </w:rPr>
        <w:t>特定就職困難者雇用開発助成金</w:t>
      </w:r>
    </w:p>
    <w:p w:rsidR="00C75008" w:rsidRPr="00E96670" w:rsidRDefault="00C75008" w:rsidP="00E96670">
      <w:pPr>
        <w:spacing w:line="320" w:lineRule="exact"/>
        <w:ind w:leftChars="500" w:left="1050" w:firstLineChars="100" w:firstLine="200"/>
        <w:rPr>
          <w:rFonts w:asciiTheme="minorEastAsia" w:hAnsiTheme="minorEastAsia"/>
          <w:sz w:val="20"/>
          <w:szCs w:val="20"/>
        </w:rPr>
      </w:pPr>
      <w:r w:rsidRPr="00E96670">
        <w:rPr>
          <w:rFonts w:asciiTheme="minorEastAsia" w:hAnsiTheme="minorEastAsia" w:cs="メイリオ" w:hint="eastAsia"/>
          <w:sz w:val="20"/>
          <w:szCs w:val="20"/>
        </w:rPr>
        <w:t>高年齢者</w:t>
      </w:r>
      <w:r w:rsidR="00D2570E">
        <w:rPr>
          <w:rFonts w:asciiTheme="minorEastAsia" w:hAnsiTheme="minorEastAsia" w:cs="メイリオ" w:hint="eastAsia"/>
          <w:sz w:val="20"/>
          <w:szCs w:val="20"/>
        </w:rPr>
        <w:t>（</w:t>
      </w:r>
      <w:r w:rsidR="009E6834" w:rsidRPr="00E96670">
        <w:rPr>
          <w:rFonts w:asciiTheme="minorEastAsia" w:hAnsiTheme="minorEastAsia" w:cs="メイリオ" w:hint="eastAsia"/>
          <w:sz w:val="20"/>
          <w:szCs w:val="20"/>
        </w:rPr>
        <w:t>60歳以上65歳未満</w:t>
      </w:r>
      <w:r w:rsidR="00D2570E">
        <w:rPr>
          <w:rFonts w:asciiTheme="minorEastAsia" w:hAnsiTheme="minorEastAsia" w:cs="メイリオ" w:hint="eastAsia"/>
          <w:sz w:val="20"/>
          <w:szCs w:val="20"/>
        </w:rPr>
        <w:t>）</w:t>
      </w:r>
      <w:r w:rsidRPr="00E96670">
        <w:rPr>
          <w:rFonts w:asciiTheme="minorEastAsia" w:hAnsiTheme="minorEastAsia" w:cs="メイリオ" w:hint="eastAsia"/>
          <w:sz w:val="20"/>
          <w:szCs w:val="20"/>
        </w:rPr>
        <w:t>等の就職困難者を</w:t>
      </w:r>
      <w:r w:rsidR="005D098F" w:rsidRPr="00E96670">
        <w:rPr>
          <w:rFonts w:asciiTheme="minorEastAsia" w:hAnsiTheme="minorEastAsia" w:cs="Arial"/>
          <w:color w:val="000000"/>
          <w:sz w:val="20"/>
          <w:szCs w:val="20"/>
        </w:rPr>
        <w:t>ハローワーク等の紹介により、継続して雇用する労働者として雇い入れる事業主に対して助成されます。</w:t>
      </w:r>
    </w:p>
    <w:p w:rsidR="00FF00D7" w:rsidRPr="0048328D" w:rsidRDefault="007676C9" w:rsidP="007676C9">
      <w:pPr>
        <w:spacing w:line="320" w:lineRule="exact"/>
        <w:ind w:leftChars="400" w:left="1201" w:hangingChars="200" w:hanging="361"/>
        <w:rPr>
          <w:rFonts w:asciiTheme="majorEastAsia" w:eastAsiaTheme="majorEastAsia" w:hAnsiTheme="majorEastAsia" w:cs="Arial"/>
          <w:b/>
          <w:color w:val="000000"/>
          <w:kern w:val="36"/>
          <w:szCs w:val="21"/>
        </w:rPr>
      </w:pPr>
      <w:r w:rsidRPr="0048328D">
        <w:rPr>
          <w:rFonts w:asciiTheme="majorEastAsia" w:eastAsiaTheme="majorEastAsia" w:hAnsiTheme="majorEastAsia" w:cs="メイリオ" w:hint="eastAsia"/>
          <w:b/>
          <w:kern w:val="0"/>
          <w:sz w:val="18"/>
          <w:szCs w:val="18"/>
        </w:rPr>
        <w:t>[</w:t>
      </w:r>
      <w:r>
        <w:rPr>
          <w:rFonts w:asciiTheme="majorEastAsia" w:eastAsiaTheme="majorEastAsia" w:hAnsiTheme="majorEastAsia" w:cs="メイリオ" w:hint="eastAsia"/>
          <w:b/>
          <w:kern w:val="0"/>
          <w:sz w:val="18"/>
          <w:szCs w:val="18"/>
        </w:rPr>
        <w:t>2</w:t>
      </w:r>
      <w:r w:rsidRPr="0048328D">
        <w:rPr>
          <w:rFonts w:asciiTheme="majorEastAsia" w:eastAsiaTheme="majorEastAsia" w:hAnsiTheme="majorEastAsia" w:cs="メイリオ" w:hint="eastAsia"/>
          <w:b/>
          <w:kern w:val="0"/>
          <w:sz w:val="18"/>
          <w:szCs w:val="18"/>
        </w:rPr>
        <w:t>]</w:t>
      </w:r>
      <w:r>
        <w:rPr>
          <w:rFonts w:asciiTheme="majorEastAsia" w:eastAsiaTheme="majorEastAsia" w:hAnsiTheme="majorEastAsia" w:cs="メイリオ" w:hint="eastAsia"/>
          <w:b/>
          <w:kern w:val="0"/>
          <w:sz w:val="18"/>
          <w:szCs w:val="18"/>
        </w:rPr>
        <w:t xml:space="preserve"> </w:t>
      </w:r>
      <w:r w:rsidR="00FF00D7" w:rsidRPr="0048328D">
        <w:rPr>
          <w:rFonts w:asciiTheme="majorEastAsia" w:eastAsiaTheme="majorEastAsia" w:hAnsiTheme="majorEastAsia" w:cs="Arial"/>
          <w:b/>
          <w:color w:val="000000"/>
          <w:kern w:val="36"/>
          <w:szCs w:val="21"/>
        </w:rPr>
        <w:t>高年齢者雇用開発特別奨励金</w:t>
      </w:r>
    </w:p>
    <w:p w:rsidR="00CA4AA8" w:rsidRPr="00E96670" w:rsidRDefault="00FF00D7" w:rsidP="00E96670">
      <w:pPr>
        <w:spacing w:line="320" w:lineRule="exact"/>
        <w:ind w:leftChars="500" w:left="1050" w:firstLineChars="100" w:firstLine="200"/>
        <w:rPr>
          <w:rFonts w:ascii="ＭＳ 明朝" w:hAnsi="ＭＳ 明朝"/>
          <w:sz w:val="20"/>
          <w:szCs w:val="20"/>
        </w:rPr>
      </w:pPr>
      <w:r w:rsidRPr="00E96670">
        <w:rPr>
          <w:rFonts w:asciiTheme="minorEastAsia" w:hAnsiTheme="minorEastAsia" w:cs="Arial"/>
          <w:color w:val="000000"/>
          <w:kern w:val="0"/>
          <w:sz w:val="20"/>
          <w:szCs w:val="20"/>
        </w:rPr>
        <w:t>雇入れ日の満年齢が</w:t>
      </w:r>
      <w:r w:rsidRPr="00E96670">
        <w:rPr>
          <w:rFonts w:asciiTheme="minorEastAsia" w:hAnsiTheme="minorEastAsia" w:cs="Arial" w:hint="eastAsia"/>
          <w:color w:val="000000"/>
          <w:kern w:val="0"/>
          <w:sz w:val="20"/>
          <w:szCs w:val="20"/>
        </w:rPr>
        <w:t>65</w:t>
      </w:r>
      <w:r w:rsidRPr="00E96670">
        <w:rPr>
          <w:rFonts w:asciiTheme="minorEastAsia" w:hAnsiTheme="minorEastAsia" w:cs="Arial"/>
          <w:color w:val="000000"/>
          <w:kern w:val="0"/>
          <w:sz w:val="20"/>
          <w:szCs w:val="20"/>
        </w:rPr>
        <w:t>歳以上の離職者をハローワーク等の紹介により、１週間の所定労働時間が</w:t>
      </w:r>
      <w:r w:rsidRPr="00E96670">
        <w:rPr>
          <w:rFonts w:asciiTheme="minorEastAsia" w:hAnsiTheme="minorEastAsia" w:cs="Arial" w:hint="eastAsia"/>
          <w:color w:val="000000"/>
          <w:kern w:val="0"/>
          <w:sz w:val="20"/>
          <w:szCs w:val="20"/>
        </w:rPr>
        <w:t>20</w:t>
      </w:r>
      <w:r w:rsidRPr="00E96670">
        <w:rPr>
          <w:rFonts w:asciiTheme="minorEastAsia" w:hAnsiTheme="minorEastAsia" w:cs="Arial"/>
          <w:color w:val="000000"/>
          <w:kern w:val="0"/>
          <w:sz w:val="20"/>
          <w:szCs w:val="20"/>
        </w:rPr>
        <w:t>時間以上の労働者として雇い入れる事業主</w:t>
      </w:r>
      <w:r w:rsidR="00D2570E">
        <w:rPr>
          <w:rFonts w:asciiTheme="minorEastAsia" w:hAnsiTheme="minorEastAsia" w:cs="Arial" w:hint="eastAsia"/>
          <w:color w:val="000000"/>
          <w:kern w:val="0"/>
          <w:sz w:val="20"/>
          <w:szCs w:val="20"/>
        </w:rPr>
        <w:t>（</w:t>
      </w:r>
      <w:r w:rsidRPr="00E96670">
        <w:rPr>
          <w:rFonts w:asciiTheme="minorEastAsia" w:hAnsiTheme="minorEastAsia" w:cs="Arial"/>
          <w:color w:val="000000"/>
          <w:kern w:val="0"/>
          <w:sz w:val="20"/>
          <w:szCs w:val="20"/>
        </w:rPr>
        <w:t>１年以上継続して雇用することが確実な場合に限る</w:t>
      </w:r>
      <w:r w:rsidR="006273CC" w:rsidRPr="00E96670">
        <w:rPr>
          <w:rFonts w:asciiTheme="minorEastAsia" w:hAnsiTheme="minorEastAsia" w:cs="Arial" w:hint="eastAsia"/>
          <w:color w:val="000000"/>
          <w:kern w:val="0"/>
          <w:sz w:val="20"/>
          <w:szCs w:val="20"/>
        </w:rPr>
        <w:t>｡</w:t>
      </w:r>
      <w:r w:rsidR="00D2570E">
        <w:rPr>
          <w:rFonts w:asciiTheme="minorEastAsia" w:hAnsiTheme="minorEastAsia" w:cs="Arial"/>
          <w:color w:val="000000"/>
          <w:kern w:val="0"/>
          <w:sz w:val="20"/>
          <w:szCs w:val="20"/>
        </w:rPr>
        <w:t>）</w:t>
      </w:r>
      <w:r w:rsidRPr="00E96670">
        <w:rPr>
          <w:rFonts w:asciiTheme="minorEastAsia" w:hAnsiTheme="minorEastAsia" w:cs="Arial"/>
          <w:color w:val="000000"/>
          <w:kern w:val="0"/>
          <w:sz w:val="20"/>
          <w:szCs w:val="20"/>
        </w:rPr>
        <w:t>に対して助成されます。</w:t>
      </w:r>
    </w:p>
    <w:p w:rsidR="000E6BCC" w:rsidRDefault="000E6BCC" w:rsidP="002E7CD4">
      <w:pPr>
        <w:spacing w:line="320" w:lineRule="exact"/>
        <w:ind w:firstLine="180"/>
        <w:rPr>
          <w:rFonts w:ascii="ＭＳ 明朝" w:hAnsi="ＭＳ 明朝"/>
          <w:sz w:val="18"/>
          <w:szCs w:val="18"/>
        </w:rPr>
      </w:pPr>
    </w:p>
    <w:p w:rsidR="002E7CD4" w:rsidRPr="00E96670" w:rsidRDefault="002E7CD4" w:rsidP="00703BC9">
      <w:pPr>
        <w:spacing w:line="360" w:lineRule="exact"/>
        <w:ind w:leftChars="100" w:left="612" w:hangingChars="200" w:hanging="402"/>
        <w:rPr>
          <w:rFonts w:asciiTheme="majorEastAsia" w:eastAsiaTheme="majorEastAsia" w:hAnsiTheme="majorEastAsia"/>
          <w:b/>
          <w:sz w:val="20"/>
          <w:szCs w:val="20"/>
        </w:rPr>
      </w:pPr>
      <w:r w:rsidRPr="00E96670">
        <w:rPr>
          <w:rFonts w:asciiTheme="majorEastAsia" w:eastAsiaTheme="majorEastAsia" w:hAnsiTheme="majorEastAsia" w:hint="eastAsia"/>
          <w:b/>
          <w:sz w:val="20"/>
          <w:szCs w:val="20"/>
        </w:rPr>
        <w:t>(注)</w:t>
      </w:r>
      <w:r w:rsidR="000E6BCC" w:rsidRPr="00E96670">
        <w:rPr>
          <w:rFonts w:asciiTheme="majorEastAsia" w:eastAsiaTheme="majorEastAsia" w:hAnsiTheme="majorEastAsia" w:hint="eastAsia"/>
          <w:b/>
          <w:sz w:val="20"/>
          <w:szCs w:val="20"/>
        </w:rPr>
        <w:t xml:space="preserve"> </w:t>
      </w:r>
      <w:r w:rsidRPr="00E96670">
        <w:rPr>
          <w:rFonts w:asciiTheme="majorEastAsia" w:eastAsiaTheme="majorEastAsia" w:hAnsiTheme="majorEastAsia" w:hint="eastAsia"/>
          <w:b/>
          <w:sz w:val="20"/>
          <w:szCs w:val="20"/>
        </w:rPr>
        <w:t xml:space="preserve"> 助成金</w:t>
      </w:r>
      <w:r w:rsidR="000E6BCC" w:rsidRPr="00E96670">
        <w:rPr>
          <w:rFonts w:asciiTheme="majorEastAsia" w:eastAsiaTheme="majorEastAsia" w:hAnsiTheme="majorEastAsia" w:hint="eastAsia"/>
          <w:b/>
          <w:sz w:val="20"/>
          <w:szCs w:val="20"/>
        </w:rPr>
        <w:t>の</w:t>
      </w:r>
      <w:r w:rsidRPr="00E96670">
        <w:rPr>
          <w:rFonts w:asciiTheme="majorEastAsia" w:eastAsiaTheme="majorEastAsia" w:hAnsiTheme="majorEastAsia" w:hint="eastAsia"/>
          <w:b/>
          <w:sz w:val="20"/>
          <w:szCs w:val="20"/>
        </w:rPr>
        <w:t>受給要件、助成金額等、詳しくは最寄りの(独)高齢･障害･求職者雇用支援機構</w:t>
      </w:r>
      <w:r w:rsidR="006315DE">
        <w:rPr>
          <w:rFonts w:asciiTheme="majorEastAsia" w:eastAsiaTheme="majorEastAsia" w:hAnsiTheme="majorEastAsia" w:hint="eastAsia"/>
          <w:b/>
          <w:sz w:val="20"/>
          <w:szCs w:val="20"/>
        </w:rPr>
        <w:t xml:space="preserve"> </w:t>
      </w:r>
      <w:r w:rsidR="000D03E0">
        <w:rPr>
          <w:rFonts w:asciiTheme="majorEastAsia" w:eastAsiaTheme="majorEastAsia" w:hAnsiTheme="majorEastAsia" w:hint="eastAsia"/>
          <w:b/>
          <w:sz w:val="20"/>
          <w:szCs w:val="20"/>
        </w:rPr>
        <w:t>都道府県支部高齢・障害者業務課等</w:t>
      </w:r>
      <w:r w:rsidR="00D2570E">
        <w:rPr>
          <w:rFonts w:asciiTheme="majorEastAsia" w:eastAsiaTheme="majorEastAsia" w:hAnsiTheme="majorEastAsia" w:hint="eastAsia"/>
          <w:b/>
          <w:sz w:val="20"/>
          <w:szCs w:val="20"/>
        </w:rPr>
        <w:t>（</w:t>
      </w:r>
      <w:r w:rsidR="00CE1F43" w:rsidRPr="00CE1F43">
        <w:rPr>
          <w:rFonts w:asciiTheme="majorEastAsia" w:eastAsiaTheme="majorEastAsia" w:hAnsiTheme="majorEastAsia"/>
          <w:b/>
          <w:sz w:val="20"/>
          <w:szCs w:val="20"/>
        </w:rPr>
        <w:t>http://www.jeed.or.jp/</w:t>
      </w:r>
      <w:r w:rsidR="00B75368">
        <w:rPr>
          <w:rFonts w:asciiTheme="majorEastAsia" w:eastAsiaTheme="majorEastAsia" w:hAnsiTheme="majorEastAsia" w:hint="eastAsia"/>
          <w:b/>
          <w:sz w:val="20"/>
          <w:szCs w:val="20"/>
        </w:rPr>
        <w:t>location/shibu/</w:t>
      </w:r>
      <w:r w:rsidR="00CE1F43">
        <w:rPr>
          <w:rFonts w:asciiTheme="majorEastAsia" w:eastAsiaTheme="majorEastAsia" w:hAnsiTheme="majorEastAsia" w:hint="eastAsia"/>
          <w:b/>
          <w:sz w:val="20"/>
          <w:szCs w:val="20"/>
        </w:rPr>
        <w:t>）</w:t>
      </w:r>
      <w:r w:rsidRPr="00E96670">
        <w:rPr>
          <w:rFonts w:asciiTheme="majorEastAsia" w:eastAsiaTheme="majorEastAsia" w:hAnsiTheme="majorEastAsia" w:hint="eastAsia"/>
          <w:b/>
          <w:sz w:val="20"/>
          <w:szCs w:val="20"/>
        </w:rPr>
        <w:t>又は労働局、ハローワークへお問い合わせください。</w:t>
      </w:r>
    </w:p>
    <w:p w:rsidR="00672442" w:rsidRDefault="00672442">
      <w:pPr>
        <w:ind w:firstLine="180"/>
        <w:rPr>
          <w:rFonts w:ascii="ＭＳ 明朝" w:hAnsi="ＭＳ 明朝"/>
          <w:sz w:val="18"/>
          <w:szCs w:val="18"/>
        </w:rPr>
      </w:pPr>
      <w:r>
        <w:rPr>
          <w:rFonts w:ascii="ＭＳ 明朝" w:hAnsi="ＭＳ 明朝"/>
          <w:sz w:val="18"/>
          <w:szCs w:val="18"/>
        </w:rPr>
        <w:br w:type="page"/>
      </w:r>
    </w:p>
    <w:p w:rsidR="00672442" w:rsidRDefault="00715339" w:rsidP="00344667">
      <w:pPr>
        <w:ind w:firstLineChars="100" w:firstLine="241"/>
        <w:jc w:val="center"/>
        <w:rPr>
          <w:rFonts w:asciiTheme="majorEastAsia" w:eastAsiaTheme="majorEastAsia" w:hAnsiTheme="majorEastAsia"/>
          <w:b/>
          <w:color w:val="1F497D" w:themeColor="text2"/>
          <w:sz w:val="24"/>
          <w:szCs w:val="24"/>
          <w:u w:val="single"/>
        </w:rPr>
      </w:pPr>
      <w:r>
        <w:rPr>
          <w:rFonts w:asciiTheme="majorEastAsia" w:eastAsiaTheme="majorEastAsia" w:hAnsiTheme="majorEastAsia" w:hint="eastAsia"/>
          <w:b/>
          <w:color w:val="1F497D" w:themeColor="text2"/>
          <w:sz w:val="24"/>
          <w:szCs w:val="24"/>
          <w:u w:val="single"/>
        </w:rPr>
        <w:lastRenderedPageBreak/>
        <w:t>８</w:t>
      </w:r>
      <w:r w:rsidR="00344667" w:rsidRPr="00344667">
        <w:rPr>
          <w:rFonts w:asciiTheme="majorEastAsia" w:eastAsiaTheme="majorEastAsia" w:hAnsiTheme="majorEastAsia" w:hint="eastAsia"/>
          <w:b/>
          <w:color w:val="1F497D" w:themeColor="text2"/>
          <w:sz w:val="24"/>
          <w:szCs w:val="24"/>
          <w:u w:val="single"/>
        </w:rPr>
        <w:t>．</w:t>
      </w:r>
      <w:r w:rsidR="00290427">
        <w:rPr>
          <w:rFonts w:asciiTheme="majorEastAsia" w:eastAsiaTheme="majorEastAsia" w:hAnsiTheme="majorEastAsia" w:hint="eastAsia"/>
          <w:b/>
          <w:color w:val="1F497D" w:themeColor="text2"/>
          <w:sz w:val="24"/>
          <w:szCs w:val="24"/>
          <w:u w:val="single"/>
        </w:rPr>
        <w:t>関係行政機関</w:t>
      </w:r>
      <w:r w:rsidR="00672442" w:rsidRPr="00344667">
        <w:rPr>
          <w:rFonts w:asciiTheme="majorEastAsia" w:eastAsiaTheme="majorEastAsia" w:hAnsiTheme="majorEastAsia" w:hint="eastAsia"/>
          <w:b/>
          <w:color w:val="1F497D" w:themeColor="text2"/>
          <w:sz w:val="24"/>
          <w:szCs w:val="24"/>
          <w:u w:val="single"/>
        </w:rPr>
        <w:t>一覧</w:t>
      </w:r>
      <w:r w:rsidR="00672442" w:rsidRPr="00344667">
        <w:rPr>
          <w:rFonts w:asciiTheme="majorEastAsia" w:eastAsiaTheme="majorEastAsia" w:hAnsiTheme="majorEastAsia"/>
          <w:b/>
          <w:color w:val="1F497D" w:themeColor="text2"/>
          <w:sz w:val="24"/>
          <w:szCs w:val="24"/>
          <w:u w:val="single"/>
        </w:rPr>
        <w:t>（</w:t>
      </w:r>
      <w:r w:rsidR="00981850">
        <w:rPr>
          <w:rFonts w:asciiTheme="majorEastAsia" w:eastAsiaTheme="majorEastAsia" w:hAnsiTheme="majorEastAsia" w:hint="eastAsia"/>
          <w:b/>
          <w:color w:val="1F497D" w:themeColor="text2"/>
          <w:sz w:val="24"/>
          <w:szCs w:val="24"/>
          <w:u w:val="single"/>
        </w:rPr>
        <w:t>青森県</w:t>
      </w:r>
      <w:r w:rsidR="00672442" w:rsidRPr="00344667">
        <w:rPr>
          <w:rFonts w:asciiTheme="majorEastAsia" w:eastAsiaTheme="majorEastAsia" w:hAnsiTheme="majorEastAsia" w:hint="eastAsia"/>
          <w:b/>
          <w:color w:val="1F497D" w:themeColor="text2"/>
          <w:sz w:val="24"/>
          <w:szCs w:val="24"/>
          <w:u w:val="single"/>
        </w:rPr>
        <w:t>）</w:t>
      </w:r>
    </w:p>
    <w:p w:rsidR="005766FC" w:rsidRPr="00703BC9" w:rsidRDefault="005766FC" w:rsidP="005766FC">
      <w:pPr>
        <w:jc w:val="both"/>
        <w:rPr>
          <w:rFonts w:asciiTheme="majorEastAsia" w:eastAsiaTheme="majorEastAsia" w:hAnsiTheme="majorEastAsia"/>
          <w:b/>
          <w:sz w:val="22"/>
          <w:u w:val="single"/>
        </w:rPr>
      </w:pPr>
      <w:r w:rsidRPr="00703BC9">
        <w:rPr>
          <w:rFonts w:asciiTheme="majorEastAsia" w:eastAsiaTheme="majorEastAsia" w:hAnsiTheme="majorEastAsia" w:hint="eastAsia"/>
          <w:b/>
          <w:sz w:val="22"/>
          <w:u w:val="single"/>
        </w:rPr>
        <w:t>１．公共職業安定所（青森県）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05"/>
        <w:gridCol w:w="1134"/>
        <w:gridCol w:w="3827"/>
        <w:gridCol w:w="2261"/>
      </w:tblGrid>
      <w:tr w:rsidR="00672442" w:rsidRPr="000F6460" w:rsidTr="00703BC9">
        <w:trPr>
          <w:trHeight w:val="454"/>
          <w:tblHeader/>
          <w:tblCellSpacing w:w="15" w:type="dxa"/>
        </w:trPr>
        <w:tc>
          <w:tcPr>
            <w:tcW w:w="2360" w:type="dxa"/>
            <w:shd w:val="clear" w:color="auto" w:fill="DAEEF3" w:themeFill="accent5" w:themeFillTint="33"/>
            <w:vAlign w:val="center"/>
            <w:hideMark/>
          </w:tcPr>
          <w:p w:rsidR="00672442" w:rsidRPr="0027022C" w:rsidRDefault="00672442" w:rsidP="0003577E">
            <w:pPr>
              <w:spacing w:line="280" w:lineRule="exact"/>
              <w:jc w:val="center"/>
              <w:rPr>
                <w:rFonts w:ascii="ＭＳ Ｐゴシック" w:eastAsia="ＭＳ Ｐゴシック" w:hAnsi="ＭＳ Ｐゴシック" w:cs="ＭＳ Ｐゴシック"/>
                <w:b/>
                <w:bCs/>
                <w:kern w:val="0"/>
                <w:sz w:val="18"/>
                <w:szCs w:val="18"/>
              </w:rPr>
            </w:pPr>
            <w:r w:rsidRPr="0027022C">
              <w:rPr>
                <w:rFonts w:ascii="ＭＳ Ｐゴシック" w:eastAsia="ＭＳ Ｐゴシック" w:hAnsi="ＭＳ Ｐゴシック" w:cs="ＭＳ Ｐゴシック"/>
                <w:b/>
                <w:bCs/>
                <w:kern w:val="0"/>
                <w:sz w:val="18"/>
                <w:szCs w:val="18"/>
              </w:rPr>
              <w:t>機関名称</w:t>
            </w:r>
          </w:p>
        </w:tc>
        <w:tc>
          <w:tcPr>
            <w:tcW w:w="1104" w:type="dxa"/>
            <w:shd w:val="clear" w:color="auto" w:fill="DAEEF3" w:themeFill="accent5" w:themeFillTint="33"/>
            <w:tcMar>
              <w:left w:w="0" w:type="dxa"/>
              <w:right w:w="0" w:type="dxa"/>
            </w:tcMar>
            <w:vAlign w:val="center"/>
            <w:hideMark/>
          </w:tcPr>
          <w:p w:rsidR="00672442" w:rsidRPr="0027022C" w:rsidRDefault="00672442" w:rsidP="0003577E">
            <w:pPr>
              <w:spacing w:line="280" w:lineRule="exact"/>
              <w:jc w:val="center"/>
              <w:rPr>
                <w:rFonts w:ascii="ＭＳ Ｐゴシック" w:eastAsia="ＭＳ Ｐゴシック" w:hAnsi="ＭＳ Ｐゴシック" w:cs="ＭＳ Ｐゴシック"/>
                <w:b/>
                <w:bCs/>
                <w:kern w:val="0"/>
                <w:sz w:val="18"/>
                <w:szCs w:val="18"/>
              </w:rPr>
            </w:pPr>
            <w:r w:rsidRPr="0027022C">
              <w:rPr>
                <w:rFonts w:ascii="ＭＳ Ｐゴシック" w:eastAsia="ＭＳ Ｐゴシック" w:hAnsi="ＭＳ Ｐゴシック" w:cs="ＭＳ Ｐゴシック"/>
                <w:b/>
                <w:bCs/>
                <w:kern w:val="0"/>
                <w:sz w:val="18"/>
                <w:szCs w:val="18"/>
              </w:rPr>
              <w:t>郵便番号</w:t>
            </w:r>
          </w:p>
        </w:tc>
        <w:tc>
          <w:tcPr>
            <w:tcW w:w="3797" w:type="dxa"/>
            <w:shd w:val="clear" w:color="auto" w:fill="DAEEF3" w:themeFill="accent5" w:themeFillTint="33"/>
            <w:vAlign w:val="center"/>
            <w:hideMark/>
          </w:tcPr>
          <w:p w:rsidR="00672442" w:rsidRPr="0027022C" w:rsidRDefault="00672442" w:rsidP="0003577E">
            <w:pPr>
              <w:spacing w:line="280" w:lineRule="exact"/>
              <w:jc w:val="center"/>
              <w:rPr>
                <w:rFonts w:ascii="ＭＳ Ｐゴシック" w:eastAsia="ＭＳ Ｐゴシック" w:hAnsi="ＭＳ Ｐゴシック" w:cs="ＭＳ Ｐゴシック"/>
                <w:b/>
                <w:bCs/>
                <w:kern w:val="0"/>
                <w:sz w:val="18"/>
                <w:szCs w:val="18"/>
              </w:rPr>
            </w:pPr>
            <w:r w:rsidRPr="0027022C">
              <w:rPr>
                <w:rFonts w:ascii="ＭＳ Ｐゴシック" w:eastAsia="ＭＳ Ｐゴシック" w:hAnsi="ＭＳ Ｐゴシック" w:cs="ＭＳ Ｐゴシック"/>
                <w:b/>
                <w:bCs/>
                <w:kern w:val="0"/>
                <w:sz w:val="18"/>
                <w:szCs w:val="18"/>
              </w:rPr>
              <w:t>所在地</w:t>
            </w:r>
          </w:p>
        </w:tc>
        <w:tc>
          <w:tcPr>
            <w:tcW w:w="2216" w:type="dxa"/>
            <w:shd w:val="clear" w:color="auto" w:fill="DAEEF3" w:themeFill="accent5" w:themeFillTint="33"/>
            <w:vAlign w:val="center"/>
            <w:hideMark/>
          </w:tcPr>
          <w:p w:rsidR="00672442" w:rsidRPr="0027022C" w:rsidRDefault="00672442" w:rsidP="0003577E">
            <w:pPr>
              <w:spacing w:line="280" w:lineRule="exact"/>
              <w:ind w:hanging="40"/>
              <w:jc w:val="center"/>
              <w:rPr>
                <w:rFonts w:ascii="ＭＳ Ｐゴシック" w:eastAsia="ＭＳ Ｐゴシック" w:hAnsi="ＭＳ Ｐゴシック" w:cs="ＭＳ Ｐゴシック"/>
                <w:b/>
                <w:bCs/>
                <w:kern w:val="0"/>
                <w:sz w:val="18"/>
                <w:szCs w:val="18"/>
              </w:rPr>
            </w:pPr>
            <w:r w:rsidRPr="0027022C">
              <w:rPr>
                <w:rFonts w:ascii="ＭＳ Ｐゴシック" w:eastAsia="ＭＳ Ｐゴシック" w:hAnsi="ＭＳ Ｐゴシック" w:cs="ＭＳ Ｐゴシック"/>
                <w:b/>
                <w:bCs/>
                <w:kern w:val="0"/>
                <w:sz w:val="18"/>
                <w:szCs w:val="18"/>
              </w:rPr>
              <w:t>電</w:t>
            </w:r>
            <w:r w:rsidR="005766FC">
              <w:rPr>
                <w:rFonts w:ascii="ＭＳ Ｐゴシック" w:eastAsia="ＭＳ Ｐゴシック" w:hAnsi="ＭＳ Ｐゴシック" w:cs="ＭＳ Ｐゴシック" w:hint="eastAsia"/>
                <w:b/>
                <w:bCs/>
                <w:kern w:val="0"/>
                <w:sz w:val="18"/>
                <w:szCs w:val="18"/>
              </w:rPr>
              <w:t xml:space="preserve">　　</w:t>
            </w:r>
            <w:r w:rsidRPr="0027022C">
              <w:rPr>
                <w:rFonts w:ascii="ＭＳ Ｐゴシック" w:eastAsia="ＭＳ Ｐゴシック" w:hAnsi="ＭＳ Ｐゴシック" w:cs="ＭＳ Ｐゴシック"/>
                <w:b/>
                <w:bCs/>
                <w:kern w:val="0"/>
                <w:sz w:val="18"/>
                <w:szCs w:val="18"/>
              </w:rPr>
              <w:t>話</w:t>
            </w:r>
          </w:p>
        </w:tc>
      </w:tr>
      <w:tr w:rsidR="00672442" w:rsidRPr="000F6460" w:rsidTr="00465439">
        <w:trPr>
          <w:tblCellSpacing w:w="15" w:type="dxa"/>
        </w:trPr>
        <w:tc>
          <w:tcPr>
            <w:tcW w:w="2360" w:type="dxa"/>
            <w:vAlign w:val="center"/>
            <w:hideMark/>
          </w:tcPr>
          <w:p w:rsidR="00672442" w:rsidRPr="0027022C"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青森労働局職業安定部</w:t>
            </w:r>
          </w:p>
        </w:tc>
        <w:tc>
          <w:tcPr>
            <w:tcW w:w="1104" w:type="dxa"/>
            <w:tcMar>
              <w:left w:w="0" w:type="dxa"/>
              <w:right w:w="0" w:type="dxa"/>
            </w:tcMar>
            <w:vAlign w:val="center"/>
            <w:hideMark/>
          </w:tcPr>
          <w:p w:rsidR="00672442" w:rsidRPr="0027022C" w:rsidRDefault="00FC21DC"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030-8558</w:t>
            </w:r>
          </w:p>
        </w:tc>
        <w:tc>
          <w:tcPr>
            <w:tcW w:w="3797" w:type="dxa"/>
            <w:vAlign w:val="center"/>
            <w:hideMark/>
          </w:tcPr>
          <w:p w:rsidR="00672442" w:rsidRPr="0027022C" w:rsidRDefault="00FC21DC" w:rsidP="00FC21DC">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青森市新町2-4-</w:t>
            </w:r>
            <w:r w:rsidR="001708C0">
              <w:rPr>
                <w:rFonts w:ascii="ＭＳ Ｐゴシック" w:eastAsia="ＭＳ Ｐゴシック" w:hAnsi="ＭＳ Ｐゴシック" w:cs="ＭＳ Ｐゴシック" w:hint="eastAsia"/>
                <w:kern w:val="0"/>
                <w:sz w:val="18"/>
                <w:szCs w:val="18"/>
              </w:rPr>
              <w:t>25</w:t>
            </w:r>
            <w:r>
              <w:rPr>
                <w:rFonts w:ascii="ＭＳ Ｐゴシック" w:eastAsia="ＭＳ Ｐゴシック" w:hAnsi="ＭＳ Ｐゴシック" w:cs="ＭＳ Ｐゴシック" w:hint="eastAsia"/>
                <w:kern w:val="0"/>
                <w:sz w:val="18"/>
                <w:szCs w:val="18"/>
              </w:rPr>
              <w:t xml:space="preserve">　青森合同庁舎</w:t>
            </w:r>
          </w:p>
        </w:tc>
        <w:tc>
          <w:tcPr>
            <w:tcW w:w="2216" w:type="dxa"/>
            <w:vAlign w:val="center"/>
            <w:hideMark/>
          </w:tcPr>
          <w:p w:rsidR="00672442" w:rsidRPr="0027022C" w:rsidRDefault="00FC21DC"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017-721-2000</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sidRPr="00290427">
              <w:rPr>
                <w:rFonts w:ascii="ＭＳ Ｐゴシック" w:eastAsia="ＭＳ Ｐゴシック" w:hAnsi="ＭＳ Ｐゴシック" w:hint="eastAsia"/>
                <w:sz w:val="18"/>
                <w:szCs w:val="18"/>
              </w:rPr>
              <w:t>青森</w:t>
            </w:r>
            <w:r>
              <w:rPr>
                <w:rFonts w:ascii="ＭＳ Ｐゴシック" w:eastAsia="ＭＳ Ｐゴシック" w:hAnsi="ＭＳ Ｐゴシック" w:hint="eastAsia"/>
                <w:sz w:val="18"/>
                <w:szCs w:val="18"/>
              </w:rPr>
              <w:t>公共</w:t>
            </w:r>
            <w:r w:rsidRPr="00290427">
              <w:rPr>
                <w:rFonts w:ascii="ＭＳ Ｐゴシック" w:eastAsia="ＭＳ Ｐゴシック" w:hAnsi="ＭＳ Ｐゴシック" w:hint="eastAsia"/>
                <w:sz w:val="18"/>
                <w:szCs w:val="18"/>
              </w:rPr>
              <w:t>職業安定</w:t>
            </w:r>
            <w:r>
              <w:rPr>
                <w:rFonts w:ascii="ＭＳ Ｐゴシック" w:eastAsia="ＭＳ Ｐゴシック" w:hAnsi="ＭＳ Ｐゴシック" w:hint="eastAsia"/>
                <w:sz w:val="18"/>
                <w:szCs w:val="18"/>
              </w:rPr>
              <w:t>所</w:t>
            </w:r>
          </w:p>
        </w:tc>
        <w:tc>
          <w:tcPr>
            <w:tcW w:w="1104" w:type="dxa"/>
            <w:tcMar>
              <w:left w:w="0" w:type="dxa"/>
              <w:right w:w="0" w:type="dxa"/>
            </w:tcMar>
            <w:vAlign w:val="center"/>
            <w:hideMark/>
          </w:tcPr>
          <w:p w:rsidR="00672442" w:rsidRPr="0027022C" w:rsidRDefault="00632360"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030-0822</w:t>
            </w:r>
          </w:p>
        </w:tc>
        <w:tc>
          <w:tcPr>
            <w:tcW w:w="3797" w:type="dxa"/>
            <w:vAlign w:val="center"/>
          </w:tcPr>
          <w:p w:rsidR="00672442" w:rsidRPr="0027022C" w:rsidRDefault="00632360" w:rsidP="0063236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青森市中央</w:t>
            </w:r>
            <w:r w:rsidR="001708C0">
              <w:rPr>
                <w:rFonts w:ascii="ＭＳ Ｐゴシック" w:eastAsia="ＭＳ Ｐゴシック" w:hAnsi="ＭＳ Ｐゴシック" w:cs="ＭＳ Ｐゴシック" w:hint="eastAsia"/>
                <w:kern w:val="0"/>
                <w:sz w:val="18"/>
                <w:szCs w:val="18"/>
              </w:rPr>
              <w:t>2-10-10</w:t>
            </w:r>
          </w:p>
        </w:tc>
        <w:tc>
          <w:tcPr>
            <w:tcW w:w="2216" w:type="dxa"/>
            <w:vAlign w:val="center"/>
            <w:hideMark/>
          </w:tcPr>
          <w:p w:rsidR="00672442" w:rsidRPr="0027022C" w:rsidRDefault="00632360"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017-776-1561</w:t>
            </w:r>
            <w:r w:rsidR="00672442" w:rsidRPr="0027022C">
              <w:rPr>
                <w:rFonts w:ascii="ＭＳ Ｐゴシック" w:eastAsia="ＭＳ Ｐゴシック" w:hAnsi="ＭＳ Ｐゴシック" w:cs="ＭＳ Ｐゴシック"/>
                <w:kern w:val="0"/>
                <w:sz w:val="18"/>
                <w:szCs w:val="18"/>
              </w:rPr>
              <w:t>(代)</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sidRPr="00290427">
              <w:rPr>
                <w:rFonts w:ascii="ＭＳ Ｐゴシック" w:eastAsia="ＭＳ Ｐゴシック" w:hAnsi="ＭＳ Ｐゴシック" w:hint="eastAsia"/>
                <w:sz w:val="18"/>
                <w:szCs w:val="18"/>
              </w:rPr>
              <w:t>八戸公共職業安定所</w:t>
            </w:r>
          </w:p>
        </w:tc>
        <w:tc>
          <w:tcPr>
            <w:tcW w:w="1104" w:type="dxa"/>
            <w:tcMar>
              <w:left w:w="0" w:type="dxa"/>
              <w:right w:w="0" w:type="dxa"/>
            </w:tcMar>
            <w:vAlign w:val="center"/>
            <w:hideMark/>
          </w:tcPr>
          <w:p w:rsidR="00672442" w:rsidRPr="0027022C" w:rsidRDefault="00632360"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031-0071</w:t>
            </w:r>
          </w:p>
        </w:tc>
        <w:tc>
          <w:tcPr>
            <w:tcW w:w="3797" w:type="dxa"/>
            <w:vAlign w:val="center"/>
          </w:tcPr>
          <w:p w:rsidR="00672442" w:rsidRPr="0027022C" w:rsidRDefault="00632360"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八戸市沼館4-7-120</w:t>
            </w:r>
          </w:p>
        </w:tc>
        <w:tc>
          <w:tcPr>
            <w:tcW w:w="2216" w:type="dxa"/>
            <w:vAlign w:val="center"/>
            <w:hideMark/>
          </w:tcPr>
          <w:p w:rsidR="00672442" w:rsidRPr="0027022C" w:rsidRDefault="00632360"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0178-22-8609</w:t>
            </w:r>
            <w:r w:rsidR="00672442" w:rsidRPr="0027022C">
              <w:rPr>
                <w:rFonts w:ascii="ＭＳ Ｐゴシック" w:eastAsia="ＭＳ Ｐゴシック" w:hAnsi="ＭＳ Ｐゴシック" w:cs="ＭＳ Ｐゴシック"/>
                <w:kern w:val="0"/>
                <w:sz w:val="18"/>
                <w:szCs w:val="18"/>
              </w:rPr>
              <w:t>（代）</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弘前公共職業安定所</w:t>
            </w:r>
          </w:p>
        </w:tc>
        <w:tc>
          <w:tcPr>
            <w:tcW w:w="1104" w:type="dxa"/>
            <w:tcMar>
              <w:left w:w="0" w:type="dxa"/>
              <w:right w:w="0" w:type="dxa"/>
            </w:tcMar>
            <w:vAlign w:val="center"/>
            <w:hideMark/>
          </w:tcPr>
          <w:p w:rsidR="00672442" w:rsidRPr="0027022C" w:rsidRDefault="00632360"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036-8502</w:t>
            </w:r>
          </w:p>
        </w:tc>
        <w:tc>
          <w:tcPr>
            <w:tcW w:w="3797" w:type="dxa"/>
            <w:vAlign w:val="center"/>
          </w:tcPr>
          <w:p w:rsidR="00672442" w:rsidRPr="0027022C" w:rsidRDefault="00632360"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弘前市大字南富田町5-1</w:t>
            </w:r>
          </w:p>
        </w:tc>
        <w:tc>
          <w:tcPr>
            <w:tcW w:w="2216" w:type="dxa"/>
            <w:vAlign w:val="center"/>
            <w:hideMark/>
          </w:tcPr>
          <w:p w:rsidR="00672442" w:rsidRPr="0027022C" w:rsidRDefault="00632360"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0172-38-8609</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むつ公共職業安定所</w:t>
            </w:r>
          </w:p>
        </w:tc>
        <w:tc>
          <w:tcPr>
            <w:tcW w:w="1104" w:type="dxa"/>
            <w:tcMar>
              <w:left w:w="0" w:type="dxa"/>
              <w:right w:w="0" w:type="dxa"/>
            </w:tcMar>
            <w:vAlign w:val="center"/>
            <w:hideMark/>
          </w:tcPr>
          <w:p w:rsidR="00672442" w:rsidRPr="0027022C" w:rsidRDefault="00632360"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035-0063</w:t>
            </w:r>
          </w:p>
        </w:tc>
        <w:tc>
          <w:tcPr>
            <w:tcW w:w="3797" w:type="dxa"/>
            <w:vAlign w:val="center"/>
          </w:tcPr>
          <w:p w:rsidR="00672442" w:rsidRPr="0027022C" w:rsidRDefault="00632360"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むつ市若松町10-3</w:t>
            </w:r>
          </w:p>
        </w:tc>
        <w:tc>
          <w:tcPr>
            <w:tcW w:w="2216" w:type="dxa"/>
            <w:vAlign w:val="center"/>
            <w:hideMark/>
          </w:tcPr>
          <w:p w:rsidR="00672442" w:rsidRPr="0027022C" w:rsidRDefault="00632360"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w:t>
            </w:r>
            <w:r w:rsidR="00B20F8F">
              <w:rPr>
                <w:rFonts w:ascii="ＭＳ Ｐゴシック" w:eastAsia="ＭＳ Ｐゴシック" w:hAnsi="ＭＳ Ｐゴシック" w:cs="ＭＳ Ｐゴシック" w:hint="eastAsia"/>
                <w:kern w:val="0"/>
                <w:sz w:val="18"/>
                <w:szCs w:val="18"/>
              </w:rPr>
              <w:t>5</w:t>
            </w:r>
            <w:r>
              <w:rPr>
                <w:rFonts w:ascii="ＭＳ Ｐゴシック" w:eastAsia="ＭＳ Ｐゴシック" w:hAnsi="ＭＳ Ｐゴシック" w:cs="ＭＳ Ｐゴシック" w:hint="eastAsia"/>
                <w:kern w:val="0"/>
                <w:sz w:val="18"/>
                <w:szCs w:val="18"/>
              </w:rPr>
              <w:t>-22-1331</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野辺地公共職業安定所</w:t>
            </w:r>
          </w:p>
        </w:tc>
        <w:tc>
          <w:tcPr>
            <w:tcW w:w="1104" w:type="dxa"/>
            <w:tcMar>
              <w:left w:w="0" w:type="dxa"/>
              <w:right w:w="0" w:type="dxa"/>
            </w:tcMar>
            <w:vAlign w:val="center"/>
            <w:hideMark/>
          </w:tcPr>
          <w:p w:rsidR="00672442" w:rsidRPr="0027022C" w:rsidRDefault="00632360"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039-3128</w:t>
            </w:r>
          </w:p>
        </w:tc>
        <w:tc>
          <w:tcPr>
            <w:tcW w:w="3797" w:type="dxa"/>
            <w:vAlign w:val="center"/>
          </w:tcPr>
          <w:p w:rsidR="00672442" w:rsidRPr="0027022C" w:rsidRDefault="00632360"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上北郡野辺地町字昼場12-1</w:t>
            </w:r>
          </w:p>
        </w:tc>
        <w:tc>
          <w:tcPr>
            <w:tcW w:w="2216" w:type="dxa"/>
            <w:vAlign w:val="center"/>
            <w:hideMark/>
          </w:tcPr>
          <w:p w:rsidR="00632360" w:rsidRPr="0027022C" w:rsidRDefault="00632360"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0175-64-8609</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五所川原公共職業安定所</w:t>
            </w:r>
          </w:p>
        </w:tc>
        <w:tc>
          <w:tcPr>
            <w:tcW w:w="1104" w:type="dxa"/>
            <w:tcMar>
              <w:left w:w="0" w:type="dxa"/>
              <w:right w:w="0" w:type="dxa"/>
            </w:tcMar>
            <w:vAlign w:val="center"/>
            <w:hideMark/>
          </w:tcPr>
          <w:p w:rsidR="00672442" w:rsidRPr="0027022C" w:rsidRDefault="00632360"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037-0067</w:t>
            </w:r>
          </w:p>
        </w:tc>
        <w:tc>
          <w:tcPr>
            <w:tcW w:w="3797" w:type="dxa"/>
            <w:vAlign w:val="center"/>
          </w:tcPr>
          <w:p w:rsidR="00672442" w:rsidRPr="0027022C" w:rsidRDefault="00632360"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五所川原市敷島町37-6</w:t>
            </w:r>
          </w:p>
        </w:tc>
        <w:tc>
          <w:tcPr>
            <w:tcW w:w="2216" w:type="dxa"/>
            <w:vAlign w:val="center"/>
            <w:hideMark/>
          </w:tcPr>
          <w:p w:rsidR="00672442" w:rsidRPr="0027022C" w:rsidRDefault="00632360"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0173-34-3171</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三沢公共職業安定所</w:t>
            </w:r>
          </w:p>
        </w:tc>
        <w:tc>
          <w:tcPr>
            <w:tcW w:w="1104" w:type="dxa"/>
            <w:tcMar>
              <w:left w:w="0" w:type="dxa"/>
              <w:right w:w="0" w:type="dxa"/>
            </w:tcMar>
            <w:vAlign w:val="center"/>
            <w:hideMark/>
          </w:tcPr>
          <w:p w:rsidR="00672442" w:rsidRPr="0027022C" w:rsidRDefault="00632360"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033-0031</w:t>
            </w:r>
          </w:p>
        </w:tc>
        <w:tc>
          <w:tcPr>
            <w:tcW w:w="3797" w:type="dxa"/>
            <w:vAlign w:val="center"/>
          </w:tcPr>
          <w:p w:rsidR="00672442" w:rsidRPr="0027022C" w:rsidRDefault="00632360" w:rsidP="0063236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三沢市桜町3-1-22</w:t>
            </w:r>
          </w:p>
        </w:tc>
        <w:tc>
          <w:tcPr>
            <w:tcW w:w="2216" w:type="dxa"/>
            <w:vAlign w:val="center"/>
            <w:hideMark/>
          </w:tcPr>
          <w:p w:rsidR="00672442" w:rsidRPr="0027022C" w:rsidRDefault="00632360"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0176-53-4178</w:t>
            </w:r>
          </w:p>
        </w:tc>
      </w:tr>
      <w:tr w:rsidR="00672442" w:rsidRPr="000F6460" w:rsidTr="00465439">
        <w:trPr>
          <w:tblCellSpacing w:w="15" w:type="dxa"/>
        </w:trPr>
        <w:tc>
          <w:tcPr>
            <w:tcW w:w="2360" w:type="dxa"/>
            <w:vAlign w:val="center"/>
            <w:hideMark/>
          </w:tcPr>
          <w:p w:rsidR="00672442" w:rsidRDefault="00290427" w:rsidP="0003577E">
            <w:pPr>
              <w:spacing w:line="280" w:lineRule="exact"/>
              <w:ind w:hanging="6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三沢公共職業安定所</w:t>
            </w:r>
          </w:p>
          <w:p w:rsidR="00290427"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十和田出張所</w:t>
            </w:r>
          </w:p>
        </w:tc>
        <w:tc>
          <w:tcPr>
            <w:tcW w:w="1104" w:type="dxa"/>
            <w:tcMar>
              <w:left w:w="0" w:type="dxa"/>
              <w:right w:w="0" w:type="dxa"/>
            </w:tcMar>
            <w:vAlign w:val="center"/>
            <w:hideMark/>
          </w:tcPr>
          <w:p w:rsidR="00672442" w:rsidRPr="0027022C" w:rsidRDefault="00632360"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034-0082</w:t>
            </w:r>
          </w:p>
        </w:tc>
        <w:tc>
          <w:tcPr>
            <w:tcW w:w="3797" w:type="dxa"/>
            <w:vAlign w:val="center"/>
          </w:tcPr>
          <w:p w:rsidR="00672442" w:rsidRDefault="00632360"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十和田市西二番町14-12</w:t>
            </w:r>
          </w:p>
          <w:p w:rsidR="00632360" w:rsidRPr="0027022C" w:rsidRDefault="00632360"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十和田奥入瀬合同庁舎1階</w:t>
            </w:r>
          </w:p>
        </w:tc>
        <w:tc>
          <w:tcPr>
            <w:tcW w:w="2216" w:type="dxa"/>
            <w:vAlign w:val="center"/>
            <w:hideMark/>
          </w:tcPr>
          <w:p w:rsidR="00672442" w:rsidRPr="0027022C" w:rsidRDefault="00632360"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0176-23-5361</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黒石公共職業安定所</w:t>
            </w:r>
          </w:p>
        </w:tc>
        <w:tc>
          <w:tcPr>
            <w:tcW w:w="1104" w:type="dxa"/>
            <w:tcMar>
              <w:left w:w="0" w:type="dxa"/>
              <w:right w:w="0" w:type="dxa"/>
            </w:tcMar>
            <w:vAlign w:val="center"/>
            <w:hideMark/>
          </w:tcPr>
          <w:p w:rsidR="00672442" w:rsidRPr="0027022C" w:rsidRDefault="00632360"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036-0383</w:t>
            </w:r>
          </w:p>
        </w:tc>
        <w:tc>
          <w:tcPr>
            <w:tcW w:w="3797" w:type="dxa"/>
            <w:vAlign w:val="center"/>
          </w:tcPr>
          <w:p w:rsidR="00672442" w:rsidRPr="0027022C" w:rsidRDefault="00632360" w:rsidP="0063236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黒石市緑町2-214</w:t>
            </w:r>
          </w:p>
        </w:tc>
        <w:tc>
          <w:tcPr>
            <w:tcW w:w="2216" w:type="dxa"/>
            <w:vAlign w:val="center"/>
            <w:hideMark/>
          </w:tcPr>
          <w:p w:rsidR="00672442" w:rsidRPr="0027022C" w:rsidRDefault="00632360"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0172-53-8609</w:t>
            </w:r>
          </w:p>
        </w:tc>
      </w:tr>
      <w:tr w:rsidR="007579FF" w:rsidRPr="000F6460" w:rsidTr="00465439">
        <w:trPr>
          <w:tblCellSpacing w:w="15" w:type="dxa"/>
        </w:trPr>
        <w:tc>
          <w:tcPr>
            <w:tcW w:w="2360" w:type="dxa"/>
            <w:vAlign w:val="center"/>
          </w:tcPr>
          <w:p w:rsidR="007579FF" w:rsidRDefault="0003577E" w:rsidP="0003577E">
            <w:pPr>
              <w:spacing w:line="280" w:lineRule="exact"/>
              <w:ind w:hanging="6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（公財）産業雇用安定センター</w:t>
            </w:r>
          </w:p>
          <w:p w:rsidR="0003577E" w:rsidRDefault="0003577E" w:rsidP="0003577E">
            <w:pPr>
              <w:spacing w:line="280" w:lineRule="exact"/>
              <w:ind w:hanging="6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青森事務所</w:t>
            </w:r>
          </w:p>
        </w:tc>
        <w:tc>
          <w:tcPr>
            <w:tcW w:w="1104" w:type="dxa"/>
            <w:tcMar>
              <w:left w:w="0" w:type="dxa"/>
              <w:right w:w="0" w:type="dxa"/>
            </w:tcMar>
            <w:vAlign w:val="center"/>
          </w:tcPr>
          <w:p w:rsidR="007579FF" w:rsidRPr="0027022C" w:rsidRDefault="005A33DB"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030-0801</w:t>
            </w:r>
          </w:p>
        </w:tc>
        <w:tc>
          <w:tcPr>
            <w:tcW w:w="3797" w:type="dxa"/>
            <w:vAlign w:val="center"/>
          </w:tcPr>
          <w:p w:rsidR="007579FF" w:rsidRDefault="005A33DB" w:rsidP="0063236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青森市新町2－2－4</w:t>
            </w:r>
          </w:p>
          <w:p w:rsidR="005A33DB" w:rsidRDefault="005A33DB" w:rsidP="0063236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青森新町二丁目ビル8階</w:t>
            </w:r>
          </w:p>
        </w:tc>
        <w:tc>
          <w:tcPr>
            <w:tcW w:w="2216" w:type="dxa"/>
            <w:vAlign w:val="center"/>
          </w:tcPr>
          <w:p w:rsidR="007579FF" w:rsidRPr="0027022C" w:rsidRDefault="005A33DB"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017-777-8702</w:t>
            </w:r>
          </w:p>
        </w:tc>
      </w:tr>
      <w:tr w:rsidR="007579FF" w:rsidRPr="000F6460" w:rsidTr="00465439">
        <w:trPr>
          <w:tblCellSpacing w:w="15" w:type="dxa"/>
        </w:trPr>
        <w:tc>
          <w:tcPr>
            <w:tcW w:w="2360" w:type="dxa"/>
            <w:vAlign w:val="center"/>
          </w:tcPr>
          <w:p w:rsidR="007579FF" w:rsidRDefault="005A33DB" w:rsidP="0003577E">
            <w:pPr>
              <w:spacing w:line="280" w:lineRule="exact"/>
              <w:ind w:hanging="6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(公財)産業雇用安定センター</w:t>
            </w:r>
          </w:p>
          <w:p w:rsidR="005A33DB" w:rsidRDefault="005A33DB" w:rsidP="0003577E">
            <w:pPr>
              <w:spacing w:line="280" w:lineRule="exact"/>
              <w:ind w:hanging="6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宮城事務所</w:t>
            </w:r>
          </w:p>
        </w:tc>
        <w:tc>
          <w:tcPr>
            <w:tcW w:w="1104" w:type="dxa"/>
            <w:tcMar>
              <w:left w:w="0" w:type="dxa"/>
              <w:right w:w="0" w:type="dxa"/>
            </w:tcMar>
            <w:vAlign w:val="center"/>
          </w:tcPr>
          <w:p w:rsidR="007579FF" w:rsidRPr="0027022C" w:rsidRDefault="005A33DB"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980-0014</w:t>
            </w:r>
          </w:p>
        </w:tc>
        <w:tc>
          <w:tcPr>
            <w:tcW w:w="3797" w:type="dxa"/>
            <w:vAlign w:val="center"/>
          </w:tcPr>
          <w:p w:rsidR="007579FF" w:rsidRDefault="005A33DB" w:rsidP="0063236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仙台市青葉区本町1-1-1</w:t>
            </w:r>
          </w:p>
          <w:p w:rsidR="005A33DB" w:rsidRDefault="005A33DB" w:rsidP="0063236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三井生命仙台本町ビル9階</w:t>
            </w:r>
          </w:p>
        </w:tc>
        <w:tc>
          <w:tcPr>
            <w:tcW w:w="2216" w:type="dxa"/>
            <w:vAlign w:val="center"/>
          </w:tcPr>
          <w:p w:rsidR="007579FF" w:rsidRPr="0027022C" w:rsidRDefault="005A33DB"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022-726-1826</w:t>
            </w:r>
          </w:p>
        </w:tc>
      </w:tr>
      <w:tr w:rsidR="00672442" w:rsidRPr="000F6460" w:rsidTr="00465439">
        <w:trPr>
          <w:tblCellSpacing w:w="15" w:type="dxa"/>
        </w:trPr>
        <w:tc>
          <w:tcPr>
            <w:tcW w:w="2360" w:type="dxa"/>
            <w:vAlign w:val="center"/>
            <w:hideMark/>
          </w:tcPr>
          <w:p w:rsid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（独）高齢・生涯・求職者</w:t>
            </w:r>
          </w:p>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支援機構</w:t>
            </w:r>
          </w:p>
        </w:tc>
        <w:tc>
          <w:tcPr>
            <w:tcW w:w="1104" w:type="dxa"/>
            <w:tcMar>
              <w:left w:w="0" w:type="dxa"/>
              <w:right w:w="0" w:type="dxa"/>
            </w:tcMar>
            <w:vAlign w:val="center"/>
            <w:hideMark/>
          </w:tcPr>
          <w:p w:rsidR="00672442" w:rsidRPr="0027022C" w:rsidRDefault="007E728A"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030-0822</w:t>
            </w:r>
          </w:p>
        </w:tc>
        <w:tc>
          <w:tcPr>
            <w:tcW w:w="3797" w:type="dxa"/>
            <w:vAlign w:val="center"/>
          </w:tcPr>
          <w:p w:rsidR="00672442" w:rsidRPr="0027022C" w:rsidRDefault="007E728A"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青森市中央3-20-2</w:t>
            </w:r>
          </w:p>
        </w:tc>
        <w:tc>
          <w:tcPr>
            <w:tcW w:w="2216" w:type="dxa"/>
            <w:vAlign w:val="center"/>
            <w:hideMark/>
          </w:tcPr>
          <w:p w:rsidR="00672442" w:rsidRPr="0027022C" w:rsidRDefault="007E728A"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0172-721-2125</w:t>
            </w:r>
          </w:p>
        </w:tc>
      </w:tr>
    </w:tbl>
    <w:p w:rsidR="005766FC" w:rsidRDefault="005766FC" w:rsidP="005766FC">
      <w:pPr>
        <w:jc w:val="both"/>
        <w:rPr>
          <w:rFonts w:asciiTheme="majorEastAsia" w:eastAsiaTheme="majorEastAsia" w:hAnsiTheme="majorEastAsia"/>
          <w:sz w:val="22"/>
          <w:u w:val="single"/>
        </w:rPr>
      </w:pPr>
    </w:p>
    <w:p w:rsidR="005766FC" w:rsidRPr="00703BC9" w:rsidRDefault="005766FC" w:rsidP="005766FC">
      <w:pPr>
        <w:jc w:val="both"/>
        <w:rPr>
          <w:rFonts w:asciiTheme="majorEastAsia" w:eastAsiaTheme="majorEastAsia" w:hAnsiTheme="majorEastAsia"/>
          <w:b/>
          <w:sz w:val="22"/>
          <w:u w:val="single"/>
        </w:rPr>
      </w:pPr>
      <w:r w:rsidRPr="00703BC9">
        <w:rPr>
          <w:rFonts w:asciiTheme="majorEastAsia" w:eastAsiaTheme="majorEastAsia" w:hAnsiTheme="majorEastAsia" w:hint="eastAsia"/>
          <w:b/>
          <w:sz w:val="22"/>
          <w:u w:val="single"/>
        </w:rPr>
        <w:t>２．</w:t>
      </w:r>
      <w:r w:rsidR="000E4CE9" w:rsidRPr="00703BC9">
        <w:rPr>
          <w:rFonts w:asciiTheme="majorEastAsia" w:eastAsiaTheme="majorEastAsia" w:hAnsiTheme="majorEastAsia" w:hint="eastAsia"/>
          <w:b/>
          <w:sz w:val="22"/>
          <w:u w:val="single"/>
        </w:rPr>
        <w:t>労働基準監督署</w:t>
      </w:r>
      <w:r w:rsidRPr="00703BC9">
        <w:rPr>
          <w:rFonts w:asciiTheme="majorEastAsia" w:eastAsiaTheme="majorEastAsia" w:hAnsiTheme="majorEastAsia" w:hint="eastAsia"/>
          <w:b/>
          <w:sz w:val="22"/>
          <w:u w:val="single"/>
        </w:rPr>
        <w:t>（青森県）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05"/>
        <w:gridCol w:w="1134"/>
        <w:gridCol w:w="3827"/>
        <w:gridCol w:w="2261"/>
      </w:tblGrid>
      <w:tr w:rsidR="005766FC" w:rsidRPr="00703BC9" w:rsidTr="00703BC9">
        <w:trPr>
          <w:trHeight w:val="454"/>
          <w:tblCellSpacing w:w="15" w:type="dxa"/>
        </w:trPr>
        <w:tc>
          <w:tcPr>
            <w:tcW w:w="23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66FC" w:rsidRPr="00703BC9" w:rsidRDefault="005766FC" w:rsidP="005766FC">
            <w:pPr>
              <w:spacing w:line="280" w:lineRule="exact"/>
              <w:ind w:hanging="60"/>
              <w:jc w:val="center"/>
              <w:rPr>
                <w:rFonts w:ascii="ＭＳ Ｐゴシック" w:eastAsia="ＭＳ Ｐゴシック" w:hAnsi="ＭＳ Ｐゴシック" w:cs="ＭＳ Ｐゴシック"/>
                <w:b/>
                <w:kern w:val="0"/>
                <w:sz w:val="18"/>
                <w:szCs w:val="18"/>
              </w:rPr>
            </w:pPr>
            <w:r w:rsidRPr="00703BC9">
              <w:rPr>
                <w:rFonts w:ascii="ＭＳ Ｐゴシック" w:eastAsia="ＭＳ Ｐゴシック" w:hAnsi="ＭＳ Ｐゴシック" w:cs="ＭＳ Ｐゴシック"/>
                <w:b/>
                <w:kern w:val="0"/>
                <w:sz w:val="18"/>
                <w:szCs w:val="18"/>
              </w:rPr>
              <w:t>機関名称</w:t>
            </w:r>
          </w:p>
        </w:tc>
        <w:tc>
          <w:tcPr>
            <w:tcW w:w="1104"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rsidR="005766FC" w:rsidRPr="00703BC9" w:rsidRDefault="005766FC" w:rsidP="00B94C34">
            <w:pPr>
              <w:spacing w:line="280" w:lineRule="exact"/>
              <w:jc w:val="center"/>
              <w:rPr>
                <w:rFonts w:ascii="ＭＳ Ｐゴシック" w:eastAsia="ＭＳ Ｐゴシック" w:hAnsi="ＭＳ Ｐゴシック" w:cs="ＭＳ Ｐゴシック"/>
                <w:b/>
                <w:kern w:val="0"/>
                <w:sz w:val="18"/>
                <w:szCs w:val="18"/>
              </w:rPr>
            </w:pPr>
            <w:r w:rsidRPr="00703BC9">
              <w:rPr>
                <w:rFonts w:ascii="ＭＳ Ｐゴシック" w:eastAsia="ＭＳ Ｐゴシック" w:hAnsi="ＭＳ Ｐゴシック" w:cs="ＭＳ Ｐゴシック"/>
                <w:b/>
                <w:kern w:val="0"/>
                <w:sz w:val="18"/>
                <w:szCs w:val="18"/>
              </w:rPr>
              <w:t>郵便番号</w:t>
            </w:r>
          </w:p>
        </w:tc>
        <w:tc>
          <w:tcPr>
            <w:tcW w:w="37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66FC" w:rsidRPr="00703BC9" w:rsidRDefault="005766FC" w:rsidP="00703BC9">
            <w:pPr>
              <w:spacing w:line="280" w:lineRule="exact"/>
              <w:ind w:firstLine="180"/>
              <w:jc w:val="center"/>
              <w:rPr>
                <w:rFonts w:ascii="ＭＳ Ｐゴシック" w:eastAsia="ＭＳ Ｐゴシック" w:hAnsi="ＭＳ Ｐゴシック" w:cs="ＭＳ Ｐゴシック"/>
                <w:b/>
                <w:kern w:val="0"/>
                <w:sz w:val="18"/>
                <w:szCs w:val="18"/>
              </w:rPr>
            </w:pPr>
            <w:r w:rsidRPr="00703BC9">
              <w:rPr>
                <w:rFonts w:ascii="ＭＳ Ｐゴシック" w:eastAsia="ＭＳ Ｐゴシック" w:hAnsi="ＭＳ Ｐゴシック" w:cs="ＭＳ Ｐゴシック"/>
                <w:b/>
                <w:kern w:val="0"/>
                <w:sz w:val="18"/>
                <w:szCs w:val="18"/>
              </w:rPr>
              <w:t>所在地</w:t>
            </w:r>
          </w:p>
        </w:tc>
        <w:tc>
          <w:tcPr>
            <w:tcW w:w="221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66FC" w:rsidRPr="00703BC9" w:rsidRDefault="005766FC" w:rsidP="00703BC9">
            <w:pPr>
              <w:spacing w:line="280" w:lineRule="exact"/>
              <w:jc w:val="center"/>
              <w:rPr>
                <w:rFonts w:ascii="ＭＳ Ｐゴシック" w:eastAsia="ＭＳ Ｐゴシック" w:hAnsi="ＭＳ Ｐゴシック" w:cs="ＭＳ Ｐゴシック"/>
                <w:b/>
                <w:kern w:val="0"/>
                <w:sz w:val="18"/>
                <w:szCs w:val="18"/>
              </w:rPr>
            </w:pPr>
            <w:r w:rsidRPr="00703BC9">
              <w:rPr>
                <w:rFonts w:ascii="ＭＳ Ｐゴシック" w:eastAsia="ＭＳ Ｐゴシック" w:hAnsi="ＭＳ Ｐゴシック" w:cs="ＭＳ Ｐゴシック"/>
                <w:b/>
                <w:kern w:val="0"/>
                <w:sz w:val="18"/>
                <w:szCs w:val="18"/>
              </w:rPr>
              <w:t>電</w:t>
            </w:r>
            <w:r w:rsidRPr="00703BC9">
              <w:rPr>
                <w:rFonts w:ascii="ＭＳ Ｐゴシック" w:eastAsia="ＭＳ Ｐゴシック" w:hAnsi="ＭＳ Ｐゴシック" w:cs="ＭＳ Ｐゴシック" w:hint="eastAsia"/>
                <w:b/>
                <w:kern w:val="0"/>
                <w:sz w:val="18"/>
                <w:szCs w:val="18"/>
              </w:rPr>
              <w:t xml:space="preserve">　　</w:t>
            </w:r>
            <w:r w:rsidRPr="00703BC9">
              <w:rPr>
                <w:rFonts w:ascii="ＭＳ Ｐゴシック" w:eastAsia="ＭＳ Ｐゴシック" w:hAnsi="ＭＳ Ｐゴシック" w:cs="ＭＳ Ｐゴシック"/>
                <w:b/>
                <w:kern w:val="0"/>
                <w:sz w:val="18"/>
                <w:szCs w:val="18"/>
              </w:rPr>
              <w:t>話</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青森労働基準監督署</w:t>
            </w:r>
          </w:p>
        </w:tc>
        <w:tc>
          <w:tcPr>
            <w:tcW w:w="1104" w:type="dxa"/>
            <w:tcMar>
              <w:left w:w="0" w:type="dxa"/>
              <w:right w:w="0" w:type="dxa"/>
            </w:tcMar>
            <w:vAlign w:val="center"/>
            <w:hideMark/>
          </w:tcPr>
          <w:p w:rsidR="00672442" w:rsidRPr="0027022C" w:rsidRDefault="00FC21DC"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030-0861</w:t>
            </w:r>
          </w:p>
        </w:tc>
        <w:tc>
          <w:tcPr>
            <w:tcW w:w="3797" w:type="dxa"/>
            <w:vAlign w:val="center"/>
            <w:hideMark/>
          </w:tcPr>
          <w:p w:rsidR="00672442" w:rsidRPr="0027022C" w:rsidRDefault="00FC21DC"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青森市長嶋1-3-5　青森第</w:t>
            </w:r>
            <w:r w:rsidR="00B20F8F">
              <w:rPr>
                <w:rFonts w:ascii="ＭＳ Ｐゴシック" w:eastAsia="ＭＳ Ｐゴシック" w:hAnsi="ＭＳ Ｐゴシック" w:cs="ＭＳ Ｐゴシック" w:hint="eastAsia"/>
                <w:kern w:val="0"/>
                <w:sz w:val="18"/>
                <w:szCs w:val="18"/>
              </w:rPr>
              <w:t>二</w:t>
            </w:r>
            <w:r>
              <w:rPr>
                <w:rFonts w:ascii="ＭＳ Ｐゴシック" w:eastAsia="ＭＳ Ｐゴシック" w:hAnsi="ＭＳ Ｐゴシック" w:cs="ＭＳ Ｐゴシック" w:hint="eastAsia"/>
                <w:kern w:val="0"/>
                <w:sz w:val="18"/>
                <w:szCs w:val="18"/>
              </w:rPr>
              <w:t>合同庁舎8階</w:t>
            </w:r>
          </w:p>
        </w:tc>
        <w:tc>
          <w:tcPr>
            <w:tcW w:w="2216" w:type="dxa"/>
            <w:vAlign w:val="center"/>
            <w:hideMark/>
          </w:tcPr>
          <w:p w:rsidR="00672442" w:rsidRPr="0027022C" w:rsidRDefault="00FC21DC"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017-734-4444</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八戸労働基準監督署</w:t>
            </w:r>
          </w:p>
        </w:tc>
        <w:tc>
          <w:tcPr>
            <w:tcW w:w="1104" w:type="dxa"/>
            <w:tcMar>
              <w:left w:w="0" w:type="dxa"/>
              <w:right w:w="0" w:type="dxa"/>
            </w:tcMar>
            <w:vAlign w:val="center"/>
            <w:hideMark/>
          </w:tcPr>
          <w:p w:rsidR="00672442" w:rsidRPr="0027022C" w:rsidRDefault="00FC21DC"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039-1166</w:t>
            </w:r>
          </w:p>
        </w:tc>
        <w:tc>
          <w:tcPr>
            <w:tcW w:w="3797" w:type="dxa"/>
            <w:vAlign w:val="center"/>
            <w:hideMark/>
          </w:tcPr>
          <w:p w:rsidR="00672442" w:rsidRPr="0027022C" w:rsidRDefault="00FC21DC"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八戸市根城9-13-9　八戸合同庁舎1階</w:t>
            </w:r>
          </w:p>
        </w:tc>
        <w:tc>
          <w:tcPr>
            <w:tcW w:w="2216" w:type="dxa"/>
            <w:vAlign w:val="center"/>
            <w:hideMark/>
          </w:tcPr>
          <w:p w:rsidR="00672442" w:rsidRPr="0027022C" w:rsidRDefault="00FC21DC"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0178-46-3311</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弘前労働基準監督署</w:t>
            </w:r>
          </w:p>
        </w:tc>
        <w:tc>
          <w:tcPr>
            <w:tcW w:w="1104" w:type="dxa"/>
            <w:tcMar>
              <w:left w:w="0" w:type="dxa"/>
              <w:right w:w="0" w:type="dxa"/>
            </w:tcMar>
            <w:vAlign w:val="center"/>
            <w:hideMark/>
          </w:tcPr>
          <w:p w:rsidR="00672442" w:rsidRPr="0027022C" w:rsidRDefault="00FC21DC"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036-8172</w:t>
            </w:r>
          </w:p>
        </w:tc>
        <w:tc>
          <w:tcPr>
            <w:tcW w:w="3797" w:type="dxa"/>
            <w:vAlign w:val="center"/>
            <w:hideMark/>
          </w:tcPr>
          <w:p w:rsidR="00672442" w:rsidRPr="0027022C" w:rsidRDefault="00FC21DC"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弘前市大字南富田町5-1</w:t>
            </w:r>
          </w:p>
        </w:tc>
        <w:tc>
          <w:tcPr>
            <w:tcW w:w="2216" w:type="dxa"/>
            <w:vAlign w:val="center"/>
            <w:hideMark/>
          </w:tcPr>
          <w:p w:rsidR="00672442" w:rsidRPr="0027022C" w:rsidRDefault="00FC21DC"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0172-33-6</w:t>
            </w:r>
            <w:r w:rsidR="001708C0">
              <w:rPr>
                <w:rFonts w:ascii="ＭＳ Ｐゴシック" w:eastAsia="ＭＳ Ｐゴシック" w:hAnsi="ＭＳ Ｐゴシック" w:cs="ＭＳ Ｐゴシック" w:hint="eastAsia"/>
                <w:kern w:val="0"/>
                <w:sz w:val="18"/>
                <w:szCs w:val="18"/>
              </w:rPr>
              <w:t>4</w:t>
            </w:r>
            <w:r>
              <w:rPr>
                <w:rFonts w:ascii="ＭＳ Ｐゴシック" w:eastAsia="ＭＳ Ｐゴシック" w:hAnsi="ＭＳ Ｐゴシック" w:cs="ＭＳ Ｐゴシック" w:hint="eastAsia"/>
                <w:kern w:val="0"/>
                <w:sz w:val="18"/>
                <w:szCs w:val="18"/>
              </w:rPr>
              <w:t>11</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むつ労働基準監督署</w:t>
            </w:r>
          </w:p>
        </w:tc>
        <w:tc>
          <w:tcPr>
            <w:tcW w:w="1104" w:type="dxa"/>
            <w:tcMar>
              <w:left w:w="0" w:type="dxa"/>
              <w:right w:w="0" w:type="dxa"/>
            </w:tcMar>
            <w:vAlign w:val="center"/>
            <w:hideMark/>
          </w:tcPr>
          <w:p w:rsidR="00672442" w:rsidRPr="0027022C" w:rsidRDefault="00FC21DC"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035-0072</w:t>
            </w:r>
          </w:p>
        </w:tc>
        <w:tc>
          <w:tcPr>
            <w:tcW w:w="3797" w:type="dxa"/>
            <w:vAlign w:val="center"/>
            <w:hideMark/>
          </w:tcPr>
          <w:p w:rsidR="00672442" w:rsidRPr="0027022C" w:rsidRDefault="00803454"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むつ市</w:t>
            </w:r>
            <w:r w:rsidR="00FC21DC">
              <w:rPr>
                <w:rFonts w:ascii="ＭＳ Ｐゴシック" w:eastAsia="ＭＳ Ｐゴシック" w:hAnsi="ＭＳ Ｐゴシック" w:cs="ＭＳ Ｐゴシック" w:hint="eastAsia"/>
                <w:kern w:val="0"/>
                <w:sz w:val="18"/>
                <w:szCs w:val="18"/>
              </w:rPr>
              <w:t>金谷2-6-15　下北合同庁舎4階</w:t>
            </w:r>
          </w:p>
        </w:tc>
        <w:tc>
          <w:tcPr>
            <w:tcW w:w="2216" w:type="dxa"/>
            <w:vAlign w:val="center"/>
            <w:hideMark/>
          </w:tcPr>
          <w:p w:rsidR="00672442" w:rsidRPr="0027022C" w:rsidRDefault="00FC21DC"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0175-22-3136</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五所川原労働基準監督署</w:t>
            </w:r>
          </w:p>
        </w:tc>
        <w:tc>
          <w:tcPr>
            <w:tcW w:w="1104" w:type="dxa"/>
            <w:tcMar>
              <w:left w:w="0" w:type="dxa"/>
              <w:right w:w="0" w:type="dxa"/>
            </w:tcMar>
            <w:vAlign w:val="center"/>
            <w:hideMark/>
          </w:tcPr>
          <w:p w:rsidR="00672442" w:rsidRPr="0027022C" w:rsidRDefault="00FC21DC"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037-0004</w:t>
            </w:r>
          </w:p>
        </w:tc>
        <w:tc>
          <w:tcPr>
            <w:tcW w:w="3797" w:type="dxa"/>
            <w:vAlign w:val="center"/>
            <w:hideMark/>
          </w:tcPr>
          <w:p w:rsidR="00672442" w:rsidRDefault="00FC21DC" w:rsidP="00FC21DC">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五所川原市大字唐笠柳字藤巻507-5</w:t>
            </w:r>
          </w:p>
          <w:p w:rsidR="00FC21DC" w:rsidRPr="0027022C" w:rsidRDefault="00FC21DC" w:rsidP="00FC21DC">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五所川原合同庁舎3階</w:t>
            </w:r>
          </w:p>
        </w:tc>
        <w:tc>
          <w:tcPr>
            <w:tcW w:w="2216" w:type="dxa"/>
            <w:vAlign w:val="center"/>
            <w:hideMark/>
          </w:tcPr>
          <w:p w:rsidR="00672442" w:rsidRPr="0027022C" w:rsidRDefault="00FC21DC"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0173-35-2309</w:t>
            </w:r>
          </w:p>
        </w:tc>
      </w:tr>
      <w:tr w:rsidR="00672442" w:rsidRPr="000F6460" w:rsidTr="00465439">
        <w:trPr>
          <w:tblCellSpacing w:w="15" w:type="dxa"/>
        </w:trPr>
        <w:tc>
          <w:tcPr>
            <w:tcW w:w="2360" w:type="dxa"/>
            <w:vAlign w:val="center"/>
            <w:hideMark/>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szCs w:val="18"/>
              </w:rPr>
              <w:t>十和田労働基準監督署</w:t>
            </w:r>
          </w:p>
        </w:tc>
        <w:tc>
          <w:tcPr>
            <w:tcW w:w="1104" w:type="dxa"/>
            <w:tcMar>
              <w:left w:w="0" w:type="dxa"/>
              <w:right w:w="0" w:type="dxa"/>
            </w:tcMar>
            <w:vAlign w:val="center"/>
            <w:hideMark/>
          </w:tcPr>
          <w:p w:rsidR="00672442" w:rsidRPr="0027022C" w:rsidRDefault="00FC21DC"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034-0082</w:t>
            </w:r>
          </w:p>
        </w:tc>
        <w:tc>
          <w:tcPr>
            <w:tcW w:w="3797" w:type="dxa"/>
            <w:vAlign w:val="center"/>
            <w:hideMark/>
          </w:tcPr>
          <w:p w:rsidR="00672442" w:rsidRDefault="00FC21DC"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十和田市西二番町14-12</w:t>
            </w:r>
          </w:p>
          <w:p w:rsidR="00FC21DC" w:rsidRPr="0027022C" w:rsidRDefault="00FC21DC"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十和田奥入瀬合同庁舎3階</w:t>
            </w:r>
          </w:p>
        </w:tc>
        <w:tc>
          <w:tcPr>
            <w:tcW w:w="2216" w:type="dxa"/>
            <w:vAlign w:val="center"/>
            <w:hideMark/>
          </w:tcPr>
          <w:p w:rsidR="00672442" w:rsidRPr="0027022C" w:rsidRDefault="00FC21DC" w:rsidP="00703BC9">
            <w:pPr>
              <w:spacing w:line="280" w:lineRule="exact"/>
              <w:ind w:firstLine="304"/>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0176-23-2780</w:t>
            </w:r>
          </w:p>
        </w:tc>
      </w:tr>
    </w:tbl>
    <w:p w:rsidR="000E4CE9" w:rsidRDefault="000E4CE9" w:rsidP="000E4CE9">
      <w:pPr>
        <w:jc w:val="both"/>
        <w:rPr>
          <w:rFonts w:asciiTheme="majorEastAsia" w:eastAsiaTheme="majorEastAsia" w:hAnsiTheme="majorEastAsia"/>
          <w:sz w:val="22"/>
          <w:u w:val="single"/>
        </w:rPr>
      </w:pPr>
    </w:p>
    <w:p w:rsidR="005766FC" w:rsidRPr="00703BC9" w:rsidRDefault="00703BC9" w:rsidP="000E4CE9">
      <w:pPr>
        <w:jc w:val="both"/>
        <w:rPr>
          <w:rFonts w:asciiTheme="majorEastAsia" w:eastAsiaTheme="majorEastAsia" w:hAnsiTheme="majorEastAsia"/>
          <w:b/>
          <w:sz w:val="22"/>
          <w:u w:val="single"/>
        </w:rPr>
      </w:pPr>
      <w:r w:rsidRPr="00703BC9">
        <w:rPr>
          <w:rFonts w:asciiTheme="majorEastAsia" w:eastAsiaTheme="majorEastAsia" w:hAnsiTheme="majorEastAsia" w:hint="eastAsia"/>
          <w:b/>
          <w:sz w:val="22"/>
          <w:u w:val="single"/>
        </w:rPr>
        <w:t>３</w:t>
      </w:r>
      <w:r w:rsidR="000E4CE9" w:rsidRPr="00703BC9">
        <w:rPr>
          <w:rFonts w:asciiTheme="majorEastAsia" w:eastAsiaTheme="majorEastAsia" w:hAnsiTheme="majorEastAsia" w:hint="eastAsia"/>
          <w:b/>
          <w:sz w:val="22"/>
          <w:u w:val="single"/>
        </w:rPr>
        <w:t>．年金事務所（青森県）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05"/>
        <w:gridCol w:w="1134"/>
        <w:gridCol w:w="3827"/>
        <w:gridCol w:w="2261"/>
      </w:tblGrid>
      <w:tr w:rsidR="005766FC" w:rsidRPr="00703BC9" w:rsidTr="00703BC9">
        <w:trPr>
          <w:trHeight w:val="397"/>
          <w:tblCellSpacing w:w="15" w:type="dxa"/>
        </w:trPr>
        <w:tc>
          <w:tcPr>
            <w:tcW w:w="23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66FC" w:rsidRPr="00703BC9" w:rsidRDefault="005766FC" w:rsidP="005766FC">
            <w:pPr>
              <w:spacing w:line="280" w:lineRule="exact"/>
              <w:ind w:hanging="60"/>
              <w:jc w:val="center"/>
              <w:rPr>
                <w:rFonts w:ascii="ＭＳ Ｐゴシック" w:eastAsia="ＭＳ Ｐゴシック" w:hAnsi="ＭＳ Ｐゴシック"/>
                <w:b/>
                <w:sz w:val="18"/>
                <w:szCs w:val="18"/>
              </w:rPr>
            </w:pPr>
            <w:r w:rsidRPr="00703BC9">
              <w:rPr>
                <w:rFonts w:ascii="ＭＳ Ｐゴシック" w:eastAsia="ＭＳ Ｐゴシック" w:hAnsi="ＭＳ Ｐゴシック"/>
                <w:b/>
                <w:sz w:val="18"/>
                <w:szCs w:val="18"/>
              </w:rPr>
              <w:t>機関名称</w:t>
            </w:r>
          </w:p>
        </w:tc>
        <w:tc>
          <w:tcPr>
            <w:tcW w:w="1104"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rsidR="005766FC" w:rsidRPr="00703BC9" w:rsidRDefault="005766FC" w:rsidP="00B94C34">
            <w:pPr>
              <w:spacing w:line="280" w:lineRule="exact"/>
              <w:jc w:val="center"/>
              <w:rPr>
                <w:rFonts w:ascii="ＭＳ Ｐゴシック" w:eastAsia="ＭＳ Ｐゴシック" w:hAnsi="ＭＳ Ｐゴシック" w:cs="ＭＳ Ｐゴシック"/>
                <w:b/>
                <w:kern w:val="0"/>
                <w:sz w:val="18"/>
                <w:szCs w:val="18"/>
              </w:rPr>
            </w:pPr>
            <w:r w:rsidRPr="00703BC9">
              <w:rPr>
                <w:rFonts w:ascii="ＭＳ Ｐゴシック" w:eastAsia="ＭＳ Ｐゴシック" w:hAnsi="ＭＳ Ｐゴシック" w:cs="ＭＳ Ｐゴシック"/>
                <w:b/>
                <w:kern w:val="0"/>
                <w:sz w:val="18"/>
                <w:szCs w:val="18"/>
              </w:rPr>
              <w:t>郵便番号</w:t>
            </w:r>
          </w:p>
        </w:tc>
        <w:tc>
          <w:tcPr>
            <w:tcW w:w="37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66FC" w:rsidRPr="00703BC9" w:rsidRDefault="005766FC" w:rsidP="00703BC9">
            <w:pPr>
              <w:spacing w:line="280" w:lineRule="exact"/>
              <w:ind w:firstLine="180"/>
              <w:jc w:val="center"/>
              <w:rPr>
                <w:rFonts w:ascii="ＭＳ Ｐゴシック" w:eastAsia="ＭＳ Ｐゴシック" w:hAnsi="ＭＳ Ｐゴシック" w:cs="ＭＳ Ｐゴシック"/>
                <w:b/>
                <w:kern w:val="0"/>
                <w:sz w:val="18"/>
                <w:szCs w:val="18"/>
              </w:rPr>
            </w:pPr>
            <w:r w:rsidRPr="00703BC9">
              <w:rPr>
                <w:rFonts w:ascii="ＭＳ Ｐゴシック" w:eastAsia="ＭＳ Ｐゴシック" w:hAnsi="ＭＳ Ｐゴシック" w:cs="ＭＳ Ｐゴシック"/>
                <w:b/>
                <w:kern w:val="0"/>
                <w:sz w:val="18"/>
                <w:szCs w:val="18"/>
              </w:rPr>
              <w:t>所在地</w:t>
            </w:r>
          </w:p>
        </w:tc>
        <w:tc>
          <w:tcPr>
            <w:tcW w:w="221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66FC" w:rsidRPr="00703BC9" w:rsidRDefault="005766FC" w:rsidP="00703BC9">
            <w:pPr>
              <w:spacing w:line="280" w:lineRule="exact"/>
              <w:jc w:val="center"/>
              <w:rPr>
                <w:rFonts w:ascii="ＭＳ Ｐゴシック" w:eastAsia="ＭＳ Ｐゴシック" w:hAnsi="ＭＳ Ｐゴシック" w:cs="ＭＳ Ｐゴシック"/>
                <w:b/>
                <w:kern w:val="0"/>
                <w:sz w:val="18"/>
                <w:szCs w:val="18"/>
              </w:rPr>
            </w:pPr>
            <w:r w:rsidRPr="00703BC9">
              <w:rPr>
                <w:rFonts w:ascii="ＭＳ Ｐゴシック" w:eastAsia="ＭＳ Ｐゴシック" w:hAnsi="ＭＳ Ｐゴシック" w:cs="ＭＳ Ｐゴシック"/>
                <w:b/>
                <w:kern w:val="0"/>
                <w:sz w:val="18"/>
                <w:szCs w:val="18"/>
              </w:rPr>
              <w:t>電</w:t>
            </w:r>
            <w:r w:rsidRPr="00703BC9">
              <w:rPr>
                <w:rFonts w:ascii="ＭＳ Ｐゴシック" w:eastAsia="ＭＳ Ｐゴシック" w:hAnsi="ＭＳ Ｐゴシック" w:cs="ＭＳ Ｐゴシック" w:hint="eastAsia"/>
                <w:b/>
                <w:kern w:val="0"/>
                <w:sz w:val="18"/>
                <w:szCs w:val="18"/>
              </w:rPr>
              <w:t xml:space="preserve">　　</w:t>
            </w:r>
            <w:r w:rsidRPr="00703BC9">
              <w:rPr>
                <w:rFonts w:ascii="ＭＳ Ｐゴシック" w:eastAsia="ＭＳ Ｐゴシック" w:hAnsi="ＭＳ Ｐゴシック" w:cs="ＭＳ Ｐゴシック"/>
                <w:b/>
                <w:kern w:val="0"/>
                <w:sz w:val="18"/>
                <w:szCs w:val="18"/>
              </w:rPr>
              <w:t>話</w:t>
            </w:r>
          </w:p>
        </w:tc>
      </w:tr>
      <w:tr w:rsidR="00672442" w:rsidRPr="000F6460" w:rsidTr="00465439">
        <w:trPr>
          <w:tblCellSpacing w:w="15" w:type="dxa"/>
        </w:trPr>
        <w:tc>
          <w:tcPr>
            <w:tcW w:w="2360" w:type="dxa"/>
            <w:vAlign w:val="center"/>
          </w:tcPr>
          <w:p w:rsidR="00672442"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青森年金事務所</w:t>
            </w:r>
          </w:p>
        </w:tc>
        <w:tc>
          <w:tcPr>
            <w:tcW w:w="1104" w:type="dxa"/>
            <w:tcMar>
              <w:left w:w="0" w:type="dxa"/>
              <w:right w:w="0" w:type="dxa"/>
            </w:tcMar>
            <w:vAlign w:val="center"/>
            <w:hideMark/>
          </w:tcPr>
          <w:p w:rsidR="00672442" w:rsidRPr="0027022C" w:rsidRDefault="007E728A"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030-8554</w:t>
            </w:r>
          </w:p>
        </w:tc>
        <w:tc>
          <w:tcPr>
            <w:tcW w:w="3797" w:type="dxa"/>
            <w:vAlign w:val="center"/>
          </w:tcPr>
          <w:p w:rsidR="00672442" w:rsidRDefault="007E728A"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青森市中央1-22-8</w:t>
            </w:r>
          </w:p>
          <w:p w:rsidR="001708C0" w:rsidRPr="0027022C" w:rsidRDefault="001708C0" w:rsidP="00672442">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青森第一生命ビルディング1階～2階</w:t>
            </w:r>
          </w:p>
        </w:tc>
        <w:tc>
          <w:tcPr>
            <w:tcW w:w="2216" w:type="dxa"/>
            <w:vAlign w:val="center"/>
            <w:hideMark/>
          </w:tcPr>
          <w:p w:rsidR="00672442" w:rsidRPr="0027022C" w:rsidRDefault="007E728A" w:rsidP="007E728A">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017-734-7495（代）</w:t>
            </w:r>
          </w:p>
        </w:tc>
      </w:tr>
      <w:tr w:rsidR="00290427" w:rsidRPr="000F6460" w:rsidTr="00465439">
        <w:trPr>
          <w:tblCellSpacing w:w="15" w:type="dxa"/>
        </w:trPr>
        <w:tc>
          <w:tcPr>
            <w:tcW w:w="2360" w:type="dxa"/>
            <w:vAlign w:val="center"/>
          </w:tcPr>
          <w:p w:rsidR="00290427"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八戸年金事務所</w:t>
            </w:r>
          </w:p>
        </w:tc>
        <w:tc>
          <w:tcPr>
            <w:tcW w:w="1104" w:type="dxa"/>
            <w:tcMar>
              <w:left w:w="0" w:type="dxa"/>
              <w:right w:w="0" w:type="dxa"/>
            </w:tcMar>
            <w:vAlign w:val="center"/>
            <w:hideMark/>
          </w:tcPr>
          <w:p w:rsidR="00290427" w:rsidRPr="0027022C" w:rsidRDefault="007E728A"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031-8567</w:t>
            </w:r>
          </w:p>
        </w:tc>
        <w:tc>
          <w:tcPr>
            <w:tcW w:w="3797" w:type="dxa"/>
            <w:vAlign w:val="center"/>
          </w:tcPr>
          <w:p w:rsidR="00290427" w:rsidRPr="0027022C" w:rsidRDefault="007E728A" w:rsidP="00290427">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八戸市城下4-10-20</w:t>
            </w:r>
          </w:p>
        </w:tc>
        <w:tc>
          <w:tcPr>
            <w:tcW w:w="2216" w:type="dxa"/>
            <w:vAlign w:val="center"/>
            <w:hideMark/>
          </w:tcPr>
          <w:p w:rsidR="00290427" w:rsidRPr="0027022C" w:rsidRDefault="007E728A" w:rsidP="00290427">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0178-44-1742</w:t>
            </w:r>
          </w:p>
        </w:tc>
      </w:tr>
      <w:tr w:rsidR="00290427" w:rsidRPr="000F6460" w:rsidTr="00465439">
        <w:trPr>
          <w:tblCellSpacing w:w="15" w:type="dxa"/>
        </w:trPr>
        <w:tc>
          <w:tcPr>
            <w:tcW w:w="2360" w:type="dxa"/>
            <w:vAlign w:val="center"/>
          </w:tcPr>
          <w:p w:rsidR="00290427"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弘前年金事務所</w:t>
            </w:r>
          </w:p>
        </w:tc>
        <w:tc>
          <w:tcPr>
            <w:tcW w:w="1104" w:type="dxa"/>
            <w:tcMar>
              <w:left w:w="0" w:type="dxa"/>
              <w:right w:w="0" w:type="dxa"/>
            </w:tcMar>
            <w:vAlign w:val="center"/>
            <w:hideMark/>
          </w:tcPr>
          <w:p w:rsidR="00290427" w:rsidRPr="0027022C" w:rsidRDefault="007E728A"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036-8538</w:t>
            </w:r>
          </w:p>
        </w:tc>
        <w:tc>
          <w:tcPr>
            <w:tcW w:w="3797" w:type="dxa"/>
            <w:vAlign w:val="center"/>
          </w:tcPr>
          <w:p w:rsidR="00290427" w:rsidRPr="0027022C" w:rsidRDefault="007E728A" w:rsidP="00290427">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弘前市外崎5-2-6</w:t>
            </w:r>
          </w:p>
        </w:tc>
        <w:tc>
          <w:tcPr>
            <w:tcW w:w="2216" w:type="dxa"/>
            <w:vAlign w:val="center"/>
            <w:hideMark/>
          </w:tcPr>
          <w:p w:rsidR="00290427" w:rsidRPr="0027022C" w:rsidRDefault="007E728A" w:rsidP="00290427">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0172-27-1339</w:t>
            </w:r>
          </w:p>
        </w:tc>
      </w:tr>
      <w:tr w:rsidR="00290427" w:rsidRPr="000F6460" w:rsidTr="00465439">
        <w:trPr>
          <w:tblCellSpacing w:w="15" w:type="dxa"/>
        </w:trPr>
        <w:tc>
          <w:tcPr>
            <w:tcW w:w="2360" w:type="dxa"/>
            <w:vAlign w:val="center"/>
          </w:tcPr>
          <w:p w:rsidR="00290427" w:rsidRPr="00290427" w:rsidRDefault="00290427" w:rsidP="0003577E">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むつ年金事務所</w:t>
            </w:r>
          </w:p>
        </w:tc>
        <w:tc>
          <w:tcPr>
            <w:tcW w:w="1104" w:type="dxa"/>
            <w:tcMar>
              <w:left w:w="0" w:type="dxa"/>
              <w:right w:w="0" w:type="dxa"/>
            </w:tcMar>
            <w:vAlign w:val="center"/>
            <w:hideMark/>
          </w:tcPr>
          <w:p w:rsidR="00290427" w:rsidRPr="0027022C" w:rsidRDefault="007E728A" w:rsidP="0003577E">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035-0071</w:t>
            </w:r>
          </w:p>
        </w:tc>
        <w:tc>
          <w:tcPr>
            <w:tcW w:w="3797" w:type="dxa"/>
            <w:vAlign w:val="center"/>
          </w:tcPr>
          <w:p w:rsidR="00290427" w:rsidRPr="0027022C" w:rsidRDefault="007E728A" w:rsidP="00290427">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むつ市小川町2-7-30</w:t>
            </w:r>
          </w:p>
        </w:tc>
        <w:tc>
          <w:tcPr>
            <w:tcW w:w="2216" w:type="dxa"/>
            <w:vAlign w:val="center"/>
            <w:hideMark/>
          </w:tcPr>
          <w:p w:rsidR="00290427" w:rsidRPr="0027022C" w:rsidRDefault="007E728A" w:rsidP="00290427">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0175-22-4947</w:t>
            </w:r>
          </w:p>
        </w:tc>
      </w:tr>
      <w:tr w:rsidR="000F31F0" w:rsidRPr="000F6460" w:rsidTr="00465439">
        <w:trPr>
          <w:tblCellSpacing w:w="15" w:type="dxa"/>
        </w:trPr>
        <w:tc>
          <w:tcPr>
            <w:tcW w:w="2360" w:type="dxa"/>
            <w:vAlign w:val="center"/>
          </w:tcPr>
          <w:p w:rsidR="000F31F0" w:rsidRDefault="000F31F0" w:rsidP="000F31F0">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街角の年金相談センター</w:t>
            </w:r>
          </w:p>
          <w:p w:rsidR="000F31F0" w:rsidRPr="00290427" w:rsidRDefault="000F31F0" w:rsidP="000F31F0">
            <w:pPr>
              <w:spacing w:line="280" w:lineRule="exact"/>
              <w:ind w:hanging="6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青森オフィス</w:t>
            </w:r>
          </w:p>
        </w:tc>
        <w:tc>
          <w:tcPr>
            <w:tcW w:w="1104" w:type="dxa"/>
            <w:tcMar>
              <w:left w:w="0" w:type="dxa"/>
              <w:right w:w="0" w:type="dxa"/>
            </w:tcMar>
            <w:vAlign w:val="center"/>
          </w:tcPr>
          <w:p w:rsidR="000F31F0" w:rsidRPr="0027022C" w:rsidRDefault="000F31F0" w:rsidP="000F31F0">
            <w:pPr>
              <w:spacing w:line="28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030-0802</w:t>
            </w:r>
          </w:p>
        </w:tc>
        <w:tc>
          <w:tcPr>
            <w:tcW w:w="3797" w:type="dxa"/>
            <w:vAlign w:val="center"/>
          </w:tcPr>
          <w:p w:rsidR="000F31F0" w:rsidRDefault="000F31F0" w:rsidP="000F31F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青森市本町1-3-9</w:t>
            </w:r>
          </w:p>
          <w:p w:rsidR="000F31F0" w:rsidRPr="0027022C" w:rsidRDefault="000F31F0" w:rsidP="000F31F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ニッセイ青森本町ビル10階</w:t>
            </w:r>
          </w:p>
        </w:tc>
        <w:tc>
          <w:tcPr>
            <w:tcW w:w="2216" w:type="dxa"/>
            <w:vAlign w:val="center"/>
          </w:tcPr>
          <w:p w:rsidR="000F31F0" w:rsidRPr="0027022C" w:rsidRDefault="000F31F0" w:rsidP="000F31F0">
            <w:pPr>
              <w:spacing w:line="280" w:lineRule="exact"/>
              <w:ind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017-752-6600</w:t>
            </w:r>
          </w:p>
        </w:tc>
      </w:tr>
    </w:tbl>
    <w:p w:rsidR="000E4CE9" w:rsidRDefault="000E4CE9" w:rsidP="000516A7">
      <w:pPr>
        <w:spacing w:before="100" w:beforeAutospacing="1" w:after="100" w:afterAutospacing="1"/>
        <w:ind w:left="720" w:rightChars="336" w:right="706" w:firstLine="201"/>
        <w:rPr>
          <w:rFonts w:ascii="ＭＳ Ｐゴシック" w:eastAsia="ＭＳ Ｐゴシック" w:hAnsi="ＭＳ Ｐゴシック" w:cs="ＭＳ Ｐゴシック"/>
          <w:b/>
          <w:kern w:val="0"/>
          <w:sz w:val="20"/>
          <w:szCs w:val="20"/>
        </w:rPr>
      </w:pPr>
    </w:p>
    <w:p w:rsidR="00A94677" w:rsidRDefault="00A94677" w:rsidP="000E4CE9">
      <w:pPr>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A94677" w:rsidRDefault="00A94677" w:rsidP="00A94677">
      <w:pPr>
        <w:ind w:firstLine="201"/>
        <w:rPr>
          <w:rFonts w:ascii="ＭＳ Ｐゴシック" w:eastAsia="ＭＳ Ｐゴシック" w:hAnsi="ＭＳ Ｐゴシック" w:cs="ＭＳ Ｐゴシック"/>
          <w:b/>
          <w:kern w:val="0"/>
          <w:sz w:val="20"/>
          <w:szCs w:val="20"/>
        </w:rPr>
      </w:pPr>
    </w:p>
    <w:p w:rsidR="00F03042" w:rsidRPr="00F03042" w:rsidRDefault="00F03042" w:rsidP="00F03042">
      <w:pPr>
        <w:rPr>
          <w:rFonts w:asciiTheme="majorEastAsia" w:eastAsiaTheme="majorEastAsia" w:hAnsiTheme="majorEastAsia"/>
        </w:rPr>
      </w:pPr>
    </w:p>
    <w:p w:rsidR="00F03042" w:rsidRPr="00F03042" w:rsidRDefault="00F03042" w:rsidP="00F03042">
      <w:pPr>
        <w:rPr>
          <w:rFonts w:asciiTheme="majorEastAsia" w:eastAsiaTheme="majorEastAsia" w:hAnsiTheme="majorEastAsia"/>
        </w:rPr>
      </w:pPr>
    </w:p>
    <w:p w:rsidR="00A94677" w:rsidRPr="00F03042" w:rsidRDefault="00A94677" w:rsidP="00DF4F75">
      <w:pPr>
        <w:spacing w:line="240" w:lineRule="atLeast"/>
        <w:ind w:firstLine="201"/>
        <w:rPr>
          <w:rFonts w:ascii="ＭＳ Ｐゴシック" w:eastAsia="ＭＳ Ｐゴシック" w:hAnsi="ＭＳ Ｐゴシック" w:cs="ＭＳ Ｐゴシック"/>
          <w:b/>
          <w:kern w:val="0"/>
          <w:sz w:val="20"/>
          <w:szCs w:val="20"/>
        </w:rPr>
      </w:pPr>
    </w:p>
    <w:p w:rsidR="00A94677" w:rsidRDefault="00A94677" w:rsidP="00DF4F75">
      <w:pPr>
        <w:spacing w:line="240" w:lineRule="atLeast"/>
        <w:ind w:firstLine="201"/>
        <w:rPr>
          <w:rFonts w:ascii="ＭＳ Ｐゴシック" w:eastAsia="ＭＳ Ｐゴシック" w:hAnsi="ＭＳ Ｐゴシック" w:cs="ＭＳ Ｐゴシック"/>
          <w:b/>
          <w:kern w:val="0"/>
          <w:sz w:val="20"/>
          <w:szCs w:val="20"/>
        </w:rPr>
      </w:pPr>
    </w:p>
    <w:p w:rsidR="001E461E" w:rsidRDefault="001E461E" w:rsidP="00DF4F75">
      <w:pPr>
        <w:spacing w:line="240" w:lineRule="atLeast"/>
        <w:ind w:firstLine="201"/>
        <w:rPr>
          <w:rFonts w:ascii="ＭＳ Ｐゴシック" w:eastAsia="ＭＳ Ｐゴシック" w:hAnsi="ＭＳ Ｐゴシック" w:cs="ＭＳ Ｐゴシック"/>
          <w:b/>
          <w:kern w:val="0"/>
          <w:sz w:val="20"/>
          <w:szCs w:val="20"/>
        </w:rPr>
      </w:pPr>
    </w:p>
    <w:p w:rsidR="00A94677" w:rsidRDefault="00A94677" w:rsidP="00DF4F75">
      <w:pPr>
        <w:spacing w:line="240" w:lineRule="atLeast"/>
        <w:ind w:firstLine="201"/>
        <w:rPr>
          <w:rFonts w:ascii="ＭＳ Ｐゴシック" w:eastAsia="ＭＳ Ｐゴシック" w:hAnsi="ＭＳ Ｐゴシック" w:cs="ＭＳ Ｐゴシック"/>
          <w:b/>
          <w:kern w:val="0"/>
          <w:sz w:val="20"/>
          <w:szCs w:val="20"/>
        </w:rPr>
      </w:pPr>
    </w:p>
    <w:p w:rsidR="003A68EA" w:rsidRDefault="003A68EA" w:rsidP="00DF4F75">
      <w:pPr>
        <w:spacing w:line="240" w:lineRule="atLeast"/>
        <w:ind w:firstLine="201"/>
        <w:rPr>
          <w:rFonts w:ascii="ＭＳ Ｐゴシック" w:eastAsia="ＭＳ Ｐゴシック" w:hAnsi="ＭＳ Ｐゴシック" w:cs="ＭＳ Ｐゴシック"/>
          <w:b/>
          <w:kern w:val="0"/>
          <w:sz w:val="20"/>
          <w:szCs w:val="20"/>
        </w:rPr>
      </w:pPr>
    </w:p>
    <w:p w:rsidR="005A33DB" w:rsidRDefault="005A33DB" w:rsidP="00DF4F75">
      <w:pPr>
        <w:spacing w:line="240" w:lineRule="atLeast"/>
        <w:ind w:firstLine="201"/>
        <w:rPr>
          <w:rFonts w:ascii="ＭＳ Ｐゴシック" w:eastAsia="ＭＳ Ｐゴシック" w:hAnsi="ＭＳ Ｐゴシック" w:cs="ＭＳ Ｐゴシック"/>
          <w:b/>
          <w:kern w:val="0"/>
          <w:sz w:val="20"/>
          <w:szCs w:val="20"/>
        </w:rPr>
      </w:pPr>
    </w:p>
    <w:p w:rsidR="005A33DB" w:rsidRDefault="005A33DB" w:rsidP="00DF4F75">
      <w:pPr>
        <w:spacing w:line="240" w:lineRule="atLeast"/>
        <w:ind w:firstLine="201"/>
        <w:rPr>
          <w:rFonts w:ascii="ＭＳ Ｐゴシック" w:eastAsia="ＭＳ Ｐゴシック" w:hAnsi="ＭＳ Ｐゴシック" w:cs="ＭＳ Ｐゴシック"/>
          <w:b/>
          <w:kern w:val="0"/>
          <w:sz w:val="20"/>
          <w:szCs w:val="20"/>
        </w:rPr>
      </w:pPr>
    </w:p>
    <w:p w:rsidR="005A33DB" w:rsidRDefault="005A33DB" w:rsidP="00DF4F75">
      <w:pPr>
        <w:spacing w:line="240" w:lineRule="atLeast"/>
        <w:ind w:firstLine="201"/>
        <w:rPr>
          <w:rFonts w:ascii="ＭＳ Ｐゴシック" w:eastAsia="ＭＳ Ｐゴシック" w:hAnsi="ＭＳ Ｐゴシック" w:cs="ＭＳ Ｐゴシック"/>
          <w:b/>
          <w:kern w:val="0"/>
          <w:sz w:val="20"/>
          <w:szCs w:val="20"/>
        </w:rPr>
      </w:pPr>
    </w:p>
    <w:p w:rsidR="005A33DB" w:rsidRDefault="005A33DB" w:rsidP="00DF4F75">
      <w:pPr>
        <w:spacing w:line="240" w:lineRule="atLeast"/>
        <w:ind w:firstLine="201"/>
        <w:rPr>
          <w:rFonts w:ascii="ＭＳ Ｐゴシック" w:eastAsia="ＭＳ Ｐゴシック" w:hAnsi="ＭＳ Ｐゴシック" w:cs="ＭＳ Ｐゴシック"/>
          <w:b/>
          <w:kern w:val="0"/>
          <w:sz w:val="20"/>
          <w:szCs w:val="20"/>
        </w:rPr>
      </w:pPr>
    </w:p>
    <w:p w:rsidR="000F31F0" w:rsidRDefault="000F31F0" w:rsidP="00DF4F75">
      <w:pPr>
        <w:spacing w:line="240" w:lineRule="atLeast"/>
        <w:ind w:firstLine="201"/>
        <w:rPr>
          <w:rFonts w:ascii="ＭＳ Ｐゴシック" w:eastAsia="ＭＳ Ｐゴシック" w:hAnsi="ＭＳ Ｐゴシック" w:cs="ＭＳ Ｐゴシック"/>
          <w:b/>
          <w:kern w:val="0"/>
          <w:sz w:val="20"/>
          <w:szCs w:val="20"/>
        </w:rPr>
      </w:pPr>
    </w:p>
    <w:p w:rsidR="000F31F0" w:rsidRDefault="000F31F0" w:rsidP="00DF4F75">
      <w:pPr>
        <w:spacing w:line="240" w:lineRule="atLeast"/>
        <w:ind w:firstLine="201"/>
        <w:rPr>
          <w:rFonts w:ascii="ＭＳ Ｐゴシック" w:eastAsia="ＭＳ Ｐゴシック" w:hAnsi="ＭＳ Ｐゴシック" w:cs="ＭＳ Ｐゴシック"/>
          <w:b/>
          <w:kern w:val="0"/>
          <w:sz w:val="20"/>
          <w:szCs w:val="20"/>
        </w:rPr>
      </w:pPr>
    </w:p>
    <w:p w:rsidR="003A68EA" w:rsidRDefault="003A68EA" w:rsidP="00DF4F75">
      <w:pPr>
        <w:spacing w:line="240" w:lineRule="atLeast"/>
        <w:ind w:firstLine="201"/>
        <w:rPr>
          <w:rFonts w:ascii="ＭＳ Ｐゴシック" w:eastAsia="ＭＳ Ｐゴシック" w:hAnsi="ＭＳ Ｐゴシック" w:cs="ＭＳ Ｐゴシック"/>
          <w:b/>
          <w:kern w:val="0"/>
          <w:sz w:val="20"/>
          <w:szCs w:val="20"/>
        </w:rPr>
      </w:pPr>
    </w:p>
    <w:p w:rsidR="003A68EA" w:rsidRDefault="003A68EA" w:rsidP="00DF4F75">
      <w:pPr>
        <w:spacing w:line="240" w:lineRule="atLeast"/>
        <w:ind w:firstLine="201"/>
        <w:rPr>
          <w:rFonts w:ascii="ＭＳ Ｐゴシック" w:eastAsia="ＭＳ Ｐゴシック" w:hAnsi="ＭＳ Ｐゴシック" w:cs="ＭＳ Ｐゴシック"/>
          <w:b/>
          <w:kern w:val="0"/>
          <w:sz w:val="20"/>
          <w:szCs w:val="20"/>
        </w:rPr>
      </w:pPr>
    </w:p>
    <w:p w:rsidR="003A68EA" w:rsidRDefault="003A68EA" w:rsidP="00DF4F75">
      <w:pPr>
        <w:spacing w:line="240" w:lineRule="atLeast"/>
        <w:ind w:firstLine="201"/>
        <w:rPr>
          <w:rFonts w:ascii="ＭＳ Ｐゴシック" w:eastAsia="ＭＳ Ｐゴシック" w:hAnsi="ＭＳ Ｐゴシック" w:cs="ＭＳ Ｐゴシック"/>
          <w:b/>
          <w:kern w:val="0"/>
          <w:sz w:val="20"/>
          <w:szCs w:val="20"/>
        </w:rPr>
      </w:pPr>
    </w:p>
    <w:p w:rsidR="003A68EA" w:rsidRDefault="003A68EA" w:rsidP="00DF4F75">
      <w:pPr>
        <w:spacing w:line="240" w:lineRule="atLeast"/>
        <w:ind w:firstLine="201"/>
        <w:rPr>
          <w:rFonts w:ascii="ＭＳ Ｐゴシック" w:eastAsia="ＭＳ Ｐゴシック" w:hAnsi="ＭＳ Ｐゴシック" w:cs="ＭＳ Ｐゴシック"/>
          <w:b/>
          <w:kern w:val="0"/>
          <w:sz w:val="20"/>
          <w:szCs w:val="20"/>
        </w:rPr>
      </w:pPr>
    </w:p>
    <w:p w:rsidR="003A68EA" w:rsidRDefault="003A68EA" w:rsidP="00DF4F75">
      <w:pPr>
        <w:spacing w:line="240" w:lineRule="atLeast"/>
        <w:ind w:firstLine="201"/>
        <w:rPr>
          <w:rFonts w:ascii="ＭＳ Ｐゴシック" w:eastAsia="ＭＳ Ｐゴシック" w:hAnsi="ＭＳ Ｐゴシック" w:cs="ＭＳ Ｐゴシック"/>
          <w:b/>
          <w:kern w:val="0"/>
          <w:sz w:val="20"/>
          <w:szCs w:val="20"/>
        </w:rPr>
      </w:pPr>
    </w:p>
    <w:p w:rsidR="003A68EA" w:rsidRDefault="003A68EA" w:rsidP="00DF4F75">
      <w:pPr>
        <w:spacing w:line="240" w:lineRule="atLeast"/>
        <w:ind w:firstLine="201"/>
        <w:rPr>
          <w:rFonts w:ascii="ＭＳ Ｐゴシック" w:eastAsia="ＭＳ Ｐゴシック" w:hAnsi="ＭＳ Ｐゴシック" w:cs="ＭＳ Ｐゴシック"/>
          <w:b/>
          <w:kern w:val="0"/>
          <w:sz w:val="20"/>
          <w:szCs w:val="20"/>
        </w:rPr>
      </w:pPr>
    </w:p>
    <w:p w:rsidR="00A94677" w:rsidRPr="00DF4F75" w:rsidRDefault="00DF4F75" w:rsidP="003A68EA">
      <w:pPr>
        <w:spacing w:line="240" w:lineRule="atLeast"/>
        <w:jc w:val="right"/>
        <w:rPr>
          <w:rFonts w:ascii="ＭＳ Ｐゴシック" w:eastAsia="ＭＳ Ｐゴシック" w:hAnsi="ＭＳ Ｐゴシック" w:cs="ＭＳ Ｐゴシック"/>
          <w:b/>
          <w:kern w:val="0"/>
          <w:sz w:val="32"/>
          <w:szCs w:val="32"/>
        </w:rPr>
      </w:pPr>
      <w:r w:rsidRPr="00DF4F75">
        <w:rPr>
          <w:rFonts w:ascii="ＭＳ Ｐゴシック" w:eastAsia="ＭＳ Ｐゴシック" w:hAnsi="ＭＳ Ｐゴシック" w:cs="ＭＳ Ｐゴシック" w:hint="eastAsia"/>
          <w:b/>
          <w:kern w:val="0"/>
          <w:sz w:val="32"/>
          <w:szCs w:val="32"/>
        </w:rPr>
        <w:t>生涯現役雇用制度導入マニュアル</w:t>
      </w:r>
    </w:p>
    <w:p w:rsidR="00A94677" w:rsidRPr="00DF4F75" w:rsidRDefault="00A94677" w:rsidP="003A68EA">
      <w:pPr>
        <w:spacing w:line="240" w:lineRule="atLeast"/>
        <w:ind w:firstLine="201"/>
        <w:jc w:val="right"/>
        <w:rPr>
          <w:rFonts w:ascii="ＭＳ Ｐゴシック" w:eastAsia="ＭＳ Ｐゴシック" w:hAnsi="ＭＳ Ｐゴシック" w:cs="ＭＳ Ｐゴシック"/>
          <w:b/>
          <w:kern w:val="0"/>
          <w:sz w:val="20"/>
          <w:szCs w:val="20"/>
        </w:rPr>
      </w:pPr>
    </w:p>
    <w:p w:rsidR="00A94677" w:rsidRDefault="00A94677" w:rsidP="003A68EA">
      <w:pPr>
        <w:wordWrap w:val="0"/>
        <w:spacing w:line="240" w:lineRule="atLeast"/>
        <w:ind w:firstLine="201"/>
        <w:jc w:val="righ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発行日　　平成28年2月9日</w:t>
      </w:r>
      <w:r w:rsidR="001E461E">
        <w:rPr>
          <w:rFonts w:ascii="ＭＳ Ｐゴシック" w:eastAsia="ＭＳ Ｐゴシック" w:hAnsi="ＭＳ Ｐゴシック" w:cs="ＭＳ Ｐゴシック" w:hint="eastAsia"/>
          <w:b/>
          <w:kern w:val="0"/>
          <w:sz w:val="20"/>
          <w:szCs w:val="20"/>
        </w:rPr>
        <w:t xml:space="preserve">　　　　　　　　　　　</w:t>
      </w:r>
    </w:p>
    <w:p w:rsidR="001E461E" w:rsidRDefault="001E461E" w:rsidP="003A68EA">
      <w:pPr>
        <w:wordWrap w:val="0"/>
        <w:spacing w:line="240" w:lineRule="atLeast"/>
        <w:ind w:firstLine="201"/>
        <w:jc w:val="righ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 xml:space="preserve">発行者　　青森県印刷工業組合　　　　   　　　　</w:t>
      </w:r>
    </w:p>
    <w:p w:rsidR="00DF4F75" w:rsidRPr="000516A7" w:rsidRDefault="00DF4F75" w:rsidP="00916BD9">
      <w:pPr>
        <w:wordWrap w:val="0"/>
        <w:spacing w:line="240" w:lineRule="atLeast"/>
        <w:ind w:right="565" w:firstLineChars="550" w:firstLine="1104"/>
        <w:jc w:val="righ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青森県青森市新町</w:t>
      </w:r>
      <w:r w:rsidR="00916BD9">
        <w:rPr>
          <w:rFonts w:ascii="ＭＳ Ｐゴシック" w:eastAsia="ＭＳ Ｐゴシック" w:hAnsi="ＭＳ Ｐゴシック" w:cs="ＭＳ Ｐゴシック" w:hint="eastAsia"/>
          <w:b/>
          <w:kern w:val="0"/>
          <w:sz w:val="20"/>
          <w:szCs w:val="20"/>
        </w:rPr>
        <w:t xml:space="preserve">2－8－26　</w:t>
      </w:r>
    </w:p>
    <w:sectPr w:rsidR="00DF4F75" w:rsidRPr="000516A7" w:rsidSect="0072287C">
      <w:headerReference w:type="default" r:id="rId40"/>
      <w:footerReference w:type="default" r:id="rId41"/>
      <w:type w:val="continuous"/>
      <w:pgSz w:w="11906" w:h="16838" w:code="9"/>
      <w:pgMar w:top="851" w:right="851" w:bottom="567" w:left="1418" w:header="680"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97" w:rsidRDefault="00231B97" w:rsidP="00273CAF">
      <w:pPr>
        <w:ind w:firstLine="210"/>
      </w:pPr>
      <w:r>
        <w:separator/>
      </w:r>
    </w:p>
  </w:endnote>
  <w:endnote w:type="continuationSeparator" w:id="0">
    <w:p w:rsidR="00231B97" w:rsidRDefault="00231B97" w:rsidP="00273CAF">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9E" w:rsidRDefault="00E40B9E" w:rsidP="00906775">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250542"/>
      <w:docPartObj>
        <w:docPartGallery w:val="Page Numbers (Bottom of Page)"/>
        <w:docPartUnique/>
      </w:docPartObj>
    </w:sdtPr>
    <w:sdtContent>
      <w:p w:rsidR="00E40B9E" w:rsidRDefault="00155A77">
        <w:pPr>
          <w:pStyle w:val="a6"/>
          <w:jc w:val="center"/>
        </w:pPr>
      </w:p>
    </w:sdtContent>
  </w:sdt>
  <w:p w:rsidR="00E40B9E" w:rsidRDefault="00E40B9E">
    <w:pPr>
      <w:pStyle w:val="a6"/>
      <w:ind w:firstLine="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630634"/>
      <w:docPartObj>
        <w:docPartGallery w:val="Page Numbers (Bottom of Page)"/>
        <w:docPartUnique/>
      </w:docPartObj>
    </w:sdtPr>
    <w:sdtContent>
      <w:p w:rsidR="00E40B9E" w:rsidRDefault="00155A77" w:rsidP="00220794">
        <w:pPr>
          <w:pStyle w:val="a6"/>
          <w:jc w:val="center"/>
        </w:pPr>
        <w:r w:rsidRPr="00155A77">
          <w:fldChar w:fldCharType="begin"/>
        </w:r>
        <w:r w:rsidR="00E40B9E">
          <w:instrText>PAGE   \* MERGEFORMAT</w:instrText>
        </w:r>
        <w:r w:rsidRPr="00155A77">
          <w:fldChar w:fldCharType="separate"/>
        </w:r>
        <w:r w:rsidR="003256A7" w:rsidRPr="003256A7">
          <w:rPr>
            <w:noProof/>
            <w:lang w:val="ja-JP"/>
          </w:rPr>
          <w:t>23</w:t>
        </w:r>
        <w:r>
          <w:rPr>
            <w:noProof/>
            <w:lang w:val="ja-JP"/>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9377"/>
      <w:docPartObj>
        <w:docPartGallery w:val="Page Numbers (Bottom of Page)"/>
        <w:docPartUnique/>
      </w:docPartObj>
    </w:sdtPr>
    <w:sdtContent>
      <w:p w:rsidR="0072287C" w:rsidRDefault="00155A77">
        <w:pPr>
          <w:pStyle w:val="a6"/>
          <w:jc w:val="center"/>
        </w:pPr>
        <w:fldSimple w:instr=" PAGE   \* MERGEFORMAT ">
          <w:r w:rsidR="003256A7" w:rsidRPr="003256A7">
            <w:rPr>
              <w:noProof/>
              <w:lang w:val="ja-JP"/>
            </w:rPr>
            <w:t>40</w:t>
          </w:r>
        </w:fldSimple>
      </w:p>
    </w:sdtContent>
  </w:sdt>
  <w:p w:rsidR="00E40B9E" w:rsidRDefault="00E40B9E" w:rsidP="00220794">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97" w:rsidRDefault="00231B97" w:rsidP="00273CAF">
      <w:pPr>
        <w:ind w:firstLine="210"/>
      </w:pPr>
      <w:r>
        <w:separator/>
      </w:r>
    </w:p>
  </w:footnote>
  <w:footnote w:type="continuationSeparator" w:id="0">
    <w:p w:rsidR="00231B97" w:rsidRDefault="00231B97" w:rsidP="00273CAF">
      <w:pPr>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9E" w:rsidRDefault="00155A77">
    <w:pPr>
      <w:pStyle w:val="a4"/>
      <w:ind w:firstLine="210"/>
    </w:pPr>
    <w:r>
      <w:rPr>
        <w:noProof/>
      </w:rPr>
      <w:pict>
        <v:group id="Group 42" o:spid="_x0000_s8199" style="position:absolute;left:0;text-align:left;margin-left:-.1pt;margin-top:-10.95pt;width:482.15pt;height:5.4pt;rotation:180;z-index:251669504"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">
          <v:shapetype id="_x0000_t32" coordsize="21600,21600" o:spt="32" o:oned="t" path="m,l21600,21600e" filled="f">
            <v:path arrowok="t" fillok="f" o:connecttype="none"/>
            <o:lock v:ext="edit" shapetype="t"/>
          </v:shapetype>
          <v:shape id="AutoShape 43" o:spid="_x0000_s8201"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y6WcIAAADbAAAADwAAAGRycy9kb3ducmV2LnhtbERPzWrCQBC+F3yHZYTe6sYcpKSuIkFb&#10;D7VQ6wNMsmMSzc6G3TWJb+8WCr3Nx/c7y/VoWtGT841lBfNZAoK4tLrhSsHpZ/fyCsIHZI2tZVJw&#10;Jw/r1eRpiZm2A39TfwyViCHsM1RQh9BlUvqyJoN+ZjviyJ2tMxgidJXUDocYblqZJslCGmw4NtTY&#10;UV5TeT3ejIJ8SPuvQ/GRf7rb4VK0TdK9F1ulnqfj5g1EoDH8i//cex3np/D7Szx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y6WcIAAADbAAAADwAAAAAAAAAAAAAA&#10;AAChAgAAZHJzL2Rvd25yZXYueG1sUEsFBgAAAAAEAAQA+QAAAJADAAAAAA==&#10;" strokecolor="#e36c0a [2409]" strokeweight="2.5pt"/>
          <v:shape id="AutoShape 44" o:spid="_x0000_s8200"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W6sAAAADbAAAADwAAAGRycy9kb3ducmV2LnhtbERP32vCMBB+H+x/CCf4NlMFt9IZRYSB&#10;BfcwFXw9kltbbC4liW39740w2Nt9fD9vtRltK3ryoXGsYD7LQBBrZxquFJxPX285iBCRDbaOScGd&#10;AmzWry8rLIwb+If6Y6xECuFQoII6xq6QMuiaLIaZ64gT9+u8xZigr6TxOKRw28pFlr1Liw2nhho7&#10;2tWkr8ebVbA45B/fpR7LftDDpfS7/IQ2KDWdjNtPEJHG+C/+c+9Nmr+E5y/p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lurAAAAA2wAAAA8AAAAAAAAAAAAAAAAA&#10;oQIAAGRycy9kb3ducmV2LnhtbFBLBQYAAAAABAAEAPkAAACOAwAAAAA=&#10;" strokecolor="#e36c0a [2409]"/>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9E" w:rsidRDefault="00155A77" w:rsidP="00D370B1">
    <w:pPr>
      <w:pStyle w:val="a4"/>
      <w:tabs>
        <w:tab w:val="clear" w:pos="4252"/>
        <w:tab w:val="clear" w:pos="8504"/>
        <w:tab w:val="right" w:pos="9637"/>
      </w:tabs>
      <w:ind w:firstLine="210"/>
    </w:pPr>
    <w:r>
      <w:rPr>
        <w:noProof/>
      </w:rPr>
      <w:pict>
        <v:group id="Group 49" o:spid="_x0000_s8196" style="position:absolute;left:0;text-align:left;margin-left:-.25pt;margin-top:-3.85pt;width:482.15pt;height:5.4pt;rotation:180;z-index:251670528"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">
          <v:shapetype id="_x0000_t32" coordsize="21600,21600" o:spt="32" o:oned="t" path="m,l21600,21600e" filled="f">
            <v:path arrowok="t" fillok="f" o:connecttype="none"/>
            <o:lock v:ext="edit" shapetype="t"/>
          </v:shapetype>
          <v:shape id="AutoShape 50" o:spid="_x0000_s8198"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sQAAADaAAAADwAAAGRycy9kb3ducmV2LnhtbESP3WrCQBSE7wu+w3KE3tWNIqVEV5Fg&#10;ay9qwZ8HOMkek2j2bNhdk/Ttu4WCl8PMfMMs14NpREfO15YVTCcJCOLC6ppLBefT+8sbCB+QNTaW&#10;ScEPeVivRk9LTLXt+UDdMZQiQtinqKAKoU2l9EVFBv3EtsTRu1hnMETpSqkd9hFuGjlLkldpsOa4&#10;UGFLWUXF7Xg3CrJ+1n3v81325e77a97USfuRb5V6Hg+bBYhAQ3iE/9ufWsEc/q7EG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nNL6xAAAANoAAAAPAAAAAAAAAAAA&#10;AAAAAKECAABkcnMvZG93bnJldi54bWxQSwUGAAAAAAQABAD5AAAAkgMAAAAA&#10;" strokecolor="#e36c0a [2409]" strokeweight="2.5pt"/>
          <v:shape id="AutoShape 51" o:spid="_x0000_s8197"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7sEAAADaAAAADwAAAGRycy9kb3ducmV2LnhtbESPQYvCMBSE74L/ITzBm6Z60FKNIoKw&#10;hd2DurDXR/Jsi81LSbJt999vFhY8DjPzDbM/jrYVPfnQOFawWmYgiLUzDVcKPu+XRQ4iRGSDrWNS&#10;8EMBjofpZI+FcQNfqb/FSiQIhwIV1DF2hZRB12QxLF1HnLyH8xZjkr6SxuOQ4LaV6yzbSIsNp4Ua&#10;OzrXpJ+3b6tg/Z5vP0o9lv2gh6/Sn/M72qDUfDaediAijfEV/m+/GQVb+LuSboA8/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Fz7uwQAAANoAAAAPAAAAAAAAAAAAAAAA&#10;AKECAABkcnMvZG93bnJldi54bWxQSwUGAAAAAAQABAD5AAAAjwMAAAAA&#10;" strokecolor="#e36c0a [2409]"/>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9E" w:rsidRDefault="00155A77">
    <w:pPr>
      <w:pStyle w:val="a4"/>
      <w:ind w:firstLine="210"/>
    </w:pPr>
    <w:r>
      <w:rPr>
        <w:noProof/>
      </w:rPr>
      <w:pict>
        <v:group id="_x0000_s8193" style="position:absolute;left:0;text-align:left;margin-left:-.1pt;margin-top:-10.95pt;width:482.15pt;height:5.4pt;rotation:180;z-index:251672576"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">
          <v:shapetype id="_x0000_t32" coordsize="21600,21600" o:spt="32" o:oned="t" path="m,l21600,21600e" filled="f">
            <v:path arrowok="t" fillok="f" o:connecttype="none"/>
            <o:lock v:ext="edit" shapetype="t"/>
          </v:shapetype>
          <v:shape id="AutoShape 43" o:spid="_x0000_s8195"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fd1cEAAADbAAAADwAAAGRycy9kb3ducmV2LnhtbERP3WrCMBS+F/YO4Qy803QORKpRRpnO&#10;iynM+QCnzbGta05KEtvu7c2F4OXH97/aDKYRHTlfW1bwNk1AEBdW11wqOP9uJwsQPiBrbCyTgn/y&#10;sFm/jFaYatvzD3WnUIoYwj5FBVUIbSqlLyoy6Ke2JY7cxTqDIUJXSu2wj+GmkbMkmUuDNceGClvK&#10;Kir+TjejIOtn3fGQf2Xf7na45k2dtLv8U6nx6/CxBBFoCE/xw73XCt7j+vgl/gC5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Z93VwQAAANsAAAAPAAAAAAAAAAAAAAAA&#10;AKECAABkcnMvZG93bnJldi54bWxQSwUGAAAAAAQABAD5AAAAjwMAAAAA&#10;" strokecolor="#e36c0a [2409]" strokeweight="2.5pt"/>
          <v:shape id="AutoShape 44" o:spid="_x0000_s8194"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4pKcMAAADbAAAADwAAAGRycy9kb3ducmV2LnhtbESPzWrDMBCE74W8g9hCb42cQBPjRAkl&#10;EIghOeQHcl2krW1qrYyk2O7bV4FCj8PMfMOst6NtRU8+NI4VzKYZCGLtTMOVgtt1/56DCBHZYOuY&#10;FPxQgO1m8rLGwriBz9RfYiUShEOBCuoYu0LKoGuyGKauI07el/MWY5K+ksbjkOC2lfMsW0iLDaeF&#10;Gjva1aS/Lw+rYH7Ml6dSj2U/6OFe+l1+RRuUensdP1cgIo3xP/zXPhgFHzN4fk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KSnDAAAA2wAAAA8AAAAAAAAAAAAA&#10;AAAAoQIAAGRycy9kb3ducmV2LnhtbFBLBQYAAAAABAAEAPkAAACRAwAAAAA=&#10;" strokecolor="#e36c0a [2409]"/>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3AA8"/>
    <w:multiLevelType w:val="multilevel"/>
    <w:tmpl w:val="E996E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5142AC"/>
    <w:multiLevelType w:val="hybridMultilevel"/>
    <w:tmpl w:val="06264612"/>
    <w:lvl w:ilvl="0" w:tplc="EC144810">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3E3B2C7B"/>
    <w:multiLevelType w:val="multilevel"/>
    <w:tmpl w:val="5680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E6BEA"/>
    <w:multiLevelType w:val="multilevel"/>
    <w:tmpl w:val="6764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0242">
      <v:textbox inset="5.85pt,.7pt,5.85pt,.7pt"/>
    </o:shapedefaults>
    <o:shapelayout v:ext="edit">
      <o:idmap v:ext="edit" data="8"/>
      <o:rules v:ext="edit">
        <o:r id="V:Rule5" type="connector" idref="#AutoShape 43"/>
        <o:r id="V:Rule6" type="connector" idref="#AutoShape 44"/>
        <o:r id="V:Rule9" type="connector" idref="#AutoShape 50"/>
        <o:r id="V:Rule10" type="connector" idref="#AutoShape 44"/>
        <o:r id="V:Rule11" type="connector" idref="#AutoShape 51"/>
        <o:r id="V:Rule12" type="connector" idref="#AutoShape 4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7B3"/>
    <w:rsid w:val="00002969"/>
    <w:rsid w:val="00003863"/>
    <w:rsid w:val="00004E18"/>
    <w:rsid w:val="000065FA"/>
    <w:rsid w:val="00007313"/>
    <w:rsid w:val="00007592"/>
    <w:rsid w:val="00013258"/>
    <w:rsid w:val="00013A8D"/>
    <w:rsid w:val="00014273"/>
    <w:rsid w:val="000142AA"/>
    <w:rsid w:val="000143DD"/>
    <w:rsid w:val="00014A4C"/>
    <w:rsid w:val="00014FC9"/>
    <w:rsid w:val="00015B2B"/>
    <w:rsid w:val="000231DB"/>
    <w:rsid w:val="00026783"/>
    <w:rsid w:val="000309E9"/>
    <w:rsid w:val="00032B7B"/>
    <w:rsid w:val="00035580"/>
    <w:rsid w:val="00035737"/>
    <w:rsid w:val="0003577E"/>
    <w:rsid w:val="0003649D"/>
    <w:rsid w:val="00037470"/>
    <w:rsid w:val="0004138A"/>
    <w:rsid w:val="00043FDC"/>
    <w:rsid w:val="00044191"/>
    <w:rsid w:val="0004537B"/>
    <w:rsid w:val="00045489"/>
    <w:rsid w:val="000516A7"/>
    <w:rsid w:val="00052649"/>
    <w:rsid w:val="00053CA5"/>
    <w:rsid w:val="00057075"/>
    <w:rsid w:val="00057262"/>
    <w:rsid w:val="00060500"/>
    <w:rsid w:val="00061D27"/>
    <w:rsid w:val="00062934"/>
    <w:rsid w:val="000636C4"/>
    <w:rsid w:val="00063C57"/>
    <w:rsid w:val="0006495A"/>
    <w:rsid w:val="000656A7"/>
    <w:rsid w:val="0006674B"/>
    <w:rsid w:val="000679B4"/>
    <w:rsid w:val="00070DF8"/>
    <w:rsid w:val="00071971"/>
    <w:rsid w:val="00072795"/>
    <w:rsid w:val="0007512B"/>
    <w:rsid w:val="000760D5"/>
    <w:rsid w:val="000810F0"/>
    <w:rsid w:val="00081CC5"/>
    <w:rsid w:val="00082561"/>
    <w:rsid w:val="000835D3"/>
    <w:rsid w:val="0008435F"/>
    <w:rsid w:val="00084861"/>
    <w:rsid w:val="00084AD0"/>
    <w:rsid w:val="0008749A"/>
    <w:rsid w:val="000879D6"/>
    <w:rsid w:val="00093115"/>
    <w:rsid w:val="00093A09"/>
    <w:rsid w:val="000A22B6"/>
    <w:rsid w:val="000A22EA"/>
    <w:rsid w:val="000A38BD"/>
    <w:rsid w:val="000A5B97"/>
    <w:rsid w:val="000B049B"/>
    <w:rsid w:val="000B08A9"/>
    <w:rsid w:val="000B1FA2"/>
    <w:rsid w:val="000B4695"/>
    <w:rsid w:val="000B6E4D"/>
    <w:rsid w:val="000B709A"/>
    <w:rsid w:val="000C0FA6"/>
    <w:rsid w:val="000C1925"/>
    <w:rsid w:val="000C2981"/>
    <w:rsid w:val="000C3119"/>
    <w:rsid w:val="000C34D0"/>
    <w:rsid w:val="000C3737"/>
    <w:rsid w:val="000C567C"/>
    <w:rsid w:val="000C76B2"/>
    <w:rsid w:val="000C7DA7"/>
    <w:rsid w:val="000D03E0"/>
    <w:rsid w:val="000D197C"/>
    <w:rsid w:val="000D4CB4"/>
    <w:rsid w:val="000D5BE1"/>
    <w:rsid w:val="000D674D"/>
    <w:rsid w:val="000D7B78"/>
    <w:rsid w:val="000E1D93"/>
    <w:rsid w:val="000E4CE9"/>
    <w:rsid w:val="000E4F3A"/>
    <w:rsid w:val="000E574B"/>
    <w:rsid w:val="000E5A52"/>
    <w:rsid w:val="000E614C"/>
    <w:rsid w:val="000E6BCC"/>
    <w:rsid w:val="000E70E0"/>
    <w:rsid w:val="000E78AF"/>
    <w:rsid w:val="000E7BF2"/>
    <w:rsid w:val="000F1BA7"/>
    <w:rsid w:val="000F2B67"/>
    <w:rsid w:val="000F3094"/>
    <w:rsid w:val="000F31F0"/>
    <w:rsid w:val="000F354B"/>
    <w:rsid w:val="000F3B72"/>
    <w:rsid w:val="000F4EE3"/>
    <w:rsid w:val="000F74FB"/>
    <w:rsid w:val="000F7AE4"/>
    <w:rsid w:val="00100036"/>
    <w:rsid w:val="0010035E"/>
    <w:rsid w:val="001075B4"/>
    <w:rsid w:val="001122FD"/>
    <w:rsid w:val="00113345"/>
    <w:rsid w:val="00117BCC"/>
    <w:rsid w:val="0012022D"/>
    <w:rsid w:val="00123A62"/>
    <w:rsid w:val="001260CB"/>
    <w:rsid w:val="00131416"/>
    <w:rsid w:val="001319F4"/>
    <w:rsid w:val="00133ECF"/>
    <w:rsid w:val="00134627"/>
    <w:rsid w:val="00135422"/>
    <w:rsid w:val="00137634"/>
    <w:rsid w:val="001438A1"/>
    <w:rsid w:val="00143A71"/>
    <w:rsid w:val="00144B9F"/>
    <w:rsid w:val="00145926"/>
    <w:rsid w:val="001470C0"/>
    <w:rsid w:val="00147BF1"/>
    <w:rsid w:val="001511BD"/>
    <w:rsid w:val="00154B64"/>
    <w:rsid w:val="001550D8"/>
    <w:rsid w:val="0015543A"/>
    <w:rsid w:val="00155A77"/>
    <w:rsid w:val="00155AD9"/>
    <w:rsid w:val="0016248D"/>
    <w:rsid w:val="00162D14"/>
    <w:rsid w:val="00164FA0"/>
    <w:rsid w:val="00165E40"/>
    <w:rsid w:val="0016694D"/>
    <w:rsid w:val="00167157"/>
    <w:rsid w:val="0017015D"/>
    <w:rsid w:val="001703C1"/>
    <w:rsid w:val="001708C0"/>
    <w:rsid w:val="001715B7"/>
    <w:rsid w:val="001730B5"/>
    <w:rsid w:val="0017640A"/>
    <w:rsid w:val="0017791A"/>
    <w:rsid w:val="00181A9B"/>
    <w:rsid w:val="00184EF6"/>
    <w:rsid w:val="0018744B"/>
    <w:rsid w:val="001940BC"/>
    <w:rsid w:val="001954BE"/>
    <w:rsid w:val="00196D44"/>
    <w:rsid w:val="001975A2"/>
    <w:rsid w:val="001A01F2"/>
    <w:rsid w:val="001A08D8"/>
    <w:rsid w:val="001A68FC"/>
    <w:rsid w:val="001A6A05"/>
    <w:rsid w:val="001B1184"/>
    <w:rsid w:val="001B2536"/>
    <w:rsid w:val="001B2E53"/>
    <w:rsid w:val="001B5C6D"/>
    <w:rsid w:val="001B6683"/>
    <w:rsid w:val="001B6894"/>
    <w:rsid w:val="001B7302"/>
    <w:rsid w:val="001B7DB0"/>
    <w:rsid w:val="001C02CD"/>
    <w:rsid w:val="001C0CD5"/>
    <w:rsid w:val="001C141E"/>
    <w:rsid w:val="001C2463"/>
    <w:rsid w:val="001C53F5"/>
    <w:rsid w:val="001C60A7"/>
    <w:rsid w:val="001C6A9F"/>
    <w:rsid w:val="001D21F2"/>
    <w:rsid w:val="001D258C"/>
    <w:rsid w:val="001D40E8"/>
    <w:rsid w:val="001D749F"/>
    <w:rsid w:val="001D780F"/>
    <w:rsid w:val="001D7B2D"/>
    <w:rsid w:val="001E0BF1"/>
    <w:rsid w:val="001E461E"/>
    <w:rsid w:val="001E4A48"/>
    <w:rsid w:val="001E5ED5"/>
    <w:rsid w:val="001F20E1"/>
    <w:rsid w:val="001F23A5"/>
    <w:rsid w:val="001F2D08"/>
    <w:rsid w:val="001F436D"/>
    <w:rsid w:val="00200786"/>
    <w:rsid w:val="00203666"/>
    <w:rsid w:val="00206483"/>
    <w:rsid w:val="0020668A"/>
    <w:rsid w:val="002077F3"/>
    <w:rsid w:val="00207986"/>
    <w:rsid w:val="00207EC0"/>
    <w:rsid w:val="0021042F"/>
    <w:rsid w:val="0021062D"/>
    <w:rsid w:val="0021109C"/>
    <w:rsid w:val="00212E39"/>
    <w:rsid w:val="002156B6"/>
    <w:rsid w:val="00217F30"/>
    <w:rsid w:val="00220794"/>
    <w:rsid w:val="00220EDC"/>
    <w:rsid w:val="00221081"/>
    <w:rsid w:val="00225A31"/>
    <w:rsid w:val="0022666C"/>
    <w:rsid w:val="00227DF5"/>
    <w:rsid w:val="00230F77"/>
    <w:rsid w:val="00231B97"/>
    <w:rsid w:val="002333EF"/>
    <w:rsid w:val="00233684"/>
    <w:rsid w:val="00236A6A"/>
    <w:rsid w:val="002371FB"/>
    <w:rsid w:val="002414C0"/>
    <w:rsid w:val="00241E09"/>
    <w:rsid w:val="002428FD"/>
    <w:rsid w:val="00244DA3"/>
    <w:rsid w:val="00250FD2"/>
    <w:rsid w:val="00253916"/>
    <w:rsid w:val="00254188"/>
    <w:rsid w:val="00254DAD"/>
    <w:rsid w:val="002555FF"/>
    <w:rsid w:val="00261F84"/>
    <w:rsid w:val="00262EB5"/>
    <w:rsid w:val="002642A7"/>
    <w:rsid w:val="002655C8"/>
    <w:rsid w:val="00273CAF"/>
    <w:rsid w:val="00273D8F"/>
    <w:rsid w:val="00274330"/>
    <w:rsid w:val="00275E18"/>
    <w:rsid w:val="00276884"/>
    <w:rsid w:val="00281C52"/>
    <w:rsid w:val="00284369"/>
    <w:rsid w:val="00284820"/>
    <w:rsid w:val="00287C49"/>
    <w:rsid w:val="00290427"/>
    <w:rsid w:val="00290D14"/>
    <w:rsid w:val="00291660"/>
    <w:rsid w:val="00291924"/>
    <w:rsid w:val="00294832"/>
    <w:rsid w:val="00295344"/>
    <w:rsid w:val="00296C60"/>
    <w:rsid w:val="002977CB"/>
    <w:rsid w:val="002A01D1"/>
    <w:rsid w:val="002A095F"/>
    <w:rsid w:val="002A1979"/>
    <w:rsid w:val="002A2368"/>
    <w:rsid w:val="002A3A58"/>
    <w:rsid w:val="002A3EFA"/>
    <w:rsid w:val="002A4077"/>
    <w:rsid w:val="002A50BC"/>
    <w:rsid w:val="002A537F"/>
    <w:rsid w:val="002A7CCD"/>
    <w:rsid w:val="002B0931"/>
    <w:rsid w:val="002B22A4"/>
    <w:rsid w:val="002B2B74"/>
    <w:rsid w:val="002B34E1"/>
    <w:rsid w:val="002B4994"/>
    <w:rsid w:val="002C001F"/>
    <w:rsid w:val="002C0529"/>
    <w:rsid w:val="002C1780"/>
    <w:rsid w:val="002C6E7A"/>
    <w:rsid w:val="002C7B71"/>
    <w:rsid w:val="002C7FE4"/>
    <w:rsid w:val="002D49BA"/>
    <w:rsid w:val="002D525C"/>
    <w:rsid w:val="002D5DA5"/>
    <w:rsid w:val="002E011E"/>
    <w:rsid w:val="002E074E"/>
    <w:rsid w:val="002E3659"/>
    <w:rsid w:val="002E3675"/>
    <w:rsid w:val="002E593E"/>
    <w:rsid w:val="002E7A1D"/>
    <w:rsid w:val="002E7CD4"/>
    <w:rsid w:val="002F04F0"/>
    <w:rsid w:val="002F1949"/>
    <w:rsid w:val="002F2D69"/>
    <w:rsid w:val="00302C2E"/>
    <w:rsid w:val="0030604A"/>
    <w:rsid w:val="00306C5D"/>
    <w:rsid w:val="003073EF"/>
    <w:rsid w:val="003103C4"/>
    <w:rsid w:val="0031442E"/>
    <w:rsid w:val="00321240"/>
    <w:rsid w:val="00321CBD"/>
    <w:rsid w:val="00322B25"/>
    <w:rsid w:val="00323FA1"/>
    <w:rsid w:val="003256A7"/>
    <w:rsid w:val="00325EF1"/>
    <w:rsid w:val="00327D31"/>
    <w:rsid w:val="00332402"/>
    <w:rsid w:val="00332C09"/>
    <w:rsid w:val="00335AD1"/>
    <w:rsid w:val="00336EF6"/>
    <w:rsid w:val="0033745D"/>
    <w:rsid w:val="0034275A"/>
    <w:rsid w:val="00342E87"/>
    <w:rsid w:val="0034319B"/>
    <w:rsid w:val="00344081"/>
    <w:rsid w:val="00344667"/>
    <w:rsid w:val="00344895"/>
    <w:rsid w:val="0034690C"/>
    <w:rsid w:val="00350B1C"/>
    <w:rsid w:val="00363A61"/>
    <w:rsid w:val="00363CF0"/>
    <w:rsid w:val="003665F7"/>
    <w:rsid w:val="0037137B"/>
    <w:rsid w:val="0037174A"/>
    <w:rsid w:val="003719EE"/>
    <w:rsid w:val="0037379D"/>
    <w:rsid w:val="003773F6"/>
    <w:rsid w:val="003808FD"/>
    <w:rsid w:val="003834CF"/>
    <w:rsid w:val="003907CF"/>
    <w:rsid w:val="00392A79"/>
    <w:rsid w:val="00393AD1"/>
    <w:rsid w:val="00394221"/>
    <w:rsid w:val="003951D5"/>
    <w:rsid w:val="00395397"/>
    <w:rsid w:val="00395497"/>
    <w:rsid w:val="00395797"/>
    <w:rsid w:val="003964C6"/>
    <w:rsid w:val="003A07F7"/>
    <w:rsid w:val="003A0F35"/>
    <w:rsid w:val="003A2F2B"/>
    <w:rsid w:val="003A42AE"/>
    <w:rsid w:val="003A5142"/>
    <w:rsid w:val="003A60C1"/>
    <w:rsid w:val="003A68EA"/>
    <w:rsid w:val="003A774C"/>
    <w:rsid w:val="003B2333"/>
    <w:rsid w:val="003B52E8"/>
    <w:rsid w:val="003B79F1"/>
    <w:rsid w:val="003C1253"/>
    <w:rsid w:val="003C412A"/>
    <w:rsid w:val="003C4A8F"/>
    <w:rsid w:val="003C7C00"/>
    <w:rsid w:val="003D0878"/>
    <w:rsid w:val="003D4ADD"/>
    <w:rsid w:val="003D4B86"/>
    <w:rsid w:val="003D5097"/>
    <w:rsid w:val="003D7971"/>
    <w:rsid w:val="003E20A1"/>
    <w:rsid w:val="003E5534"/>
    <w:rsid w:val="003E5D21"/>
    <w:rsid w:val="003E64AB"/>
    <w:rsid w:val="003E70FD"/>
    <w:rsid w:val="003E7E64"/>
    <w:rsid w:val="003F2C08"/>
    <w:rsid w:val="003F421D"/>
    <w:rsid w:val="003F4768"/>
    <w:rsid w:val="003F5CAE"/>
    <w:rsid w:val="003F6861"/>
    <w:rsid w:val="003F7A24"/>
    <w:rsid w:val="00400E76"/>
    <w:rsid w:val="00401B81"/>
    <w:rsid w:val="004025FB"/>
    <w:rsid w:val="00405573"/>
    <w:rsid w:val="00405741"/>
    <w:rsid w:val="004057ED"/>
    <w:rsid w:val="00407DB4"/>
    <w:rsid w:val="004111B0"/>
    <w:rsid w:val="0041178A"/>
    <w:rsid w:val="004117F7"/>
    <w:rsid w:val="00411910"/>
    <w:rsid w:val="00412554"/>
    <w:rsid w:val="00414A97"/>
    <w:rsid w:val="00417910"/>
    <w:rsid w:val="00420DEB"/>
    <w:rsid w:val="00421690"/>
    <w:rsid w:val="00423E19"/>
    <w:rsid w:val="0043087C"/>
    <w:rsid w:val="00432FBC"/>
    <w:rsid w:val="00436EF8"/>
    <w:rsid w:val="00443F31"/>
    <w:rsid w:val="0044454B"/>
    <w:rsid w:val="00450316"/>
    <w:rsid w:val="004515BF"/>
    <w:rsid w:val="00453226"/>
    <w:rsid w:val="00453386"/>
    <w:rsid w:val="004537E6"/>
    <w:rsid w:val="004561E2"/>
    <w:rsid w:val="00457832"/>
    <w:rsid w:val="004604F1"/>
    <w:rsid w:val="00462758"/>
    <w:rsid w:val="00462F78"/>
    <w:rsid w:val="00464033"/>
    <w:rsid w:val="00465044"/>
    <w:rsid w:val="00465439"/>
    <w:rsid w:val="00465DC9"/>
    <w:rsid w:val="004717B3"/>
    <w:rsid w:val="00471B28"/>
    <w:rsid w:val="004729F5"/>
    <w:rsid w:val="00481F31"/>
    <w:rsid w:val="00482760"/>
    <w:rsid w:val="00482828"/>
    <w:rsid w:val="0048328D"/>
    <w:rsid w:val="00483419"/>
    <w:rsid w:val="00484744"/>
    <w:rsid w:val="00490232"/>
    <w:rsid w:val="00490B52"/>
    <w:rsid w:val="00490DAF"/>
    <w:rsid w:val="00491B1C"/>
    <w:rsid w:val="0049200A"/>
    <w:rsid w:val="00495AFF"/>
    <w:rsid w:val="00496472"/>
    <w:rsid w:val="004A042D"/>
    <w:rsid w:val="004A04C4"/>
    <w:rsid w:val="004A2306"/>
    <w:rsid w:val="004A5B49"/>
    <w:rsid w:val="004A794B"/>
    <w:rsid w:val="004B21AB"/>
    <w:rsid w:val="004B2A01"/>
    <w:rsid w:val="004B35F1"/>
    <w:rsid w:val="004B3703"/>
    <w:rsid w:val="004B3BCE"/>
    <w:rsid w:val="004C119D"/>
    <w:rsid w:val="004C1AC4"/>
    <w:rsid w:val="004C2CAD"/>
    <w:rsid w:val="004C3124"/>
    <w:rsid w:val="004C32C6"/>
    <w:rsid w:val="004C3C95"/>
    <w:rsid w:val="004C3DF7"/>
    <w:rsid w:val="004C5710"/>
    <w:rsid w:val="004C7749"/>
    <w:rsid w:val="004D0FA7"/>
    <w:rsid w:val="004D1743"/>
    <w:rsid w:val="004D2A3C"/>
    <w:rsid w:val="004D4817"/>
    <w:rsid w:val="004D567C"/>
    <w:rsid w:val="004D57D1"/>
    <w:rsid w:val="004D5878"/>
    <w:rsid w:val="004D60DD"/>
    <w:rsid w:val="004E1524"/>
    <w:rsid w:val="004E78E7"/>
    <w:rsid w:val="004F0A63"/>
    <w:rsid w:val="005012D2"/>
    <w:rsid w:val="005062A2"/>
    <w:rsid w:val="00506320"/>
    <w:rsid w:val="00511583"/>
    <w:rsid w:val="00511D40"/>
    <w:rsid w:val="00514132"/>
    <w:rsid w:val="00515C78"/>
    <w:rsid w:val="0052048A"/>
    <w:rsid w:val="00525D6C"/>
    <w:rsid w:val="005326D8"/>
    <w:rsid w:val="0053359D"/>
    <w:rsid w:val="0053702D"/>
    <w:rsid w:val="00537B6E"/>
    <w:rsid w:val="00546921"/>
    <w:rsid w:val="00546F00"/>
    <w:rsid w:val="00555C29"/>
    <w:rsid w:val="005615C4"/>
    <w:rsid w:val="00561D4B"/>
    <w:rsid w:val="005621A0"/>
    <w:rsid w:val="00562432"/>
    <w:rsid w:val="00562FE7"/>
    <w:rsid w:val="005639BD"/>
    <w:rsid w:val="0056410A"/>
    <w:rsid w:val="00565BFC"/>
    <w:rsid w:val="00566D71"/>
    <w:rsid w:val="00567532"/>
    <w:rsid w:val="005718A6"/>
    <w:rsid w:val="00573ACF"/>
    <w:rsid w:val="0057529E"/>
    <w:rsid w:val="005757D5"/>
    <w:rsid w:val="005766FC"/>
    <w:rsid w:val="00576C43"/>
    <w:rsid w:val="00577D43"/>
    <w:rsid w:val="0058075F"/>
    <w:rsid w:val="00580D5D"/>
    <w:rsid w:val="00581A6B"/>
    <w:rsid w:val="00581EF9"/>
    <w:rsid w:val="00584193"/>
    <w:rsid w:val="00584BC1"/>
    <w:rsid w:val="00585BB1"/>
    <w:rsid w:val="00590765"/>
    <w:rsid w:val="00591A48"/>
    <w:rsid w:val="005926C1"/>
    <w:rsid w:val="00592CC5"/>
    <w:rsid w:val="005959AB"/>
    <w:rsid w:val="005974FC"/>
    <w:rsid w:val="005A3294"/>
    <w:rsid w:val="005A33DB"/>
    <w:rsid w:val="005A533C"/>
    <w:rsid w:val="005A56AF"/>
    <w:rsid w:val="005A68BD"/>
    <w:rsid w:val="005A6F3D"/>
    <w:rsid w:val="005B1005"/>
    <w:rsid w:val="005B1C60"/>
    <w:rsid w:val="005B28A8"/>
    <w:rsid w:val="005B3C2F"/>
    <w:rsid w:val="005B59B4"/>
    <w:rsid w:val="005B7356"/>
    <w:rsid w:val="005B7C96"/>
    <w:rsid w:val="005C1E82"/>
    <w:rsid w:val="005C2F02"/>
    <w:rsid w:val="005C7A1B"/>
    <w:rsid w:val="005C7DCF"/>
    <w:rsid w:val="005C7F58"/>
    <w:rsid w:val="005D098F"/>
    <w:rsid w:val="005D1D61"/>
    <w:rsid w:val="005D2109"/>
    <w:rsid w:val="005D2999"/>
    <w:rsid w:val="005D521A"/>
    <w:rsid w:val="005D57CA"/>
    <w:rsid w:val="005D6915"/>
    <w:rsid w:val="005E0149"/>
    <w:rsid w:val="005E2102"/>
    <w:rsid w:val="005E4076"/>
    <w:rsid w:val="005E50C5"/>
    <w:rsid w:val="005E64F8"/>
    <w:rsid w:val="005E6F79"/>
    <w:rsid w:val="005F1BB0"/>
    <w:rsid w:val="005F32FC"/>
    <w:rsid w:val="006010A2"/>
    <w:rsid w:val="00602825"/>
    <w:rsid w:val="006039D8"/>
    <w:rsid w:val="00604310"/>
    <w:rsid w:val="00604394"/>
    <w:rsid w:val="0060472E"/>
    <w:rsid w:val="00604EB7"/>
    <w:rsid w:val="006055F1"/>
    <w:rsid w:val="00605C42"/>
    <w:rsid w:val="00607AB3"/>
    <w:rsid w:val="006109CC"/>
    <w:rsid w:val="00614A61"/>
    <w:rsid w:val="00615682"/>
    <w:rsid w:val="00616F1A"/>
    <w:rsid w:val="00617349"/>
    <w:rsid w:val="006221AA"/>
    <w:rsid w:val="00622372"/>
    <w:rsid w:val="00622A17"/>
    <w:rsid w:val="00623FB1"/>
    <w:rsid w:val="00625E0A"/>
    <w:rsid w:val="0062715C"/>
    <w:rsid w:val="006273CC"/>
    <w:rsid w:val="0062770F"/>
    <w:rsid w:val="00627848"/>
    <w:rsid w:val="00627E1A"/>
    <w:rsid w:val="00630C02"/>
    <w:rsid w:val="00630D60"/>
    <w:rsid w:val="006315DE"/>
    <w:rsid w:val="00632360"/>
    <w:rsid w:val="0063265D"/>
    <w:rsid w:val="00632BD9"/>
    <w:rsid w:val="00634B7E"/>
    <w:rsid w:val="00634D8E"/>
    <w:rsid w:val="00635B48"/>
    <w:rsid w:val="00635FD1"/>
    <w:rsid w:val="0063725A"/>
    <w:rsid w:val="006421DF"/>
    <w:rsid w:val="006443BC"/>
    <w:rsid w:val="006475D5"/>
    <w:rsid w:val="00657ACF"/>
    <w:rsid w:val="006638D4"/>
    <w:rsid w:val="00664FC0"/>
    <w:rsid w:val="0066654D"/>
    <w:rsid w:val="00667222"/>
    <w:rsid w:val="00667261"/>
    <w:rsid w:val="00672442"/>
    <w:rsid w:val="00672494"/>
    <w:rsid w:val="006747F8"/>
    <w:rsid w:val="00675669"/>
    <w:rsid w:val="006800F4"/>
    <w:rsid w:val="0068359A"/>
    <w:rsid w:val="006835A7"/>
    <w:rsid w:val="00683932"/>
    <w:rsid w:val="00684727"/>
    <w:rsid w:val="006857E8"/>
    <w:rsid w:val="00687DF3"/>
    <w:rsid w:val="00691673"/>
    <w:rsid w:val="0069296B"/>
    <w:rsid w:val="006943E1"/>
    <w:rsid w:val="00694D37"/>
    <w:rsid w:val="0069504E"/>
    <w:rsid w:val="00695082"/>
    <w:rsid w:val="00696FDF"/>
    <w:rsid w:val="006977DF"/>
    <w:rsid w:val="006A168E"/>
    <w:rsid w:val="006A1806"/>
    <w:rsid w:val="006A1915"/>
    <w:rsid w:val="006A23CF"/>
    <w:rsid w:val="006A2529"/>
    <w:rsid w:val="006A469F"/>
    <w:rsid w:val="006B08EB"/>
    <w:rsid w:val="006B4A5C"/>
    <w:rsid w:val="006B5AA0"/>
    <w:rsid w:val="006C0124"/>
    <w:rsid w:val="006C3440"/>
    <w:rsid w:val="006C35D6"/>
    <w:rsid w:val="006C3D6E"/>
    <w:rsid w:val="006C437E"/>
    <w:rsid w:val="006C5FB9"/>
    <w:rsid w:val="006C60C6"/>
    <w:rsid w:val="006D4F26"/>
    <w:rsid w:val="006D502B"/>
    <w:rsid w:val="006D5C63"/>
    <w:rsid w:val="006D60EB"/>
    <w:rsid w:val="006D6618"/>
    <w:rsid w:val="006D69FB"/>
    <w:rsid w:val="006E1FD3"/>
    <w:rsid w:val="006E3856"/>
    <w:rsid w:val="006E3A89"/>
    <w:rsid w:val="006E3F75"/>
    <w:rsid w:val="006F00C1"/>
    <w:rsid w:val="006F0EA8"/>
    <w:rsid w:val="006F2642"/>
    <w:rsid w:val="006F29AF"/>
    <w:rsid w:val="006F3618"/>
    <w:rsid w:val="006F53F5"/>
    <w:rsid w:val="006F6409"/>
    <w:rsid w:val="00701F4E"/>
    <w:rsid w:val="00701FFD"/>
    <w:rsid w:val="00703BC9"/>
    <w:rsid w:val="007048F8"/>
    <w:rsid w:val="007056DA"/>
    <w:rsid w:val="0070619D"/>
    <w:rsid w:val="00715339"/>
    <w:rsid w:val="00716BF1"/>
    <w:rsid w:val="00716FAF"/>
    <w:rsid w:val="00717B70"/>
    <w:rsid w:val="00720785"/>
    <w:rsid w:val="0072107B"/>
    <w:rsid w:val="00721878"/>
    <w:rsid w:val="00721930"/>
    <w:rsid w:val="007226DD"/>
    <w:rsid w:val="0072287C"/>
    <w:rsid w:val="00723C7B"/>
    <w:rsid w:val="007251DC"/>
    <w:rsid w:val="007253A5"/>
    <w:rsid w:val="00725A95"/>
    <w:rsid w:val="00725F67"/>
    <w:rsid w:val="0072752C"/>
    <w:rsid w:val="00730F40"/>
    <w:rsid w:val="00732A41"/>
    <w:rsid w:val="00732C56"/>
    <w:rsid w:val="007351CE"/>
    <w:rsid w:val="00736CAA"/>
    <w:rsid w:val="00737FB5"/>
    <w:rsid w:val="007422B7"/>
    <w:rsid w:val="00743C72"/>
    <w:rsid w:val="00743E8B"/>
    <w:rsid w:val="00744A83"/>
    <w:rsid w:val="00746498"/>
    <w:rsid w:val="00746521"/>
    <w:rsid w:val="007501DB"/>
    <w:rsid w:val="00750484"/>
    <w:rsid w:val="007520E6"/>
    <w:rsid w:val="00756BDF"/>
    <w:rsid w:val="007579FF"/>
    <w:rsid w:val="007608FD"/>
    <w:rsid w:val="007612A2"/>
    <w:rsid w:val="00763822"/>
    <w:rsid w:val="00763C6D"/>
    <w:rsid w:val="0076477B"/>
    <w:rsid w:val="00764E03"/>
    <w:rsid w:val="00764E29"/>
    <w:rsid w:val="007676C9"/>
    <w:rsid w:val="00770509"/>
    <w:rsid w:val="0077205C"/>
    <w:rsid w:val="00773D9D"/>
    <w:rsid w:val="00774E3C"/>
    <w:rsid w:val="00774F01"/>
    <w:rsid w:val="00774F05"/>
    <w:rsid w:val="00775082"/>
    <w:rsid w:val="00775900"/>
    <w:rsid w:val="00775938"/>
    <w:rsid w:val="007766AE"/>
    <w:rsid w:val="0077771F"/>
    <w:rsid w:val="0078163E"/>
    <w:rsid w:val="00781E48"/>
    <w:rsid w:val="007831E0"/>
    <w:rsid w:val="00783398"/>
    <w:rsid w:val="0078548C"/>
    <w:rsid w:val="00786625"/>
    <w:rsid w:val="00786988"/>
    <w:rsid w:val="00786E7A"/>
    <w:rsid w:val="00787A3C"/>
    <w:rsid w:val="0079424C"/>
    <w:rsid w:val="007970D0"/>
    <w:rsid w:val="007A086E"/>
    <w:rsid w:val="007A0FC1"/>
    <w:rsid w:val="007A5317"/>
    <w:rsid w:val="007A555A"/>
    <w:rsid w:val="007A6368"/>
    <w:rsid w:val="007A6FBF"/>
    <w:rsid w:val="007B5E39"/>
    <w:rsid w:val="007C440E"/>
    <w:rsid w:val="007C4C3C"/>
    <w:rsid w:val="007C6FA9"/>
    <w:rsid w:val="007C7391"/>
    <w:rsid w:val="007D28BF"/>
    <w:rsid w:val="007D44C8"/>
    <w:rsid w:val="007D45BB"/>
    <w:rsid w:val="007E1A03"/>
    <w:rsid w:val="007E2F85"/>
    <w:rsid w:val="007E715A"/>
    <w:rsid w:val="007E728A"/>
    <w:rsid w:val="007E7DE0"/>
    <w:rsid w:val="007F11A4"/>
    <w:rsid w:val="007F1724"/>
    <w:rsid w:val="007F4954"/>
    <w:rsid w:val="007F5876"/>
    <w:rsid w:val="0080094F"/>
    <w:rsid w:val="00800B0F"/>
    <w:rsid w:val="00803073"/>
    <w:rsid w:val="008032B8"/>
    <w:rsid w:val="00803454"/>
    <w:rsid w:val="00806FB1"/>
    <w:rsid w:val="00810016"/>
    <w:rsid w:val="00811CAC"/>
    <w:rsid w:val="008147E0"/>
    <w:rsid w:val="0081536D"/>
    <w:rsid w:val="00816455"/>
    <w:rsid w:val="00820D52"/>
    <w:rsid w:val="0082482B"/>
    <w:rsid w:val="00824AC0"/>
    <w:rsid w:val="00826FFC"/>
    <w:rsid w:val="0083074C"/>
    <w:rsid w:val="00834795"/>
    <w:rsid w:val="00835D89"/>
    <w:rsid w:val="00836981"/>
    <w:rsid w:val="008369BD"/>
    <w:rsid w:val="008448BD"/>
    <w:rsid w:val="008500BE"/>
    <w:rsid w:val="0085582A"/>
    <w:rsid w:val="00856C8F"/>
    <w:rsid w:val="00860B1A"/>
    <w:rsid w:val="008631C7"/>
    <w:rsid w:val="00867BCC"/>
    <w:rsid w:val="00870EFF"/>
    <w:rsid w:val="00875316"/>
    <w:rsid w:val="00876F24"/>
    <w:rsid w:val="008801D3"/>
    <w:rsid w:val="00880BAA"/>
    <w:rsid w:val="008817D0"/>
    <w:rsid w:val="00882683"/>
    <w:rsid w:val="00882F6E"/>
    <w:rsid w:val="008834AB"/>
    <w:rsid w:val="008843F6"/>
    <w:rsid w:val="008877B9"/>
    <w:rsid w:val="0089009A"/>
    <w:rsid w:val="008911F3"/>
    <w:rsid w:val="00893781"/>
    <w:rsid w:val="00893BB6"/>
    <w:rsid w:val="0089539C"/>
    <w:rsid w:val="00897CE7"/>
    <w:rsid w:val="008A0A37"/>
    <w:rsid w:val="008A6499"/>
    <w:rsid w:val="008A6A9C"/>
    <w:rsid w:val="008B00CF"/>
    <w:rsid w:val="008B0381"/>
    <w:rsid w:val="008B0542"/>
    <w:rsid w:val="008B2564"/>
    <w:rsid w:val="008B482E"/>
    <w:rsid w:val="008B6BF8"/>
    <w:rsid w:val="008C2771"/>
    <w:rsid w:val="008D054E"/>
    <w:rsid w:val="008D05A4"/>
    <w:rsid w:val="008D05BA"/>
    <w:rsid w:val="008D0A06"/>
    <w:rsid w:val="008D14A2"/>
    <w:rsid w:val="008D30CD"/>
    <w:rsid w:val="008D3438"/>
    <w:rsid w:val="008D3D7A"/>
    <w:rsid w:val="008D4051"/>
    <w:rsid w:val="008D785A"/>
    <w:rsid w:val="008D79CA"/>
    <w:rsid w:val="008E13F0"/>
    <w:rsid w:val="008E361B"/>
    <w:rsid w:val="008F0051"/>
    <w:rsid w:val="008F01F9"/>
    <w:rsid w:val="008F1B97"/>
    <w:rsid w:val="008F2CC5"/>
    <w:rsid w:val="00903A53"/>
    <w:rsid w:val="00904124"/>
    <w:rsid w:val="00906775"/>
    <w:rsid w:val="00907C68"/>
    <w:rsid w:val="0091286B"/>
    <w:rsid w:val="0091389F"/>
    <w:rsid w:val="00913EEC"/>
    <w:rsid w:val="00916BD9"/>
    <w:rsid w:val="0091704E"/>
    <w:rsid w:val="00921D14"/>
    <w:rsid w:val="00922358"/>
    <w:rsid w:val="00922DE2"/>
    <w:rsid w:val="009253FD"/>
    <w:rsid w:val="009261D2"/>
    <w:rsid w:val="00927752"/>
    <w:rsid w:val="00931CF7"/>
    <w:rsid w:val="009342D7"/>
    <w:rsid w:val="00934F2A"/>
    <w:rsid w:val="00937BF3"/>
    <w:rsid w:val="0094162B"/>
    <w:rsid w:val="00945479"/>
    <w:rsid w:val="009460DF"/>
    <w:rsid w:val="0094737C"/>
    <w:rsid w:val="009504BE"/>
    <w:rsid w:val="0095251A"/>
    <w:rsid w:val="00952C84"/>
    <w:rsid w:val="00954B12"/>
    <w:rsid w:val="00955DBC"/>
    <w:rsid w:val="009570F8"/>
    <w:rsid w:val="00957265"/>
    <w:rsid w:val="00961D12"/>
    <w:rsid w:val="009622D6"/>
    <w:rsid w:val="0096366B"/>
    <w:rsid w:val="00971C10"/>
    <w:rsid w:val="009732F8"/>
    <w:rsid w:val="009740F4"/>
    <w:rsid w:val="00975287"/>
    <w:rsid w:val="00980C04"/>
    <w:rsid w:val="00980F5A"/>
    <w:rsid w:val="00981118"/>
    <w:rsid w:val="00981850"/>
    <w:rsid w:val="00982343"/>
    <w:rsid w:val="0098421B"/>
    <w:rsid w:val="00986534"/>
    <w:rsid w:val="00986894"/>
    <w:rsid w:val="0099077B"/>
    <w:rsid w:val="00992423"/>
    <w:rsid w:val="00996E0F"/>
    <w:rsid w:val="00996FD1"/>
    <w:rsid w:val="009A1562"/>
    <w:rsid w:val="009A3A8C"/>
    <w:rsid w:val="009A5B72"/>
    <w:rsid w:val="009B2F52"/>
    <w:rsid w:val="009B37E0"/>
    <w:rsid w:val="009B602F"/>
    <w:rsid w:val="009B6030"/>
    <w:rsid w:val="009B6951"/>
    <w:rsid w:val="009C1C62"/>
    <w:rsid w:val="009C56A1"/>
    <w:rsid w:val="009C6102"/>
    <w:rsid w:val="009C75C5"/>
    <w:rsid w:val="009D04F4"/>
    <w:rsid w:val="009D28DC"/>
    <w:rsid w:val="009D387A"/>
    <w:rsid w:val="009D44CA"/>
    <w:rsid w:val="009D6D2C"/>
    <w:rsid w:val="009E08D9"/>
    <w:rsid w:val="009E1AB0"/>
    <w:rsid w:val="009E6834"/>
    <w:rsid w:val="009F035B"/>
    <w:rsid w:val="009F0827"/>
    <w:rsid w:val="009F2982"/>
    <w:rsid w:val="009F3098"/>
    <w:rsid w:val="009F3198"/>
    <w:rsid w:val="009F33EA"/>
    <w:rsid w:val="009F3D84"/>
    <w:rsid w:val="009F7E7F"/>
    <w:rsid w:val="00A0033D"/>
    <w:rsid w:val="00A0634C"/>
    <w:rsid w:val="00A07DE4"/>
    <w:rsid w:val="00A12736"/>
    <w:rsid w:val="00A15C98"/>
    <w:rsid w:val="00A21A68"/>
    <w:rsid w:val="00A22BE8"/>
    <w:rsid w:val="00A276A5"/>
    <w:rsid w:val="00A27B0E"/>
    <w:rsid w:val="00A346C1"/>
    <w:rsid w:val="00A35C51"/>
    <w:rsid w:val="00A37C55"/>
    <w:rsid w:val="00A403B0"/>
    <w:rsid w:val="00A40A99"/>
    <w:rsid w:val="00A4222E"/>
    <w:rsid w:val="00A430B7"/>
    <w:rsid w:val="00A4580B"/>
    <w:rsid w:val="00A467E4"/>
    <w:rsid w:val="00A47712"/>
    <w:rsid w:val="00A47B72"/>
    <w:rsid w:val="00A50006"/>
    <w:rsid w:val="00A519D4"/>
    <w:rsid w:val="00A53381"/>
    <w:rsid w:val="00A53534"/>
    <w:rsid w:val="00A5361C"/>
    <w:rsid w:val="00A53F75"/>
    <w:rsid w:val="00A5456C"/>
    <w:rsid w:val="00A572EE"/>
    <w:rsid w:val="00A57FC7"/>
    <w:rsid w:val="00A604AA"/>
    <w:rsid w:val="00A620C4"/>
    <w:rsid w:val="00A65B2D"/>
    <w:rsid w:val="00A70BE6"/>
    <w:rsid w:val="00A717D2"/>
    <w:rsid w:val="00A734F6"/>
    <w:rsid w:val="00A7565A"/>
    <w:rsid w:val="00A75E9A"/>
    <w:rsid w:val="00A816C0"/>
    <w:rsid w:val="00A82568"/>
    <w:rsid w:val="00A835CD"/>
    <w:rsid w:val="00A84C59"/>
    <w:rsid w:val="00A855BD"/>
    <w:rsid w:val="00A85DDB"/>
    <w:rsid w:val="00A862BB"/>
    <w:rsid w:val="00A91A7E"/>
    <w:rsid w:val="00A9242B"/>
    <w:rsid w:val="00A92DDD"/>
    <w:rsid w:val="00A92F70"/>
    <w:rsid w:val="00A93073"/>
    <w:rsid w:val="00A94677"/>
    <w:rsid w:val="00A96432"/>
    <w:rsid w:val="00A96C19"/>
    <w:rsid w:val="00A96DE2"/>
    <w:rsid w:val="00A9733D"/>
    <w:rsid w:val="00A97901"/>
    <w:rsid w:val="00AA0169"/>
    <w:rsid w:val="00AA3E19"/>
    <w:rsid w:val="00AA433E"/>
    <w:rsid w:val="00AB0E7D"/>
    <w:rsid w:val="00AB147C"/>
    <w:rsid w:val="00AB5153"/>
    <w:rsid w:val="00AB61C4"/>
    <w:rsid w:val="00AC012D"/>
    <w:rsid w:val="00AC0194"/>
    <w:rsid w:val="00AC098D"/>
    <w:rsid w:val="00AC2648"/>
    <w:rsid w:val="00AD12A1"/>
    <w:rsid w:val="00AD2210"/>
    <w:rsid w:val="00AD3ED5"/>
    <w:rsid w:val="00AD55E1"/>
    <w:rsid w:val="00AD6487"/>
    <w:rsid w:val="00AD6605"/>
    <w:rsid w:val="00AE197F"/>
    <w:rsid w:val="00AE2FBD"/>
    <w:rsid w:val="00AE3D6F"/>
    <w:rsid w:val="00AE4C9F"/>
    <w:rsid w:val="00AE57AE"/>
    <w:rsid w:val="00AE60F4"/>
    <w:rsid w:val="00AE7F58"/>
    <w:rsid w:val="00AF00BB"/>
    <w:rsid w:val="00AF1126"/>
    <w:rsid w:val="00AF2BE1"/>
    <w:rsid w:val="00AF2C6E"/>
    <w:rsid w:val="00AF2C91"/>
    <w:rsid w:val="00AF3BBD"/>
    <w:rsid w:val="00AF4981"/>
    <w:rsid w:val="00AF4C7E"/>
    <w:rsid w:val="00AF4CD7"/>
    <w:rsid w:val="00AF7532"/>
    <w:rsid w:val="00AF75A7"/>
    <w:rsid w:val="00AF7DF3"/>
    <w:rsid w:val="00B0040D"/>
    <w:rsid w:val="00B00544"/>
    <w:rsid w:val="00B00579"/>
    <w:rsid w:val="00B01014"/>
    <w:rsid w:val="00B050FB"/>
    <w:rsid w:val="00B06906"/>
    <w:rsid w:val="00B06BED"/>
    <w:rsid w:val="00B10205"/>
    <w:rsid w:val="00B115AC"/>
    <w:rsid w:val="00B12FA1"/>
    <w:rsid w:val="00B131EF"/>
    <w:rsid w:val="00B1351D"/>
    <w:rsid w:val="00B139BC"/>
    <w:rsid w:val="00B14A93"/>
    <w:rsid w:val="00B1599B"/>
    <w:rsid w:val="00B161D5"/>
    <w:rsid w:val="00B203F4"/>
    <w:rsid w:val="00B20781"/>
    <w:rsid w:val="00B20F8F"/>
    <w:rsid w:val="00B2164F"/>
    <w:rsid w:val="00B30B62"/>
    <w:rsid w:val="00B31046"/>
    <w:rsid w:val="00B33F29"/>
    <w:rsid w:val="00B34790"/>
    <w:rsid w:val="00B4135B"/>
    <w:rsid w:val="00B472C0"/>
    <w:rsid w:val="00B568FB"/>
    <w:rsid w:val="00B56D4F"/>
    <w:rsid w:val="00B56F8D"/>
    <w:rsid w:val="00B57098"/>
    <w:rsid w:val="00B60695"/>
    <w:rsid w:val="00B611BE"/>
    <w:rsid w:val="00B61D10"/>
    <w:rsid w:val="00B62C83"/>
    <w:rsid w:val="00B62F69"/>
    <w:rsid w:val="00B64B9A"/>
    <w:rsid w:val="00B71431"/>
    <w:rsid w:val="00B7196B"/>
    <w:rsid w:val="00B71E01"/>
    <w:rsid w:val="00B75368"/>
    <w:rsid w:val="00B75589"/>
    <w:rsid w:val="00B75F5D"/>
    <w:rsid w:val="00B7752B"/>
    <w:rsid w:val="00B82018"/>
    <w:rsid w:val="00B82362"/>
    <w:rsid w:val="00B82B12"/>
    <w:rsid w:val="00B8610E"/>
    <w:rsid w:val="00B93BCE"/>
    <w:rsid w:val="00B94226"/>
    <w:rsid w:val="00B94C34"/>
    <w:rsid w:val="00B95519"/>
    <w:rsid w:val="00B95BE5"/>
    <w:rsid w:val="00BA4227"/>
    <w:rsid w:val="00BA4252"/>
    <w:rsid w:val="00BA5886"/>
    <w:rsid w:val="00BA6500"/>
    <w:rsid w:val="00BB0FBC"/>
    <w:rsid w:val="00BB5D51"/>
    <w:rsid w:val="00BB6963"/>
    <w:rsid w:val="00BB7EC2"/>
    <w:rsid w:val="00BC030F"/>
    <w:rsid w:val="00BC12A2"/>
    <w:rsid w:val="00BC1827"/>
    <w:rsid w:val="00BC22CF"/>
    <w:rsid w:val="00BC6704"/>
    <w:rsid w:val="00BC7953"/>
    <w:rsid w:val="00BD0255"/>
    <w:rsid w:val="00BD0A19"/>
    <w:rsid w:val="00BD5203"/>
    <w:rsid w:val="00BD6DDA"/>
    <w:rsid w:val="00BD7047"/>
    <w:rsid w:val="00BD7BCA"/>
    <w:rsid w:val="00BD7FEE"/>
    <w:rsid w:val="00BE058A"/>
    <w:rsid w:val="00BF310B"/>
    <w:rsid w:val="00BF5043"/>
    <w:rsid w:val="00BF5316"/>
    <w:rsid w:val="00BF5D6F"/>
    <w:rsid w:val="00BF685D"/>
    <w:rsid w:val="00C03250"/>
    <w:rsid w:val="00C04DB4"/>
    <w:rsid w:val="00C06EF2"/>
    <w:rsid w:val="00C07489"/>
    <w:rsid w:val="00C07AB6"/>
    <w:rsid w:val="00C10EFC"/>
    <w:rsid w:val="00C1260D"/>
    <w:rsid w:val="00C132D3"/>
    <w:rsid w:val="00C1456F"/>
    <w:rsid w:val="00C146B8"/>
    <w:rsid w:val="00C147F2"/>
    <w:rsid w:val="00C1501B"/>
    <w:rsid w:val="00C15B86"/>
    <w:rsid w:val="00C17258"/>
    <w:rsid w:val="00C25BD0"/>
    <w:rsid w:val="00C3057F"/>
    <w:rsid w:val="00C30882"/>
    <w:rsid w:val="00C312D5"/>
    <w:rsid w:val="00C3210D"/>
    <w:rsid w:val="00C33C3A"/>
    <w:rsid w:val="00C36CA2"/>
    <w:rsid w:val="00C37120"/>
    <w:rsid w:val="00C37680"/>
    <w:rsid w:val="00C40C2A"/>
    <w:rsid w:val="00C40FF2"/>
    <w:rsid w:val="00C418F4"/>
    <w:rsid w:val="00C46579"/>
    <w:rsid w:val="00C4683F"/>
    <w:rsid w:val="00C470E6"/>
    <w:rsid w:val="00C567D9"/>
    <w:rsid w:val="00C60243"/>
    <w:rsid w:val="00C609B8"/>
    <w:rsid w:val="00C613D1"/>
    <w:rsid w:val="00C6254C"/>
    <w:rsid w:val="00C64D86"/>
    <w:rsid w:val="00C70636"/>
    <w:rsid w:val="00C7094F"/>
    <w:rsid w:val="00C70ED0"/>
    <w:rsid w:val="00C72813"/>
    <w:rsid w:val="00C75008"/>
    <w:rsid w:val="00C7547D"/>
    <w:rsid w:val="00C76CCC"/>
    <w:rsid w:val="00C77DD6"/>
    <w:rsid w:val="00C82243"/>
    <w:rsid w:val="00C825FB"/>
    <w:rsid w:val="00C82A7F"/>
    <w:rsid w:val="00C857D9"/>
    <w:rsid w:val="00C8671B"/>
    <w:rsid w:val="00C9060B"/>
    <w:rsid w:val="00C916FF"/>
    <w:rsid w:val="00C9227F"/>
    <w:rsid w:val="00C93B6D"/>
    <w:rsid w:val="00C94830"/>
    <w:rsid w:val="00C95928"/>
    <w:rsid w:val="00CA3732"/>
    <w:rsid w:val="00CA4AA8"/>
    <w:rsid w:val="00CA4BC8"/>
    <w:rsid w:val="00CA613E"/>
    <w:rsid w:val="00CB02E5"/>
    <w:rsid w:val="00CB10BF"/>
    <w:rsid w:val="00CB3B86"/>
    <w:rsid w:val="00CB4919"/>
    <w:rsid w:val="00CB6065"/>
    <w:rsid w:val="00CC3EFE"/>
    <w:rsid w:val="00CC3FEA"/>
    <w:rsid w:val="00CC5620"/>
    <w:rsid w:val="00CD367E"/>
    <w:rsid w:val="00CD409D"/>
    <w:rsid w:val="00CD479B"/>
    <w:rsid w:val="00CE1F43"/>
    <w:rsid w:val="00CE1FCA"/>
    <w:rsid w:val="00CE35D3"/>
    <w:rsid w:val="00CE6B07"/>
    <w:rsid w:val="00CF00BE"/>
    <w:rsid w:val="00CF0EBC"/>
    <w:rsid w:val="00CF0F55"/>
    <w:rsid w:val="00CF13DC"/>
    <w:rsid w:val="00CF156C"/>
    <w:rsid w:val="00CF161A"/>
    <w:rsid w:val="00CF4CE5"/>
    <w:rsid w:val="00D038A9"/>
    <w:rsid w:val="00D04DCA"/>
    <w:rsid w:val="00D07193"/>
    <w:rsid w:val="00D11CC7"/>
    <w:rsid w:val="00D1204B"/>
    <w:rsid w:val="00D12467"/>
    <w:rsid w:val="00D13863"/>
    <w:rsid w:val="00D13A86"/>
    <w:rsid w:val="00D15B6D"/>
    <w:rsid w:val="00D1763F"/>
    <w:rsid w:val="00D17841"/>
    <w:rsid w:val="00D219C6"/>
    <w:rsid w:val="00D21B1B"/>
    <w:rsid w:val="00D22EC3"/>
    <w:rsid w:val="00D23DF9"/>
    <w:rsid w:val="00D2570E"/>
    <w:rsid w:val="00D3010D"/>
    <w:rsid w:val="00D3230D"/>
    <w:rsid w:val="00D35921"/>
    <w:rsid w:val="00D370B1"/>
    <w:rsid w:val="00D37762"/>
    <w:rsid w:val="00D37C64"/>
    <w:rsid w:val="00D400D2"/>
    <w:rsid w:val="00D402B7"/>
    <w:rsid w:val="00D403C5"/>
    <w:rsid w:val="00D40737"/>
    <w:rsid w:val="00D40F20"/>
    <w:rsid w:val="00D42170"/>
    <w:rsid w:val="00D42921"/>
    <w:rsid w:val="00D4334B"/>
    <w:rsid w:val="00D447B6"/>
    <w:rsid w:val="00D46859"/>
    <w:rsid w:val="00D53AD6"/>
    <w:rsid w:val="00D554D8"/>
    <w:rsid w:val="00D55F9E"/>
    <w:rsid w:val="00D5718F"/>
    <w:rsid w:val="00D5751A"/>
    <w:rsid w:val="00D579A8"/>
    <w:rsid w:val="00D61A01"/>
    <w:rsid w:val="00D65EDA"/>
    <w:rsid w:val="00D66CD8"/>
    <w:rsid w:val="00D71880"/>
    <w:rsid w:val="00D72CF5"/>
    <w:rsid w:val="00D7750C"/>
    <w:rsid w:val="00D80162"/>
    <w:rsid w:val="00D80984"/>
    <w:rsid w:val="00D8163A"/>
    <w:rsid w:val="00D8585D"/>
    <w:rsid w:val="00D85DC8"/>
    <w:rsid w:val="00D8629B"/>
    <w:rsid w:val="00D92363"/>
    <w:rsid w:val="00D92D87"/>
    <w:rsid w:val="00D931B2"/>
    <w:rsid w:val="00D937B1"/>
    <w:rsid w:val="00D93C93"/>
    <w:rsid w:val="00D962A7"/>
    <w:rsid w:val="00D96C67"/>
    <w:rsid w:val="00D97722"/>
    <w:rsid w:val="00D978DA"/>
    <w:rsid w:val="00DA1E27"/>
    <w:rsid w:val="00DA227D"/>
    <w:rsid w:val="00DA36FE"/>
    <w:rsid w:val="00DA7A1F"/>
    <w:rsid w:val="00DB0B7B"/>
    <w:rsid w:val="00DB1332"/>
    <w:rsid w:val="00DB159E"/>
    <w:rsid w:val="00DB40D2"/>
    <w:rsid w:val="00DB4E3A"/>
    <w:rsid w:val="00DB4E52"/>
    <w:rsid w:val="00DB599D"/>
    <w:rsid w:val="00DB758D"/>
    <w:rsid w:val="00DB7ADA"/>
    <w:rsid w:val="00DC0AF9"/>
    <w:rsid w:val="00DC304F"/>
    <w:rsid w:val="00DC33AD"/>
    <w:rsid w:val="00DC3978"/>
    <w:rsid w:val="00DC4826"/>
    <w:rsid w:val="00DC5ADE"/>
    <w:rsid w:val="00DD1C97"/>
    <w:rsid w:val="00DD29E9"/>
    <w:rsid w:val="00DD30E8"/>
    <w:rsid w:val="00DD323E"/>
    <w:rsid w:val="00DD46DE"/>
    <w:rsid w:val="00DD55B4"/>
    <w:rsid w:val="00DD62BF"/>
    <w:rsid w:val="00DD6A30"/>
    <w:rsid w:val="00DD71BA"/>
    <w:rsid w:val="00DE35E0"/>
    <w:rsid w:val="00DE4596"/>
    <w:rsid w:val="00DE777B"/>
    <w:rsid w:val="00DF33F5"/>
    <w:rsid w:val="00DF4F75"/>
    <w:rsid w:val="00DF786A"/>
    <w:rsid w:val="00DF7F4B"/>
    <w:rsid w:val="00E00547"/>
    <w:rsid w:val="00E00810"/>
    <w:rsid w:val="00E06C37"/>
    <w:rsid w:val="00E11EC8"/>
    <w:rsid w:val="00E1328B"/>
    <w:rsid w:val="00E14276"/>
    <w:rsid w:val="00E15EA3"/>
    <w:rsid w:val="00E21839"/>
    <w:rsid w:val="00E22313"/>
    <w:rsid w:val="00E2302C"/>
    <w:rsid w:val="00E23B4B"/>
    <w:rsid w:val="00E25D2F"/>
    <w:rsid w:val="00E30DD2"/>
    <w:rsid w:val="00E32A65"/>
    <w:rsid w:val="00E3324C"/>
    <w:rsid w:val="00E34DC7"/>
    <w:rsid w:val="00E36A88"/>
    <w:rsid w:val="00E40868"/>
    <w:rsid w:val="00E40B9E"/>
    <w:rsid w:val="00E423FC"/>
    <w:rsid w:val="00E42463"/>
    <w:rsid w:val="00E43F8B"/>
    <w:rsid w:val="00E462FA"/>
    <w:rsid w:val="00E46C54"/>
    <w:rsid w:val="00E50CA1"/>
    <w:rsid w:val="00E5118D"/>
    <w:rsid w:val="00E51DA1"/>
    <w:rsid w:val="00E526A8"/>
    <w:rsid w:val="00E60C0D"/>
    <w:rsid w:val="00E615C8"/>
    <w:rsid w:val="00E639CF"/>
    <w:rsid w:val="00E65F60"/>
    <w:rsid w:val="00E6632A"/>
    <w:rsid w:val="00E67839"/>
    <w:rsid w:val="00E7105F"/>
    <w:rsid w:val="00E71710"/>
    <w:rsid w:val="00E720B9"/>
    <w:rsid w:val="00E75729"/>
    <w:rsid w:val="00E76384"/>
    <w:rsid w:val="00E763A0"/>
    <w:rsid w:val="00E76510"/>
    <w:rsid w:val="00E76ACF"/>
    <w:rsid w:val="00E76DA1"/>
    <w:rsid w:val="00E77D1D"/>
    <w:rsid w:val="00E81D3A"/>
    <w:rsid w:val="00E834D4"/>
    <w:rsid w:val="00E84362"/>
    <w:rsid w:val="00E84726"/>
    <w:rsid w:val="00E849FE"/>
    <w:rsid w:val="00E84CAB"/>
    <w:rsid w:val="00E86408"/>
    <w:rsid w:val="00E87F3D"/>
    <w:rsid w:val="00E904B3"/>
    <w:rsid w:val="00E93C3C"/>
    <w:rsid w:val="00E944F2"/>
    <w:rsid w:val="00E945A0"/>
    <w:rsid w:val="00E96670"/>
    <w:rsid w:val="00E96AE7"/>
    <w:rsid w:val="00E96D91"/>
    <w:rsid w:val="00E97CD8"/>
    <w:rsid w:val="00EA10DF"/>
    <w:rsid w:val="00EA17F7"/>
    <w:rsid w:val="00EA2B47"/>
    <w:rsid w:val="00EA4C75"/>
    <w:rsid w:val="00EA75A0"/>
    <w:rsid w:val="00EB3A0F"/>
    <w:rsid w:val="00EB5F4D"/>
    <w:rsid w:val="00EB608D"/>
    <w:rsid w:val="00EB638B"/>
    <w:rsid w:val="00EB7BD6"/>
    <w:rsid w:val="00EB7D8E"/>
    <w:rsid w:val="00EC0E4C"/>
    <w:rsid w:val="00EC1367"/>
    <w:rsid w:val="00EC1529"/>
    <w:rsid w:val="00EC20C4"/>
    <w:rsid w:val="00EC3900"/>
    <w:rsid w:val="00EC7A0C"/>
    <w:rsid w:val="00ED0537"/>
    <w:rsid w:val="00ED3C6B"/>
    <w:rsid w:val="00ED4283"/>
    <w:rsid w:val="00ED576F"/>
    <w:rsid w:val="00ED707F"/>
    <w:rsid w:val="00EE141A"/>
    <w:rsid w:val="00EE18F6"/>
    <w:rsid w:val="00EE2A43"/>
    <w:rsid w:val="00EE3664"/>
    <w:rsid w:val="00EE5DA9"/>
    <w:rsid w:val="00EE6090"/>
    <w:rsid w:val="00EF0577"/>
    <w:rsid w:val="00EF2E2D"/>
    <w:rsid w:val="00EF381F"/>
    <w:rsid w:val="00EF4072"/>
    <w:rsid w:val="00EF544D"/>
    <w:rsid w:val="00EF7E30"/>
    <w:rsid w:val="00F004F0"/>
    <w:rsid w:val="00F018E0"/>
    <w:rsid w:val="00F03042"/>
    <w:rsid w:val="00F043DC"/>
    <w:rsid w:val="00F044C5"/>
    <w:rsid w:val="00F04765"/>
    <w:rsid w:val="00F10262"/>
    <w:rsid w:val="00F10F68"/>
    <w:rsid w:val="00F11215"/>
    <w:rsid w:val="00F13C43"/>
    <w:rsid w:val="00F1593F"/>
    <w:rsid w:val="00F15EDC"/>
    <w:rsid w:val="00F17891"/>
    <w:rsid w:val="00F17F49"/>
    <w:rsid w:val="00F2148C"/>
    <w:rsid w:val="00F2258D"/>
    <w:rsid w:val="00F24C12"/>
    <w:rsid w:val="00F24EC9"/>
    <w:rsid w:val="00F26CD3"/>
    <w:rsid w:val="00F278D7"/>
    <w:rsid w:val="00F324B8"/>
    <w:rsid w:val="00F3308D"/>
    <w:rsid w:val="00F3403B"/>
    <w:rsid w:val="00F37ACE"/>
    <w:rsid w:val="00F40B55"/>
    <w:rsid w:val="00F41B1D"/>
    <w:rsid w:val="00F42B0B"/>
    <w:rsid w:val="00F45107"/>
    <w:rsid w:val="00F45456"/>
    <w:rsid w:val="00F47698"/>
    <w:rsid w:val="00F50B14"/>
    <w:rsid w:val="00F51E12"/>
    <w:rsid w:val="00F51F93"/>
    <w:rsid w:val="00F52A62"/>
    <w:rsid w:val="00F53334"/>
    <w:rsid w:val="00F53A8F"/>
    <w:rsid w:val="00F53BF6"/>
    <w:rsid w:val="00F53DA3"/>
    <w:rsid w:val="00F5733D"/>
    <w:rsid w:val="00F63AC1"/>
    <w:rsid w:val="00F63EED"/>
    <w:rsid w:val="00F646FF"/>
    <w:rsid w:val="00F64A4B"/>
    <w:rsid w:val="00F66107"/>
    <w:rsid w:val="00F665A9"/>
    <w:rsid w:val="00F70385"/>
    <w:rsid w:val="00F71763"/>
    <w:rsid w:val="00F7229B"/>
    <w:rsid w:val="00F722EF"/>
    <w:rsid w:val="00F7552D"/>
    <w:rsid w:val="00F75EB6"/>
    <w:rsid w:val="00F7651A"/>
    <w:rsid w:val="00F808F1"/>
    <w:rsid w:val="00F80E70"/>
    <w:rsid w:val="00F82015"/>
    <w:rsid w:val="00F86669"/>
    <w:rsid w:val="00F876F6"/>
    <w:rsid w:val="00F902A1"/>
    <w:rsid w:val="00F909EF"/>
    <w:rsid w:val="00F91AEA"/>
    <w:rsid w:val="00F92337"/>
    <w:rsid w:val="00F93BC1"/>
    <w:rsid w:val="00F94FCD"/>
    <w:rsid w:val="00FA1405"/>
    <w:rsid w:val="00FA21B4"/>
    <w:rsid w:val="00FA3F07"/>
    <w:rsid w:val="00FA62DA"/>
    <w:rsid w:val="00FB059C"/>
    <w:rsid w:val="00FB231D"/>
    <w:rsid w:val="00FB3F27"/>
    <w:rsid w:val="00FC09A7"/>
    <w:rsid w:val="00FC21DC"/>
    <w:rsid w:val="00FC3DB8"/>
    <w:rsid w:val="00FC54AC"/>
    <w:rsid w:val="00FC5868"/>
    <w:rsid w:val="00FC6428"/>
    <w:rsid w:val="00FC6880"/>
    <w:rsid w:val="00FC7F4C"/>
    <w:rsid w:val="00FD05A0"/>
    <w:rsid w:val="00FD0D19"/>
    <w:rsid w:val="00FD1610"/>
    <w:rsid w:val="00FD3CD9"/>
    <w:rsid w:val="00FD486E"/>
    <w:rsid w:val="00FD4CA2"/>
    <w:rsid w:val="00FD6B71"/>
    <w:rsid w:val="00FE390B"/>
    <w:rsid w:val="00FE3B1D"/>
    <w:rsid w:val="00FE51AE"/>
    <w:rsid w:val="00FE7D46"/>
    <w:rsid w:val="00FF00D7"/>
    <w:rsid w:val="00FF3430"/>
    <w:rsid w:val="00FF53F7"/>
    <w:rsid w:val="00FF576C"/>
    <w:rsid w:val="00FF6B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rules v:ext="edit">
        <o:r id="V:Rule11" type="connector" idref="#AutoShape 18"/>
        <o:r id="V:Rule13" type="connector" idref="#_x0000_s1071"/>
        <o:r id="V:Rule14" type="connector" idref="#AutoShape 14"/>
        <o:r id="V:Rule15" type="connector" idref="#AutoShape 31"/>
        <o:r id="V:Rule17" type="connector" idref="#AutoShape 18"/>
        <o:r id="V:Rule18" type="connector" idref="#AutoShape 74"/>
        <o:r id="V:Rule19" type="connector" idref="#AutoShape 98"/>
        <o:r id="V:Rule20" type="connector" idref="#AutoShape 17"/>
        <o:r id="V:Rule21" type="connector" idref="#AutoShape 19"/>
        <o:r id="V:Rule22" type="connector" idref="#AutoShape 26"/>
        <o:r id="V:Rule23" type="connector" idref="#AutoShape 63"/>
        <o:r id="V:Rule24"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4BC8"/>
    <w:rPr>
      <w:b/>
      <w:bCs/>
    </w:rPr>
  </w:style>
  <w:style w:type="paragraph" w:styleId="a4">
    <w:name w:val="header"/>
    <w:basedOn w:val="a"/>
    <w:link w:val="a5"/>
    <w:uiPriority w:val="99"/>
    <w:unhideWhenUsed/>
    <w:rsid w:val="00273CAF"/>
    <w:pPr>
      <w:tabs>
        <w:tab w:val="center" w:pos="4252"/>
        <w:tab w:val="right" w:pos="8504"/>
      </w:tabs>
      <w:snapToGrid w:val="0"/>
    </w:pPr>
  </w:style>
  <w:style w:type="character" w:customStyle="1" w:styleId="a5">
    <w:name w:val="ヘッダー (文字)"/>
    <w:basedOn w:val="a0"/>
    <w:link w:val="a4"/>
    <w:uiPriority w:val="99"/>
    <w:rsid w:val="00273CAF"/>
  </w:style>
  <w:style w:type="paragraph" w:styleId="a6">
    <w:name w:val="footer"/>
    <w:basedOn w:val="a"/>
    <w:link w:val="a7"/>
    <w:uiPriority w:val="99"/>
    <w:unhideWhenUsed/>
    <w:rsid w:val="00273CAF"/>
    <w:pPr>
      <w:tabs>
        <w:tab w:val="center" w:pos="4252"/>
        <w:tab w:val="right" w:pos="8504"/>
      </w:tabs>
      <w:snapToGrid w:val="0"/>
    </w:pPr>
  </w:style>
  <w:style w:type="character" w:customStyle="1" w:styleId="a7">
    <w:name w:val="フッター (文字)"/>
    <w:basedOn w:val="a0"/>
    <w:link w:val="a6"/>
    <w:uiPriority w:val="99"/>
    <w:rsid w:val="00273CAF"/>
  </w:style>
  <w:style w:type="paragraph" w:customStyle="1" w:styleId="a8">
    <w:name w:val="一太郎"/>
    <w:rsid w:val="00273CAF"/>
    <w:pPr>
      <w:widowControl w:val="0"/>
      <w:wordWrap w:val="0"/>
      <w:autoSpaceDE w:val="0"/>
      <w:autoSpaceDN w:val="0"/>
      <w:adjustRightInd w:val="0"/>
      <w:spacing w:line="291" w:lineRule="exact"/>
      <w:jc w:val="both"/>
    </w:pPr>
    <w:rPr>
      <w:rFonts w:ascii="Century" w:eastAsia="ＭＳ 明朝" w:hAnsi="Century" w:cs="ＭＳ 明朝"/>
      <w:spacing w:val="5"/>
      <w:kern w:val="0"/>
      <w:sz w:val="24"/>
      <w:szCs w:val="24"/>
    </w:rPr>
  </w:style>
  <w:style w:type="table" w:styleId="a9">
    <w:name w:val="Table Grid"/>
    <w:basedOn w:val="a1"/>
    <w:uiPriority w:val="39"/>
    <w:rsid w:val="009A3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A2306"/>
    <w:pPr>
      <w:ind w:leftChars="400" w:left="840"/>
    </w:pPr>
    <w:rPr>
      <w:rFonts w:ascii="Times New Roman" w:eastAsia="ＭＳ 明朝" w:hAnsi="Times New Roman" w:cs="Times New Roman"/>
      <w:kern w:val="0"/>
      <w:sz w:val="24"/>
      <w:szCs w:val="24"/>
    </w:rPr>
  </w:style>
  <w:style w:type="paragraph" w:styleId="ab">
    <w:name w:val="Plain Text"/>
    <w:basedOn w:val="a"/>
    <w:link w:val="ac"/>
    <w:rsid w:val="004A2306"/>
    <w:rPr>
      <w:rFonts w:ascii="ＭＳ 明朝" w:eastAsia="ＭＳ 明朝" w:hAnsi="Courier New" w:cs="Courier New"/>
      <w:szCs w:val="21"/>
    </w:rPr>
  </w:style>
  <w:style w:type="character" w:customStyle="1" w:styleId="ac">
    <w:name w:val="書式なし (文字)"/>
    <w:basedOn w:val="a0"/>
    <w:link w:val="ab"/>
    <w:rsid w:val="004A2306"/>
    <w:rPr>
      <w:rFonts w:ascii="ＭＳ 明朝" w:eastAsia="ＭＳ 明朝" w:hAnsi="Courier New" w:cs="Courier New"/>
      <w:szCs w:val="21"/>
    </w:rPr>
  </w:style>
  <w:style w:type="paragraph" w:styleId="ad">
    <w:name w:val="Balloon Text"/>
    <w:basedOn w:val="a"/>
    <w:link w:val="ae"/>
    <w:uiPriority w:val="99"/>
    <w:semiHidden/>
    <w:unhideWhenUsed/>
    <w:rsid w:val="004A23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2306"/>
    <w:rPr>
      <w:rFonts w:asciiTheme="majorHAnsi" w:eastAsiaTheme="majorEastAsia" w:hAnsiTheme="majorHAnsi" w:cstheme="majorBidi"/>
      <w:sz w:val="18"/>
      <w:szCs w:val="18"/>
    </w:rPr>
  </w:style>
  <w:style w:type="character" w:styleId="af">
    <w:name w:val="Hyperlink"/>
    <w:basedOn w:val="a0"/>
    <w:uiPriority w:val="99"/>
    <w:unhideWhenUsed/>
    <w:rsid w:val="001075B4"/>
    <w:rPr>
      <w:color w:val="003399"/>
      <w:u w:val="single"/>
    </w:rPr>
  </w:style>
  <w:style w:type="paragraph" w:customStyle="1" w:styleId="qs">
    <w:name w:val="qs"/>
    <w:basedOn w:val="a"/>
    <w:rsid w:val="0070619D"/>
    <w:pPr>
      <w:spacing w:before="100" w:beforeAutospacing="1" w:after="360"/>
    </w:pPr>
    <w:rPr>
      <w:rFonts w:ascii="ＭＳ Ｐゴシック" w:eastAsia="ＭＳ Ｐゴシック" w:hAnsi="ＭＳ Ｐゴシック" w:cs="ＭＳ Ｐゴシック"/>
      <w:b/>
      <w:bCs/>
      <w:kern w:val="0"/>
      <w:sz w:val="24"/>
      <w:szCs w:val="24"/>
    </w:rPr>
  </w:style>
  <w:style w:type="paragraph" w:customStyle="1" w:styleId="as">
    <w:name w:val="as"/>
    <w:basedOn w:val="a"/>
    <w:rsid w:val="0070619D"/>
    <w:pPr>
      <w:spacing w:before="100" w:beforeAutospacing="1" w:after="360"/>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unhideWhenUsed/>
    <w:rsid w:val="00A12736"/>
    <w:rPr>
      <w:rFonts w:ascii="ＭＳ ゴシック" w:eastAsia="ＭＳ ゴシック" w:hAnsi="ＭＳ ゴシック" w:cs="ＭＳ ゴシック"/>
      <w:sz w:val="24"/>
      <w:szCs w:val="24"/>
    </w:rPr>
  </w:style>
  <w:style w:type="paragraph" w:customStyle="1" w:styleId="headline1">
    <w:name w:val="headline1"/>
    <w:basedOn w:val="a"/>
    <w:rsid w:val="00013258"/>
    <w:pPr>
      <w:spacing w:line="336" w:lineRule="atLeast"/>
      <w:textAlignment w:val="baseline"/>
    </w:pPr>
    <w:rPr>
      <w:rFonts w:ascii="ＭＳ Ｐゴシック" w:eastAsia="ＭＳ Ｐゴシック" w:hAnsi="ＭＳ Ｐゴシック" w:cs="ＭＳ Ｐゴシック"/>
      <w:b/>
      <w:bCs/>
      <w:kern w:val="0"/>
      <w:sz w:val="28"/>
      <w:szCs w:val="28"/>
    </w:rPr>
  </w:style>
  <w:style w:type="character" w:customStyle="1" w:styleId="st1">
    <w:name w:val="st1"/>
    <w:basedOn w:val="a0"/>
    <w:rsid w:val="00B203F4"/>
  </w:style>
</w:styles>
</file>

<file path=word/webSettings.xml><?xml version="1.0" encoding="utf-8"?>
<w:webSettings xmlns:r="http://schemas.openxmlformats.org/officeDocument/2006/relationships" xmlns:w="http://schemas.openxmlformats.org/wordprocessingml/2006/main">
  <w:divs>
    <w:div w:id="88550047">
      <w:bodyDiv w:val="1"/>
      <w:marLeft w:val="0"/>
      <w:marRight w:val="0"/>
      <w:marTop w:val="0"/>
      <w:marBottom w:val="0"/>
      <w:divBdr>
        <w:top w:val="none" w:sz="0" w:space="0" w:color="auto"/>
        <w:left w:val="none" w:sz="0" w:space="0" w:color="auto"/>
        <w:bottom w:val="none" w:sz="0" w:space="0" w:color="auto"/>
        <w:right w:val="none" w:sz="0" w:space="0" w:color="auto"/>
      </w:divBdr>
    </w:div>
    <w:div w:id="186678391">
      <w:bodyDiv w:val="1"/>
      <w:marLeft w:val="0"/>
      <w:marRight w:val="0"/>
      <w:marTop w:val="0"/>
      <w:marBottom w:val="0"/>
      <w:divBdr>
        <w:top w:val="none" w:sz="0" w:space="0" w:color="auto"/>
        <w:left w:val="none" w:sz="0" w:space="0" w:color="auto"/>
        <w:bottom w:val="none" w:sz="0" w:space="0" w:color="auto"/>
        <w:right w:val="none" w:sz="0" w:space="0" w:color="auto"/>
      </w:divBdr>
    </w:div>
    <w:div w:id="281109060">
      <w:bodyDiv w:val="1"/>
      <w:marLeft w:val="0"/>
      <w:marRight w:val="0"/>
      <w:marTop w:val="0"/>
      <w:marBottom w:val="0"/>
      <w:divBdr>
        <w:top w:val="none" w:sz="0" w:space="0" w:color="auto"/>
        <w:left w:val="none" w:sz="0" w:space="0" w:color="auto"/>
        <w:bottom w:val="none" w:sz="0" w:space="0" w:color="auto"/>
        <w:right w:val="none" w:sz="0" w:space="0" w:color="auto"/>
      </w:divBdr>
      <w:divsChild>
        <w:div w:id="1074163513">
          <w:marLeft w:val="0"/>
          <w:marRight w:val="0"/>
          <w:marTop w:val="0"/>
          <w:marBottom w:val="0"/>
          <w:divBdr>
            <w:top w:val="none" w:sz="0" w:space="0" w:color="auto"/>
            <w:left w:val="none" w:sz="0" w:space="0" w:color="auto"/>
            <w:bottom w:val="none" w:sz="0" w:space="0" w:color="auto"/>
            <w:right w:val="none" w:sz="0" w:space="0" w:color="auto"/>
          </w:divBdr>
          <w:divsChild>
            <w:div w:id="1698121628">
              <w:marLeft w:val="0"/>
              <w:marRight w:val="0"/>
              <w:marTop w:val="0"/>
              <w:marBottom w:val="0"/>
              <w:divBdr>
                <w:top w:val="none" w:sz="0" w:space="0" w:color="auto"/>
                <w:left w:val="none" w:sz="0" w:space="0" w:color="auto"/>
                <w:bottom w:val="none" w:sz="0" w:space="0" w:color="auto"/>
                <w:right w:val="none" w:sz="0" w:space="0" w:color="auto"/>
              </w:divBdr>
              <w:divsChild>
                <w:div w:id="1629627213">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3600"/>
                      <w:marTop w:val="0"/>
                      <w:marBottom w:val="0"/>
                      <w:divBdr>
                        <w:top w:val="none" w:sz="0" w:space="0" w:color="auto"/>
                        <w:left w:val="none" w:sz="0" w:space="0" w:color="auto"/>
                        <w:bottom w:val="none" w:sz="0" w:space="0" w:color="auto"/>
                        <w:right w:val="none" w:sz="0" w:space="0" w:color="auto"/>
                      </w:divBdr>
                      <w:divsChild>
                        <w:div w:id="317197076">
                          <w:marLeft w:val="0"/>
                          <w:marRight w:val="0"/>
                          <w:marTop w:val="0"/>
                          <w:marBottom w:val="0"/>
                          <w:divBdr>
                            <w:top w:val="none" w:sz="0" w:space="0" w:color="auto"/>
                            <w:left w:val="none" w:sz="0" w:space="0" w:color="auto"/>
                            <w:bottom w:val="none" w:sz="0" w:space="0" w:color="auto"/>
                            <w:right w:val="none" w:sz="0" w:space="0" w:color="auto"/>
                          </w:divBdr>
                          <w:divsChild>
                            <w:div w:id="1088308039">
                              <w:marLeft w:val="0"/>
                              <w:marRight w:val="0"/>
                              <w:marTop w:val="0"/>
                              <w:marBottom w:val="0"/>
                              <w:divBdr>
                                <w:top w:val="none" w:sz="0" w:space="0" w:color="auto"/>
                                <w:left w:val="none" w:sz="0" w:space="0" w:color="auto"/>
                                <w:bottom w:val="none" w:sz="0" w:space="0" w:color="auto"/>
                                <w:right w:val="none" w:sz="0" w:space="0" w:color="auto"/>
                              </w:divBdr>
                              <w:divsChild>
                                <w:div w:id="1492595063">
                                  <w:marLeft w:val="0"/>
                                  <w:marRight w:val="0"/>
                                  <w:marTop w:val="0"/>
                                  <w:marBottom w:val="600"/>
                                  <w:divBdr>
                                    <w:top w:val="none" w:sz="0" w:space="0" w:color="auto"/>
                                    <w:left w:val="none" w:sz="0" w:space="0" w:color="auto"/>
                                    <w:bottom w:val="none" w:sz="0" w:space="0" w:color="auto"/>
                                    <w:right w:val="none" w:sz="0" w:space="0" w:color="auto"/>
                                  </w:divBdr>
                                  <w:divsChild>
                                    <w:div w:id="492724126">
                                      <w:marLeft w:val="-150"/>
                                      <w:marRight w:val="-150"/>
                                      <w:marTop w:val="0"/>
                                      <w:marBottom w:val="150"/>
                                      <w:divBdr>
                                        <w:top w:val="none" w:sz="0" w:space="0" w:color="auto"/>
                                        <w:left w:val="none" w:sz="0" w:space="0" w:color="auto"/>
                                        <w:bottom w:val="none" w:sz="0" w:space="0" w:color="auto"/>
                                        <w:right w:val="none" w:sz="0" w:space="0" w:color="auto"/>
                                      </w:divBdr>
                                      <w:divsChild>
                                        <w:div w:id="924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52967">
      <w:bodyDiv w:val="1"/>
      <w:marLeft w:val="0"/>
      <w:marRight w:val="0"/>
      <w:marTop w:val="0"/>
      <w:marBottom w:val="0"/>
      <w:divBdr>
        <w:top w:val="none" w:sz="0" w:space="0" w:color="auto"/>
        <w:left w:val="none" w:sz="0" w:space="0" w:color="auto"/>
        <w:bottom w:val="none" w:sz="0" w:space="0" w:color="auto"/>
        <w:right w:val="none" w:sz="0" w:space="0" w:color="auto"/>
      </w:divBdr>
    </w:div>
    <w:div w:id="374621225">
      <w:bodyDiv w:val="1"/>
      <w:marLeft w:val="0"/>
      <w:marRight w:val="0"/>
      <w:marTop w:val="0"/>
      <w:marBottom w:val="0"/>
      <w:divBdr>
        <w:top w:val="none" w:sz="0" w:space="0" w:color="auto"/>
        <w:left w:val="none" w:sz="0" w:space="0" w:color="auto"/>
        <w:bottom w:val="none" w:sz="0" w:space="0" w:color="auto"/>
        <w:right w:val="none" w:sz="0" w:space="0" w:color="auto"/>
      </w:divBdr>
    </w:div>
    <w:div w:id="410783650">
      <w:bodyDiv w:val="1"/>
      <w:marLeft w:val="0"/>
      <w:marRight w:val="0"/>
      <w:marTop w:val="0"/>
      <w:marBottom w:val="0"/>
      <w:divBdr>
        <w:top w:val="none" w:sz="0" w:space="0" w:color="auto"/>
        <w:left w:val="none" w:sz="0" w:space="0" w:color="auto"/>
        <w:bottom w:val="none" w:sz="0" w:space="0" w:color="auto"/>
        <w:right w:val="none" w:sz="0" w:space="0" w:color="auto"/>
      </w:divBdr>
      <w:divsChild>
        <w:div w:id="1846359154">
          <w:marLeft w:val="0"/>
          <w:marRight w:val="0"/>
          <w:marTop w:val="0"/>
          <w:marBottom w:val="0"/>
          <w:divBdr>
            <w:top w:val="none" w:sz="0" w:space="0" w:color="auto"/>
            <w:left w:val="none" w:sz="0" w:space="0" w:color="auto"/>
            <w:bottom w:val="none" w:sz="0" w:space="0" w:color="auto"/>
            <w:right w:val="none" w:sz="0" w:space="0" w:color="auto"/>
          </w:divBdr>
          <w:divsChild>
            <w:div w:id="1675261289">
              <w:marLeft w:val="0"/>
              <w:marRight w:val="0"/>
              <w:marTop w:val="0"/>
              <w:marBottom w:val="0"/>
              <w:divBdr>
                <w:top w:val="none" w:sz="0" w:space="0" w:color="auto"/>
                <w:left w:val="none" w:sz="0" w:space="0" w:color="auto"/>
                <w:bottom w:val="none" w:sz="0" w:space="0" w:color="auto"/>
                <w:right w:val="none" w:sz="0" w:space="0" w:color="auto"/>
              </w:divBdr>
              <w:divsChild>
                <w:div w:id="1068727647">
                  <w:marLeft w:val="0"/>
                  <w:marRight w:val="0"/>
                  <w:marTop w:val="0"/>
                  <w:marBottom w:val="0"/>
                  <w:divBdr>
                    <w:top w:val="none" w:sz="0" w:space="0" w:color="auto"/>
                    <w:left w:val="none" w:sz="0" w:space="0" w:color="auto"/>
                    <w:bottom w:val="none" w:sz="0" w:space="0" w:color="auto"/>
                    <w:right w:val="none" w:sz="0" w:space="0" w:color="auto"/>
                  </w:divBdr>
                  <w:divsChild>
                    <w:div w:id="86586714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689339603">
      <w:bodyDiv w:val="1"/>
      <w:marLeft w:val="0"/>
      <w:marRight w:val="0"/>
      <w:marTop w:val="0"/>
      <w:marBottom w:val="0"/>
      <w:divBdr>
        <w:top w:val="none" w:sz="0" w:space="0" w:color="auto"/>
        <w:left w:val="none" w:sz="0" w:space="0" w:color="auto"/>
        <w:bottom w:val="none" w:sz="0" w:space="0" w:color="auto"/>
        <w:right w:val="none" w:sz="0" w:space="0" w:color="auto"/>
      </w:divBdr>
      <w:divsChild>
        <w:div w:id="589432980">
          <w:marLeft w:val="0"/>
          <w:marRight w:val="0"/>
          <w:marTop w:val="0"/>
          <w:marBottom w:val="0"/>
          <w:divBdr>
            <w:top w:val="none" w:sz="0" w:space="0" w:color="auto"/>
            <w:left w:val="none" w:sz="0" w:space="0" w:color="auto"/>
            <w:bottom w:val="none" w:sz="0" w:space="0" w:color="auto"/>
            <w:right w:val="none" w:sz="0" w:space="0" w:color="auto"/>
          </w:divBdr>
          <w:divsChild>
            <w:div w:id="2054037670">
              <w:marLeft w:val="0"/>
              <w:marRight w:val="0"/>
              <w:marTop w:val="0"/>
              <w:marBottom w:val="0"/>
              <w:divBdr>
                <w:top w:val="none" w:sz="0" w:space="0" w:color="auto"/>
                <w:left w:val="none" w:sz="0" w:space="0" w:color="auto"/>
                <w:bottom w:val="none" w:sz="0" w:space="0" w:color="auto"/>
                <w:right w:val="none" w:sz="0" w:space="0" w:color="auto"/>
              </w:divBdr>
              <w:divsChild>
                <w:div w:id="1937205909">
                  <w:marLeft w:val="0"/>
                  <w:marRight w:val="0"/>
                  <w:marTop w:val="0"/>
                  <w:marBottom w:val="0"/>
                  <w:divBdr>
                    <w:top w:val="none" w:sz="0" w:space="0" w:color="auto"/>
                    <w:left w:val="none" w:sz="0" w:space="0" w:color="auto"/>
                    <w:bottom w:val="none" w:sz="0" w:space="0" w:color="auto"/>
                    <w:right w:val="none" w:sz="0" w:space="0" w:color="auto"/>
                  </w:divBdr>
                  <w:divsChild>
                    <w:div w:id="1048459938">
                      <w:marLeft w:val="0"/>
                      <w:marRight w:val="-3600"/>
                      <w:marTop w:val="0"/>
                      <w:marBottom w:val="0"/>
                      <w:divBdr>
                        <w:top w:val="none" w:sz="0" w:space="0" w:color="auto"/>
                        <w:left w:val="none" w:sz="0" w:space="0" w:color="auto"/>
                        <w:bottom w:val="none" w:sz="0" w:space="0" w:color="auto"/>
                        <w:right w:val="none" w:sz="0" w:space="0" w:color="auto"/>
                      </w:divBdr>
                      <w:divsChild>
                        <w:div w:id="702093335">
                          <w:marLeft w:val="0"/>
                          <w:marRight w:val="0"/>
                          <w:marTop w:val="0"/>
                          <w:marBottom w:val="0"/>
                          <w:divBdr>
                            <w:top w:val="none" w:sz="0" w:space="0" w:color="auto"/>
                            <w:left w:val="none" w:sz="0" w:space="0" w:color="auto"/>
                            <w:bottom w:val="none" w:sz="0" w:space="0" w:color="auto"/>
                            <w:right w:val="none" w:sz="0" w:space="0" w:color="auto"/>
                          </w:divBdr>
                          <w:divsChild>
                            <w:div w:id="1056246329">
                              <w:marLeft w:val="0"/>
                              <w:marRight w:val="0"/>
                              <w:marTop w:val="0"/>
                              <w:marBottom w:val="0"/>
                              <w:divBdr>
                                <w:top w:val="none" w:sz="0" w:space="0" w:color="auto"/>
                                <w:left w:val="none" w:sz="0" w:space="0" w:color="auto"/>
                                <w:bottom w:val="none" w:sz="0" w:space="0" w:color="auto"/>
                                <w:right w:val="none" w:sz="0" w:space="0" w:color="auto"/>
                              </w:divBdr>
                              <w:divsChild>
                                <w:div w:id="1603613474">
                                  <w:marLeft w:val="0"/>
                                  <w:marRight w:val="0"/>
                                  <w:marTop w:val="0"/>
                                  <w:marBottom w:val="600"/>
                                  <w:divBdr>
                                    <w:top w:val="none" w:sz="0" w:space="0" w:color="auto"/>
                                    <w:left w:val="none" w:sz="0" w:space="0" w:color="auto"/>
                                    <w:bottom w:val="none" w:sz="0" w:space="0" w:color="auto"/>
                                    <w:right w:val="none" w:sz="0" w:space="0" w:color="auto"/>
                                  </w:divBdr>
                                  <w:divsChild>
                                    <w:div w:id="617489646">
                                      <w:marLeft w:val="-150"/>
                                      <w:marRight w:val="-150"/>
                                      <w:marTop w:val="0"/>
                                      <w:marBottom w:val="150"/>
                                      <w:divBdr>
                                        <w:top w:val="none" w:sz="0" w:space="0" w:color="auto"/>
                                        <w:left w:val="none" w:sz="0" w:space="0" w:color="auto"/>
                                        <w:bottom w:val="none" w:sz="0" w:space="0" w:color="auto"/>
                                        <w:right w:val="none" w:sz="0" w:space="0" w:color="auto"/>
                                      </w:divBdr>
                                      <w:divsChild>
                                        <w:div w:id="10278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311671">
      <w:bodyDiv w:val="1"/>
      <w:marLeft w:val="0"/>
      <w:marRight w:val="0"/>
      <w:marTop w:val="0"/>
      <w:marBottom w:val="0"/>
      <w:divBdr>
        <w:top w:val="none" w:sz="0" w:space="0" w:color="auto"/>
        <w:left w:val="none" w:sz="0" w:space="0" w:color="auto"/>
        <w:bottom w:val="none" w:sz="0" w:space="0" w:color="auto"/>
        <w:right w:val="none" w:sz="0" w:space="0" w:color="auto"/>
      </w:divBdr>
    </w:div>
    <w:div w:id="739064328">
      <w:bodyDiv w:val="1"/>
      <w:marLeft w:val="0"/>
      <w:marRight w:val="0"/>
      <w:marTop w:val="0"/>
      <w:marBottom w:val="0"/>
      <w:divBdr>
        <w:top w:val="none" w:sz="0" w:space="0" w:color="auto"/>
        <w:left w:val="none" w:sz="0" w:space="0" w:color="auto"/>
        <w:bottom w:val="none" w:sz="0" w:space="0" w:color="auto"/>
        <w:right w:val="none" w:sz="0" w:space="0" w:color="auto"/>
      </w:divBdr>
      <w:divsChild>
        <w:div w:id="1916549045">
          <w:marLeft w:val="0"/>
          <w:marRight w:val="0"/>
          <w:marTop w:val="0"/>
          <w:marBottom w:val="0"/>
          <w:divBdr>
            <w:top w:val="none" w:sz="0" w:space="0" w:color="auto"/>
            <w:left w:val="none" w:sz="0" w:space="0" w:color="auto"/>
            <w:bottom w:val="none" w:sz="0" w:space="0" w:color="auto"/>
            <w:right w:val="none" w:sz="0" w:space="0" w:color="auto"/>
          </w:divBdr>
          <w:divsChild>
            <w:div w:id="169297494">
              <w:marLeft w:val="0"/>
              <w:marRight w:val="0"/>
              <w:marTop w:val="0"/>
              <w:marBottom w:val="0"/>
              <w:divBdr>
                <w:top w:val="none" w:sz="0" w:space="0" w:color="auto"/>
                <w:left w:val="none" w:sz="0" w:space="0" w:color="auto"/>
                <w:bottom w:val="none" w:sz="0" w:space="0" w:color="auto"/>
                <w:right w:val="none" w:sz="0" w:space="0" w:color="auto"/>
              </w:divBdr>
              <w:divsChild>
                <w:div w:id="1774202977">
                  <w:marLeft w:val="0"/>
                  <w:marRight w:val="0"/>
                  <w:marTop w:val="0"/>
                  <w:marBottom w:val="0"/>
                  <w:divBdr>
                    <w:top w:val="none" w:sz="0" w:space="0" w:color="auto"/>
                    <w:left w:val="none" w:sz="0" w:space="0" w:color="auto"/>
                    <w:bottom w:val="none" w:sz="0" w:space="0" w:color="auto"/>
                    <w:right w:val="none" w:sz="0" w:space="0" w:color="auto"/>
                  </w:divBdr>
                  <w:divsChild>
                    <w:div w:id="940140988">
                      <w:marLeft w:val="0"/>
                      <w:marRight w:val="-3600"/>
                      <w:marTop w:val="0"/>
                      <w:marBottom w:val="0"/>
                      <w:divBdr>
                        <w:top w:val="none" w:sz="0" w:space="0" w:color="auto"/>
                        <w:left w:val="none" w:sz="0" w:space="0" w:color="auto"/>
                        <w:bottom w:val="none" w:sz="0" w:space="0" w:color="auto"/>
                        <w:right w:val="none" w:sz="0" w:space="0" w:color="auto"/>
                      </w:divBdr>
                      <w:divsChild>
                        <w:div w:id="23484463">
                          <w:marLeft w:val="0"/>
                          <w:marRight w:val="0"/>
                          <w:marTop w:val="0"/>
                          <w:marBottom w:val="0"/>
                          <w:divBdr>
                            <w:top w:val="none" w:sz="0" w:space="0" w:color="auto"/>
                            <w:left w:val="none" w:sz="0" w:space="0" w:color="auto"/>
                            <w:bottom w:val="none" w:sz="0" w:space="0" w:color="auto"/>
                            <w:right w:val="none" w:sz="0" w:space="0" w:color="auto"/>
                          </w:divBdr>
                          <w:divsChild>
                            <w:div w:id="890269824">
                              <w:marLeft w:val="0"/>
                              <w:marRight w:val="0"/>
                              <w:marTop w:val="0"/>
                              <w:marBottom w:val="0"/>
                              <w:divBdr>
                                <w:top w:val="none" w:sz="0" w:space="0" w:color="auto"/>
                                <w:left w:val="none" w:sz="0" w:space="0" w:color="auto"/>
                                <w:bottom w:val="none" w:sz="0" w:space="0" w:color="auto"/>
                                <w:right w:val="none" w:sz="0" w:space="0" w:color="auto"/>
                              </w:divBdr>
                              <w:divsChild>
                                <w:div w:id="1072850792">
                                  <w:marLeft w:val="0"/>
                                  <w:marRight w:val="0"/>
                                  <w:marTop w:val="0"/>
                                  <w:marBottom w:val="600"/>
                                  <w:divBdr>
                                    <w:top w:val="none" w:sz="0" w:space="0" w:color="auto"/>
                                    <w:left w:val="none" w:sz="0" w:space="0" w:color="auto"/>
                                    <w:bottom w:val="none" w:sz="0" w:space="0" w:color="auto"/>
                                    <w:right w:val="none" w:sz="0" w:space="0" w:color="auto"/>
                                  </w:divBdr>
                                  <w:divsChild>
                                    <w:div w:id="533231270">
                                      <w:marLeft w:val="-150"/>
                                      <w:marRight w:val="-150"/>
                                      <w:marTop w:val="0"/>
                                      <w:marBottom w:val="150"/>
                                      <w:divBdr>
                                        <w:top w:val="none" w:sz="0" w:space="0" w:color="auto"/>
                                        <w:left w:val="none" w:sz="0" w:space="0" w:color="auto"/>
                                        <w:bottom w:val="none" w:sz="0" w:space="0" w:color="auto"/>
                                        <w:right w:val="none" w:sz="0" w:space="0" w:color="auto"/>
                                      </w:divBdr>
                                      <w:divsChild>
                                        <w:div w:id="11894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2954">
                                  <w:marLeft w:val="0"/>
                                  <w:marRight w:val="0"/>
                                  <w:marTop w:val="0"/>
                                  <w:marBottom w:val="600"/>
                                  <w:divBdr>
                                    <w:top w:val="none" w:sz="0" w:space="0" w:color="auto"/>
                                    <w:left w:val="none" w:sz="0" w:space="0" w:color="auto"/>
                                    <w:bottom w:val="none" w:sz="0" w:space="0" w:color="auto"/>
                                    <w:right w:val="none" w:sz="0" w:space="0" w:color="auto"/>
                                  </w:divBdr>
                                  <w:divsChild>
                                    <w:div w:id="1158034347">
                                      <w:marLeft w:val="-150"/>
                                      <w:marRight w:val="-150"/>
                                      <w:marTop w:val="0"/>
                                      <w:marBottom w:val="150"/>
                                      <w:divBdr>
                                        <w:top w:val="none" w:sz="0" w:space="0" w:color="auto"/>
                                        <w:left w:val="none" w:sz="0" w:space="0" w:color="auto"/>
                                        <w:bottom w:val="none" w:sz="0" w:space="0" w:color="auto"/>
                                        <w:right w:val="none" w:sz="0" w:space="0" w:color="auto"/>
                                      </w:divBdr>
                                      <w:divsChild>
                                        <w:div w:id="9808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257429">
      <w:bodyDiv w:val="1"/>
      <w:marLeft w:val="0"/>
      <w:marRight w:val="0"/>
      <w:marTop w:val="0"/>
      <w:marBottom w:val="0"/>
      <w:divBdr>
        <w:top w:val="none" w:sz="0" w:space="0" w:color="auto"/>
        <w:left w:val="none" w:sz="0" w:space="0" w:color="auto"/>
        <w:bottom w:val="none" w:sz="0" w:space="0" w:color="auto"/>
        <w:right w:val="none" w:sz="0" w:space="0" w:color="auto"/>
      </w:divBdr>
      <w:divsChild>
        <w:div w:id="1340886039">
          <w:marLeft w:val="0"/>
          <w:marRight w:val="0"/>
          <w:marTop w:val="0"/>
          <w:marBottom w:val="0"/>
          <w:divBdr>
            <w:top w:val="none" w:sz="0" w:space="0" w:color="auto"/>
            <w:left w:val="none" w:sz="0" w:space="0" w:color="auto"/>
            <w:bottom w:val="none" w:sz="0" w:space="0" w:color="auto"/>
            <w:right w:val="none" w:sz="0" w:space="0" w:color="auto"/>
          </w:divBdr>
          <w:divsChild>
            <w:div w:id="279917330">
              <w:marLeft w:val="0"/>
              <w:marRight w:val="0"/>
              <w:marTop w:val="0"/>
              <w:marBottom w:val="0"/>
              <w:divBdr>
                <w:top w:val="none" w:sz="0" w:space="0" w:color="auto"/>
                <w:left w:val="none" w:sz="0" w:space="0" w:color="auto"/>
                <w:bottom w:val="none" w:sz="0" w:space="0" w:color="auto"/>
                <w:right w:val="none" w:sz="0" w:space="0" w:color="auto"/>
              </w:divBdr>
              <w:divsChild>
                <w:div w:id="20502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23982">
      <w:bodyDiv w:val="1"/>
      <w:marLeft w:val="0"/>
      <w:marRight w:val="0"/>
      <w:marTop w:val="0"/>
      <w:marBottom w:val="0"/>
      <w:divBdr>
        <w:top w:val="none" w:sz="0" w:space="0" w:color="auto"/>
        <w:left w:val="none" w:sz="0" w:space="0" w:color="auto"/>
        <w:bottom w:val="none" w:sz="0" w:space="0" w:color="auto"/>
        <w:right w:val="none" w:sz="0" w:space="0" w:color="auto"/>
      </w:divBdr>
    </w:div>
    <w:div w:id="959455332">
      <w:bodyDiv w:val="1"/>
      <w:marLeft w:val="0"/>
      <w:marRight w:val="0"/>
      <w:marTop w:val="0"/>
      <w:marBottom w:val="0"/>
      <w:divBdr>
        <w:top w:val="none" w:sz="0" w:space="0" w:color="auto"/>
        <w:left w:val="none" w:sz="0" w:space="0" w:color="auto"/>
        <w:bottom w:val="none" w:sz="0" w:space="0" w:color="auto"/>
        <w:right w:val="none" w:sz="0" w:space="0" w:color="auto"/>
      </w:divBdr>
    </w:div>
    <w:div w:id="1032878433">
      <w:bodyDiv w:val="1"/>
      <w:marLeft w:val="0"/>
      <w:marRight w:val="0"/>
      <w:marTop w:val="0"/>
      <w:marBottom w:val="0"/>
      <w:divBdr>
        <w:top w:val="none" w:sz="0" w:space="0" w:color="auto"/>
        <w:left w:val="none" w:sz="0" w:space="0" w:color="auto"/>
        <w:bottom w:val="none" w:sz="0" w:space="0" w:color="auto"/>
        <w:right w:val="none" w:sz="0" w:space="0" w:color="auto"/>
      </w:divBdr>
      <w:divsChild>
        <w:div w:id="1234778825">
          <w:marLeft w:val="0"/>
          <w:marRight w:val="0"/>
          <w:marTop w:val="0"/>
          <w:marBottom w:val="0"/>
          <w:divBdr>
            <w:top w:val="none" w:sz="0" w:space="0" w:color="auto"/>
            <w:left w:val="none" w:sz="0" w:space="0" w:color="auto"/>
            <w:bottom w:val="none" w:sz="0" w:space="0" w:color="auto"/>
            <w:right w:val="none" w:sz="0" w:space="0" w:color="auto"/>
          </w:divBdr>
          <w:divsChild>
            <w:div w:id="285893160">
              <w:marLeft w:val="0"/>
              <w:marRight w:val="0"/>
              <w:marTop w:val="0"/>
              <w:marBottom w:val="420"/>
              <w:divBdr>
                <w:top w:val="none" w:sz="0" w:space="0" w:color="auto"/>
                <w:left w:val="none" w:sz="0" w:space="0" w:color="auto"/>
                <w:bottom w:val="none" w:sz="0" w:space="0" w:color="auto"/>
                <w:right w:val="none" w:sz="0" w:space="0" w:color="auto"/>
              </w:divBdr>
              <w:divsChild>
                <w:div w:id="1876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940">
      <w:bodyDiv w:val="1"/>
      <w:marLeft w:val="0"/>
      <w:marRight w:val="0"/>
      <w:marTop w:val="0"/>
      <w:marBottom w:val="0"/>
      <w:divBdr>
        <w:top w:val="none" w:sz="0" w:space="0" w:color="auto"/>
        <w:left w:val="none" w:sz="0" w:space="0" w:color="auto"/>
        <w:bottom w:val="none" w:sz="0" w:space="0" w:color="auto"/>
        <w:right w:val="none" w:sz="0" w:space="0" w:color="auto"/>
      </w:divBdr>
    </w:div>
    <w:div w:id="1204711364">
      <w:bodyDiv w:val="1"/>
      <w:marLeft w:val="0"/>
      <w:marRight w:val="0"/>
      <w:marTop w:val="0"/>
      <w:marBottom w:val="0"/>
      <w:divBdr>
        <w:top w:val="none" w:sz="0" w:space="0" w:color="auto"/>
        <w:left w:val="none" w:sz="0" w:space="0" w:color="auto"/>
        <w:bottom w:val="none" w:sz="0" w:space="0" w:color="auto"/>
        <w:right w:val="none" w:sz="0" w:space="0" w:color="auto"/>
      </w:divBdr>
    </w:div>
    <w:div w:id="1258368276">
      <w:bodyDiv w:val="1"/>
      <w:marLeft w:val="0"/>
      <w:marRight w:val="0"/>
      <w:marTop w:val="0"/>
      <w:marBottom w:val="0"/>
      <w:divBdr>
        <w:top w:val="none" w:sz="0" w:space="0" w:color="auto"/>
        <w:left w:val="none" w:sz="0" w:space="0" w:color="auto"/>
        <w:bottom w:val="none" w:sz="0" w:space="0" w:color="auto"/>
        <w:right w:val="none" w:sz="0" w:space="0" w:color="auto"/>
      </w:divBdr>
      <w:divsChild>
        <w:div w:id="1302808710">
          <w:marLeft w:val="0"/>
          <w:marRight w:val="0"/>
          <w:marTop w:val="0"/>
          <w:marBottom w:val="0"/>
          <w:divBdr>
            <w:top w:val="none" w:sz="0" w:space="0" w:color="auto"/>
            <w:left w:val="none" w:sz="0" w:space="0" w:color="auto"/>
            <w:bottom w:val="none" w:sz="0" w:space="0" w:color="auto"/>
            <w:right w:val="none" w:sz="0" w:space="0" w:color="auto"/>
          </w:divBdr>
          <w:divsChild>
            <w:div w:id="859010195">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510754875">
                      <w:marLeft w:val="0"/>
                      <w:marRight w:val="-2765"/>
                      <w:marTop w:val="0"/>
                      <w:marBottom w:val="0"/>
                      <w:divBdr>
                        <w:top w:val="none" w:sz="0" w:space="0" w:color="auto"/>
                        <w:left w:val="none" w:sz="0" w:space="0" w:color="auto"/>
                        <w:bottom w:val="none" w:sz="0" w:space="0" w:color="auto"/>
                        <w:right w:val="none" w:sz="0" w:space="0" w:color="auto"/>
                      </w:divBdr>
                      <w:divsChild>
                        <w:div w:id="1114595884">
                          <w:marLeft w:val="-12"/>
                          <w:marRight w:val="2753"/>
                          <w:marTop w:val="0"/>
                          <w:marBottom w:val="0"/>
                          <w:divBdr>
                            <w:top w:val="none" w:sz="0" w:space="0" w:color="auto"/>
                            <w:left w:val="none" w:sz="0" w:space="0" w:color="auto"/>
                            <w:bottom w:val="none" w:sz="0" w:space="0" w:color="auto"/>
                            <w:right w:val="none" w:sz="0" w:space="0" w:color="auto"/>
                          </w:divBdr>
                          <w:divsChild>
                            <w:div w:id="504397000">
                              <w:marLeft w:val="0"/>
                              <w:marRight w:val="0"/>
                              <w:marTop w:val="0"/>
                              <w:marBottom w:val="461"/>
                              <w:divBdr>
                                <w:top w:val="none" w:sz="0" w:space="0" w:color="auto"/>
                                <w:left w:val="none" w:sz="0" w:space="0" w:color="auto"/>
                                <w:bottom w:val="none" w:sz="0" w:space="0" w:color="auto"/>
                                <w:right w:val="none" w:sz="0" w:space="0" w:color="auto"/>
                              </w:divBdr>
                              <w:divsChild>
                                <w:div w:id="369309510">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799339">
      <w:bodyDiv w:val="1"/>
      <w:marLeft w:val="0"/>
      <w:marRight w:val="0"/>
      <w:marTop w:val="0"/>
      <w:marBottom w:val="0"/>
      <w:divBdr>
        <w:top w:val="none" w:sz="0" w:space="0" w:color="auto"/>
        <w:left w:val="none" w:sz="0" w:space="0" w:color="auto"/>
        <w:bottom w:val="none" w:sz="0" w:space="0" w:color="auto"/>
        <w:right w:val="none" w:sz="0" w:space="0" w:color="auto"/>
      </w:divBdr>
      <w:divsChild>
        <w:div w:id="1315069166">
          <w:marLeft w:val="0"/>
          <w:marRight w:val="0"/>
          <w:marTop w:val="0"/>
          <w:marBottom w:val="0"/>
          <w:divBdr>
            <w:top w:val="none" w:sz="0" w:space="0" w:color="auto"/>
            <w:left w:val="none" w:sz="0" w:space="0" w:color="auto"/>
            <w:bottom w:val="none" w:sz="0" w:space="0" w:color="auto"/>
            <w:right w:val="none" w:sz="0" w:space="0" w:color="auto"/>
          </w:divBdr>
          <w:divsChild>
            <w:div w:id="1440293722">
              <w:marLeft w:val="0"/>
              <w:marRight w:val="0"/>
              <w:marTop w:val="0"/>
              <w:marBottom w:val="300"/>
              <w:divBdr>
                <w:top w:val="none" w:sz="0" w:space="0" w:color="auto"/>
                <w:left w:val="none" w:sz="0" w:space="0" w:color="auto"/>
                <w:bottom w:val="none" w:sz="0" w:space="0" w:color="auto"/>
                <w:right w:val="none" w:sz="0" w:space="0" w:color="auto"/>
              </w:divBdr>
              <w:divsChild>
                <w:div w:id="328487457">
                  <w:marLeft w:val="0"/>
                  <w:marRight w:val="0"/>
                  <w:marTop w:val="0"/>
                  <w:marBottom w:val="0"/>
                  <w:divBdr>
                    <w:top w:val="none" w:sz="0" w:space="0" w:color="auto"/>
                    <w:left w:val="none" w:sz="0" w:space="0" w:color="auto"/>
                    <w:bottom w:val="none" w:sz="0" w:space="0" w:color="auto"/>
                    <w:right w:val="none" w:sz="0" w:space="0" w:color="auto"/>
                  </w:divBdr>
                  <w:divsChild>
                    <w:div w:id="1051274484">
                      <w:marLeft w:val="0"/>
                      <w:marRight w:val="0"/>
                      <w:marTop w:val="0"/>
                      <w:marBottom w:val="0"/>
                      <w:divBdr>
                        <w:top w:val="none" w:sz="0" w:space="0" w:color="auto"/>
                        <w:left w:val="none" w:sz="0" w:space="0" w:color="auto"/>
                        <w:bottom w:val="none" w:sz="0" w:space="0" w:color="auto"/>
                        <w:right w:val="none" w:sz="0" w:space="0" w:color="auto"/>
                      </w:divBdr>
                      <w:divsChild>
                        <w:div w:id="228004022">
                          <w:marLeft w:val="0"/>
                          <w:marRight w:val="0"/>
                          <w:marTop w:val="0"/>
                          <w:marBottom w:val="0"/>
                          <w:divBdr>
                            <w:top w:val="none" w:sz="0" w:space="0" w:color="auto"/>
                            <w:left w:val="none" w:sz="0" w:space="0" w:color="auto"/>
                            <w:bottom w:val="none" w:sz="0" w:space="0" w:color="auto"/>
                            <w:right w:val="none" w:sz="0" w:space="0" w:color="auto"/>
                          </w:divBdr>
                          <w:divsChild>
                            <w:div w:id="122358124">
                              <w:marLeft w:val="0"/>
                              <w:marRight w:val="0"/>
                              <w:marTop w:val="0"/>
                              <w:marBottom w:val="0"/>
                              <w:divBdr>
                                <w:top w:val="none" w:sz="0" w:space="0" w:color="auto"/>
                                <w:left w:val="none" w:sz="0" w:space="0" w:color="auto"/>
                                <w:bottom w:val="none" w:sz="0" w:space="0" w:color="auto"/>
                                <w:right w:val="none" w:sz="0" w:space="0" w:color="auto"/>
                              </w:divBdr>
                              <w:divsChild>
                                <w:div w:id="9670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4229">
                          <w:marLeft w:val="0"/>
                          <w:marRight w:val="0"/>
                          <w:marTop w:val="0"/>
                          <w:marBottom w:val="0"/>
                          <w:divBdr>
                            <w:top w:val="none" w:sz="0" w:space="0" w:color="auto"/>
                            <w:left w:val="none" w:sz="0" w:space="0" w:color="auto"/>
                            <w:bottom w:val="none" w:sz="0" w:space="0" w:color="auto"/>
                            <w:right w:val="none" w:sz="0" w:space="0" w:color="auto"/>
                          </w:divBdr>
                          <w:divsChild>
                            <w:div w:id="1725762578">
                              <w:marLeft w:val="0"/>
                              <w:marRight w:val="0"/>
                              <w:marTop w:val="0"/>
                              <w:marBottom w:val="0"/>
                              <w:divBdr>
                                <w:top w:val="none" w:sz="0" w:space="0" w:color="auto"/>
                                <w:left w:val="none" w:sz="0" w:space="0" w:color="auto"/>
                                <w:bottom w:val="none" w:sz="0" w:space="0" w:color="auto"/>
                                <w:right w:val="none" w:sz="0" w:space="0" w:color="auto"/>
                              </w:divBdr>
                            </w:div>
                          </w:divsChild>
                        </w:div>
                        <w:div w:id="775370856">
                          <w:marLeft w:val="0"/>
                          <w:marRight w:val="0"/>
                          <w:marTop w:val="0"/>
                          <w:marBottom w:val="0"/>
                          <w:divBdr>
                            <w:top w:val="single" w:sz="6" w:space="0" w:color="E0E0E0"/>
                            <w:left w:val="single" w:sz="6" w:space="0" w:color="E0E0E0"/>
                            <w:bottom w:val="single" w:sz="6" w:space="0" w:color="E0E0E0"/>
                            <w:right w:val="single" w:sz="6" w:space="0" w:color="E0E0E0"/>
                          </w:divBdr>
                        </w:div>
                        <w:div w:id="929200096">
                          <w:marLeft w:val="0"/>
                          <w:marRight w:val="0"/>
                          <w:marTop w:val="0"/>
                          <w:marBottom w:val="0"/>
                          <w:divBdr>
                            <w:top w:val="single" w:sz="6" w:space="0" w:color="E0E0E0"/>
                            <w:left w:val="single" w:sz="6" w:space="0" w:color="E0E0E0"/>
                            <w:bottom w:val="single" w:sz="6" w:space="0" w:color="E0E0E0"/>
                            <w:right w:val="single" w:sz="6" w:space="0" w:color="E0E0E0"/>
                          </w:divBdr>
                        </w:div>
                        <w:div w:id="1122915706">
                          <w:marLeft w:val="0"/>
                          <w:marRight w:val="0"/>
                          <w:marTop w:val="0"/>
                          <w:marBottom w:val="0"/>
                          <w:divBdr>
                            <w:top w:val="none" w:sz="0" w:space="0" w:color="auto"/>
                            <w:left w:val="none" w:sz="0" w:space="0" w:color="auto"/>
                            <w:bottom w:val="none" w:sz="0" w:space="0" w:color="auto"/>
                            <w:right w:val="none" w:sz="0" w:space="0" w:color="auto"/>
                          </w:divBdr>
                          <w:divsChild>
                            <w:div w:id="170727104">
                              <w:marLeft w:val="0"/>
                              <w:marRight w:val="0"/>
                              <w:marTop w:val="0"/>
                              <w:marBottom w:val="0"/>
                              <w:divBdr>
                                <w:top w:val="none" w:sz="0" w:space="0" w:color="auto"/>
                                <w:left w:val="none" w:sz="0" w:space="0" w:color="auto"/>
                                <w:bottom w:val="none" w:sz="0" w:space="0" w:color="auto"/>
                                <w:right w:val="none" w:sz="0" w:space="0" w:color="auto"/>
                              </w:divBdr>
                              <w:divsChild>
                                <w:div w:id="2019428259">
                                  <w:marLeft w:val="0"/>
                                  <w:marRight w:val="0"/>
                                  <w:marTop w:val="0"/>
                                  <w:marBottom w:val="0"/>
                                  <w:divBdr>
                                    <w:top w:val="none" w:sz="0" w:space="0" w:color="auto"/>
                                    <w:left w:val="none" w:sz="0" w:space="0" w:color="auto"/>
                                    <w:bottom w:val="none" w:sz="0" w:space="0" w:color="auto"/>
                                    <w:right w:val="none" w:sz="0" w:space="0" w:color="auto"/>
                                  </w:divBdr>
                                  <w:divsChild>
                                    <w:div w:id="1034424432">
                                      <w:marLeft w:val="0"/>
                                      <w:marRight w:val="0"/>
                                      <w:marTop w:val="0"/>
                                      <w:marBottom w:val="0"/>
                                      <w:divBdr>
                                        <w:top w:val="none" w:sz="0" w:space="0" w:color="auto"/>
                                        <w:left w:val="none" w:sz="0" w:space="0" w:color="auto"/>
                                        <w:bottom w:val="none" w:sz="0" w:space="0" w:color="auto"/>
                                        <w:right w:val="none" w:sz="0" w:space="0" w:color="auto"/>
                                      </w:divBdr>
                                      <w:divsChild>
                                        <w:div w:id="581449023">
                                          <w:marLeft w:val="0"/>
                                          <w:marRight w:val="0"/>
                                          <w:marTop w:val="0"/>
                                          <w:marBottom w:val="0"/>
                                          <w:divBdr>
                                            <w:top w:val="none" w:sz="0" w:space="0" w:color="auto"/>
                                            <w:left w:val="none" w:sz="0" w:space="0" w:color="auto"/>
                                            <w:bottom w:val="none" w:sz="0" w:space="0" w:color="auto"/>
                                            <w:right w:val="none" w:sz="0" w:space="0" w:color="auto"/>
                                          </w:divBdr>
                                          <w:divsChild>
                                            <w:div w:id="8709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509">
                          <w:marLeft w:val="0"/>
                          <w:marRight w:val="0"/>
                          <w:marTop w:val="0"/>
                          <w:marBottom w:val="0"/>
                          <w:divBdr>
                            <w:top w:val="none" w:sz="0" w:space="0" w:color="auto"/>
                            <w:left w:val="none" w:sz="0" w:space="0" w:color="auto"/>
                            <w:bottom w:val="none" w:sz="0" w:space="0" w:color="auto"/>
                            <w:right w:val="none" w:sz="0" w:space="0" w:color="auto"/>
                          </w:divBdr>
                          <w:divsChild>
                            <w:div w:id="944731373">
                              <w:marLeft w:val="0"/>
                              <w:marRight w:val="0"/>
                              <w:marTop w:val="0"/>
                              <w:marBottom w:val="0"/>
                              <w:divBdr>
                                <w:top w:val="none" w:sz="0" w:space="0" w:color="auto"/>
                                <w:left w:val="none" w:sz="0" w:space="0" w:color="auto"/>
                                <w:bottom w:val="none" w:sz="0" w:space="0" w:color="auto"/>
                                <w:right w:val="none" w:sz="0" w:space="0" w:color="auto"/>
                              </w:divBdr>
                              <w:divsChild>
                                <w:div w:id="721247303">
                                  <w:marLeft w:val="0"/>
                                  <w:marRight w:val="0"/>
                                  <w:marTop w:val="0"/>
                                  <w:marBottom w:val="0"/>
                                  <w:divBdr>
                                    <w:top w:val="none" w:sz="0" w:space="0" w:color="auto"/>
                                    <w:left w:val="none" w:sz="0" w:space="0" w:color="auto"/>
                                    <w:bottom w:val="none" w:sz="0" w:space="0" w:color="auto"/>
                                    <w:right w:val="none" w:sz="0" w:space="0" w:color="auto"/>
                                  </w:divBdr>
                                  <w:divsChild>
                                    <w:div w:id="1223515950">
                                      <w:marLeft w:val="0"/>
                                      <w:marRight w:val="0"/>
                                      <w:marTop w:val="0"/>
                                      <w:marBottom w:val="0"/>
                                      <w:divBdr>
                                        <w:top w:val="none" w:sz="0" w:space="0" w:color="auto"/>
                                        <w:left w:val="none" w:sz="0" w:space="0" w:color="auto"/>
                                        <w:bottom w:val="none" w:sz="0" w:space="0" w:color="auto"/>
                                        <w:right w:val="none" w:sz="0" w:space="0" w:color="auto"/>
                                      </w:divBdr>
                                    </w:div>
                                    <w:div w:id="1533110601">
                                      <w:marLeft w:val="0"/>
                                      <w:marRight w:val="0"/>
                                      <w:marTop w:val="0"/>
                                      <w:marBottom w:val="0"/>
                                      <w:divBdr>
                                        <w:top w:val="none" w:sz="0" w:space="0" w:color="auto"/>
                                        <w:left w:val="none" w:sz="0" w:space="0" w:color="auto"/>
                                        <w:bottom w:val="none" w:sz="0" w:space="0" w:color="auto"/>
                                        <w:right w:val="none" w:sz="0" w:space="0" w:color="auto"/>
                                      </w:divBdr>
                                      <w:divsChild>
                                        <w:div w:id="5822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5493">
                          <w:marLeft w:val="0"/>
                          <w:marRight w:val="0"/>
                          <w:marTop w:val="0"/>
                          <w:marBottom w:val="0"/>
                          <w:divBdr>
                            <w:top w:val="none" w:sz="0" w:space="0" w:color="auto"/>
                            <w:left w:val="none" w:sz="0" w:space="0" w:color="auto"/>
                            <w:bottom w:val="none" w:sz="0" w:space="0" w:color="auto"/>
                            <w:right w:val="none" w:sz="0" w:space="0" w:color="auto"/>
                          </w:divBdr>
                          <w:divsChild>
                            <w:div w:id="427310903">
                              <w:marLeft w:val="0"/>
                              <w:marRight w:val="0"/>
                              <w:marTop w:val="0"/>
                              <w:marBottom w:val="0"/>
                              <w:divBdr>
                                <w:top w:val="none" w:sz="0" w:space="0" w:color="auto"/>
                                <w:left w:val="none" w:sz="0" w:space="0" w:color="auto"/>
                                <w:bottom w:val="none" w:sz="0" w:space="0" w:color="auto"/>
                                <w:right w:val="none" w:sz="0" w:space="0" w:color="auto"/>
                              </w:divBdr>
                              <w:divsChild>
                                <w:div w:id="2115052323">
                                  <w:marLeft w:val="0"/>
                                  <w:marRight w:val="0"/>
                                  <w:marTop w:val="0"/>
                                  <w:marBottom w:val="0"/>
                                  <w:divBdr>
                                    <w:top w:val="none" w:sz="0" w:space="0" w:color="auto"/>
                                    <w:left w:val="none" w:sz="0" w:space="0" w:color="auto"/>
                                    <w:bottom w:val="none" w:sz="0" w:space="0" w:color="auto"/>
                                    <w:right w:val="none" w:sz="0" w:space="0" w:color="auto"/>
                                  </w:divBdr>
                                  <w:divsChild>
                                    <w:div w:id="2782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638">
                          <w:marLeft w:val="0"/>
                          <w:marRight w:val="0"/>
                          <w:marTop w:val="0"/>
                          <w:marBottom w:val="0"/>
                          <w:divBdr>
                            <w:top w:val="none" w:sz="0" w:space="0" w:color="auto"/>
                            <w:left w:val="none" w:sz="0" w:space="0" w:color="auto"/>
                            <w:bottom w:val="none" w:sz="0" w:space="0" w:color="auto"/>
                            <w:right w:val="none" w:sz="0" w:space="0" w:color="auto"/>
                          </w:divBdr>
                          <w:divsChild>
                            <w:div w:id="1841116353">
                              <w:marLeft w:val="0"/>
                              <w:marRight w:val="0"/>
                              <w:marTop w:val="0"/>
                              <w:marBottom w:val="0"/>
                              <w:divBdr>
                                <w:top w:val="none" w:sz="0" w:space="0" w:color="auto"/>
                                <w:left w:val="none" w:sz="0" w:space="0" w:color="auto"/>
                                <w:bottom w:val="none" w:sz="0" w:space="0" w:color="auto"/>
                                <w:right w:val="none" w:sz="0" w:space="0" w:color="auto"/>
                              </w:divBdr>
                              <w:divsChild>
                                <w:div w:id="1192184999">
                                  <w:marLeft w:val="0"/>
                                  <w:marRight w:val="0"/>
                                  <w:marTop w:val="0"/>
                                  <w:marBottom w:val="0"/>
                                  <w:divBdr>
                                    <w:top w:val="none" w:sz="0" w:space="0" w:color="auto"/>
                                    <w:left w:val="none" w:sz="0" w:space="0" w:color="auto"/>
                                    <w:bottom w:val="none" w:sz="0" w:space="0" w:color="auto"/>
                                    <w:right w:val="none" w:sz="0" w:space="0" w:color="auto"/>
                                  </w:divBdr>
                                  <w:divsChild>
                                    <w:div w:id="1822504655">
                                      <w:marLeft w:val="0"/>
                                      <w:marRight w:val="0"/>
                                      <w:marTop w:val="0"/>
                                      <w:marBottom w:val="0"/>
                                      <w:divBdr>
                                        <w:top w:val="none" w:sz="0" w:space="0" w:color="auto"/>
                                        <w:left w:val="none" w:sz="0" w:space="0" w:color="auto"/>
                                        <w:bottom w:val="none" w:sz="0" w:space="0" w:color="auto"/>
                                        <w:right w:val="none" w:sz="0" w:space="0" w:color="auto"/>
                                      </w:divBdr>
                                      <w:divsChild>
                                        <w:div w:id="2628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1486">
                                  <w:marLeft w:val="0"/>
                                  <w:marRight w:val="0"/>
                                  <w:marTop w:val="0"/>
                                  <w:marBottom w:val="0"/>
                                  <w:divBdr>
                                    <w:top w:val="none" w:sz="0" w:space="0" w:color="auto"/>
                                    <w:left w:val="none" w:sz="0" w:space="0" w:color="auto"/>
                                    <w:bottom w:val="none" w:sz="0" w:space="0" w:color="auto"/>
                                    <w:right w:val="none" w:sz="0" w:space="0" w:color="auto"/>
                                  </w:divBdr>
                                  <w:divsChild>
                                    <w:div w:id="2146465983">
                                      <w:marLeft w:val="0"/>
                                      <w:marRight w:val="0"/>
                                      <w:marTop w:val="0"/>
                                      <w:marBottom w:val="0"/>
                                      <w:divBdr>
                                        <w:top w:val="none" w:sz="0" w:space="0" w:color="auto"/>
                                        <w:left w:val="none" w:sz="0" w:space="0" w:color="auto"/>
                                        <w:bottom w:val="none" w:sz="0" w:space="0" w:color="auto"/>
                                        <w:right w:val="none" w:sz="0" w:space="0" w:color="auto"/>
                                      </w:divBdr>
                                      <w:divsChild>
                                        <w:div w:id="1017544292">
                                          <w:marLeft w:val="0"/>
                                          <w:marRight w:val="0"/>
                                          <w:marTop w:val="0"/>
                                          <w:marBottom w:val="0"/>
                                          <w:divBdr>
                                            <w:top w:val="none" w:sz="0" w:space="0" w:color="auto"/>
                                            <w:left w:val="none" w:sz="0" w:space="0" w:color="auto"/>
                                            <w:bottom w:val="none" w:sz="0" w:space="0" w:color="auto"/>
                                            <w:right w:val="none" w:sz="0" w:space="0" w:color="auto"/>
                                          </w:divBdr>
                                          <w:divsChild>
                                            <w:div w:id="1074887487">
                                              <w:marLeft w:val="0"/>
                                              <w:marRight w:val="0"/>
                                              <w:marTop w:val="0"/>
                                              <w:marBottom w:val="0"/>
                                              <w:divBdr>
                                                <w:top w:val="none" w:sz="0" w:space="0" w:color="auto"/>
                                                <w:left w:val="none" w:sz="0" w:space="0" w:color="auto"/>
                                                <w:bottom w:val="none" w:sz="0" w:space="0" w:color="auto"/>
                                                <w:right w:val="none" w:sz="0" w:space="0" w:color="auto"/>
                                              </w:divBdr>
                                              <w:divsChild>
                                                <w:div w:id="1189414597">
                                                  <w:marLeft w:val="0"/>
                                                  <w:marRight w:val="0"/>
                                                  <w:marTop w:val="0"/>
                                                  <w:marBottom w:val="0"/>
                                                  <w:divBdr>
                                                    <w:top w:val="none" w:sz="0" w:space="0" w:color="auto"/>
                                                    <w:left w:val="none" w:sz="0" w:space="0" w:color="auto"/>
                                                    <w:bottom w:val="none" w:sz="0" w:space="0" w:color="auto"/>
                                                    <w:right w:val="none" w:sz="0" w:space="0" w:color="auto"/>
                                                  </w:divBdr>
                                                  <w:divsChild>
                                                    <w:div w:id="3071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04546">
                          <w:marLeft w:val="0"/>
                          <w:marRight w:val="0"/>
                          <w:marTop w:val="0"/>
                          <w:marBottom w:val="0"/>
                          <w:divBdr>
                            <w:top w:val="none" w:sz="0" w:space="0" w:color="auto"/>
                            <w:left w:val="none" w:sz="0" w:space="0" w:color="auto"/>
                            <w:bottom w:val="none" w:sz="0" w:space="0" w:color="auto"/>
                            <w:right w:val="none" w:sz="0" w:space="0" w:color="auto"/>
                          </w:divBdr>
                          <w:divsChild>
                            <w:div w:id="993871049">
                              <w:marLeft w:val="0"/>
                              <w:marRight w:val="0"/>
                              <w:marTop w:val="0"/>
                              <w:marBottom w:val="0"/>
                              <w:divBdr>
                                <w:top w:val="none" w:sz="0" w:space="0" w:color="auto"/>
                                <w:left w:val="none" w:sz="0" w:space="0" w:color="auto"/>
                                <w:bottom w:val="none" w:sz="0" w:space="0" w:color="auto"/>
                                <w:right w:val="none" w:sz="0" w:space="0" w:color="auto"/>
                              </w:divBdr>
                            </w:div>
                          </w:divsChild>
                        </w:div>
                        <w:div w:id="2055108238">
                          <w:marLeft w:val="0"/>
                          <w:marRight w:val="0"/>
                          <w:marTop w:val="0"/>
                          <w:marBottom w:val="0"/>
                          <w:divBdr>
                            <w:top w:val="none" w:sz="0" w:space="0" w:color="auto"/>
                            <w:left w:val="none" w:sz="0" w:space="0" w:color="auto"/>
                            <w:bottom w:val="none" w:sz="0" w:space="0" w:color="auto"/>
                            <w:right w:val="none" w:sz="0" w:space="0" w:color="auto"/>
                          </w:divBdr>
                          <w:divsChild>
                            <w:div w:id="2003000373">
                              <w:marLeft w:val="0"/>
                              <w:marRight w:val="0"/>
                              <w:marTop w:val="0"/>
                              <w:marBottom w:val="0"/>
                              <w:divBdr>
                                <w:top w:val="none" w:sz="0" w:space="0" w:color="auto"/>
                                <w:left w:val="none" w:sz="0" w:space="0" w:color="auto"/>
                                <w:bottom w:val="none" w:sz="0" w:space="0" w:color="auto"/>
                                <w:right w:val="none" w:sz="0" w:space="0" w:color="auto"/>
                              </w:divBdr>
                              <w:divsChild>
                                <w:div w:id="810753536">
                                  <w:marLeft w:val="0"/>
                                  <w:marRight w:val="0"/>
                                  <w:marTop w:val="0"/>
                                  <w:marBottom w:val="0"/>
                                  <w:divBdr>
                                    <w:top w:val="none" w:sz="0" w:space="0" w:color="auto"/>
                                    <w:left w:val="none" w:sz="0" w:space="0" w:color="auto"/>
                                    <w:bottom w:val="none" w:sz="0" w:space="0" w:color="auto"/>
                                    <w:right w:val="none" w:sz="0" w:space="0" w:color="auto"/>
                                  </w:divBdr>
                                  <w:divsChild>
                                    <w:div w:id="313729077">
                                      <w:marLeft w:val="0"/>
                                      <w:marRight w:val="0"/>
                                      <w:marTop w:val="0"/>
                                      <w:marBottom w:val="0"/>
                                      <w:divBdr>
                                        <w:top w:val="none" w:sz="0" w:space="0" w:color="auto"/>
                                        <w:left w:val="none" w:sz="0" w:space="0" w:color="auto"/>
                                        <w:bottom w:val="none" w:sz="0" w:space="0" w:color="auto"/>
                                        <w:right w:val="none" w:sz="0" w:space="0" w:color="auto"/>
                                      </w:divBdr>
                                    </w:div>
                                    <w:div w:id="957562116">
                                      <w:marLeft w:val="0"/>
                                      <w:marRight w:val="0"/>
                                      <w:marTop w:val="0"/>
                                      <w:marBottom w:val="0"/>
                                      <w:divBdr>
                                        <w:top w:val="none" w:sz="0" w:space="0" w:color="auto"/>
                                        <w:left w:val="none" w:sz="0" w:space="0" w:color="auto"/>
                                        <w:bottom w:val="none" w:sz="0" w:space="0" w:color="auto"/>
                                        <w:right w:val="none" w:sz="0" w:space="0" w:color="auto"/>
                                      </w:divBdr>
                                      <w:divsChild>
                                        <w:div w:id="412434958">
                                          <w:marLeft w:val="0"/>
                                          <w:marRight w:val="0"/>
                                          <w:marTop w:val="0"/>
                                          <w:marBottom w:val="0"/>
                                          <w:divBdr>
                                            <w:top w:val="none" w:sz="0" w:space="0" w:color="auto"/>
                                            <w:left w:val="none" w:sz="0" w:space="0" w:color="auto"/>
                                            <w:bottom w:val="none" w:sz="0" w:space="0" w:color="auto"/>
                                            <w:right w:val="none" w:sz="0" w:space="0" w:color="auto"/>
                                          </w:divBdr>
                                          <w:divsChild>
                                            <w:div w:id="81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8277">
                      <w:marLeft w:val="0"/>
                      <w:marRight w:val="0"/>
                      <w:marTop w:val="0"/>
                      <w:marBottom w:val="0"/>
                      <w:divBdr>
                        <w:top w:val="none" w:sz="0" w:space="0" w:color="auto"/>
                        <w:left w:val="none" w:sz="0" w:space="0" w:color="auto"/>
                        <w:bottom w:val="none" w:sz="0" w:space="0" w:color="auto"/>
                        <w:right w:val="none" w:sz="0" w:space="0" w:color="auto"/>
                      </w:divBdr>
                      <w:divsChild>
                        <w:div w:id="239292246">
                          <w:marLeft w:val="0"/>
                          <w:marRight w:val="0"/>
                          <w:marTop w:val="0"/>
                          <w:marBottom w:val="300"/>
                          <w:divBdr>
                            <w:top w:val="single" w:sz="6" w:space="0" w:color="D6D6D6"/>
                            <w:left w:val="single" w:sz="6" w:space="0" w:color="D6D6D6"/>
                            <w:bottom w:val="single" w:sz="6" w:space="0" w:color="D6D6D6"/>
                            <w:right w:val="single" w:sz="6" w:space="0" w:color="D6D6D6"/>
                          </w:divBdr>
                          <w:divsChild>
                            <w:div w:id="16586517">
                              <w:marLeft w:val="0"/>
                              <w:marRight w:val="0"/>
                              <w:marTop w:val="0"/>
                              <w:marBottom w:val="0"/>
                              <w:divBdr>
                                <w:top w:val="none" w:sz="0" w:space="0" w:color="auto"/>
                                <w:left w:val="none" w:sz="0" w:space="0" w:color="auto"/>
                                <w:bottom w:val="none" w:sz="0" w:space="0" w:color="auto"/>
                                <w:right w:val="none" w:sz="0" w:space="0" w:color="auto"/>
                              </w:divBdr>
                              <w:divsChild>
                                <w:div w:id="2019037589">
                                  <w:marLeft w:val="0"/>
                                  <w:marRight w:val="0"/>
                                  <w:marTop w:val="0"/>
                                  <w:marBottom w:val="0"/>
                                  <w:divBdr>
                                    <w:top w:val="none" w:sz="0" w:space="0" w:color="auto"/>
                                    <w:left w:val="none" w:sz="0" w:space="0" w:color="auto"/>
                                    <w:bottom w:val="none" w:sz="0" w:space="0" w:color="auto"/>
                                    <w:right w:val="none" w:sz="0" w:space="0" w:color="auto"/>
                                  </w:divBdr>
                                  <w:divsChild>
                                    <w:div w:id="738554020">
                                      <w:marLeft w:val="0"/>
                                      <w:marRight w:val="0"/>
                                      <w:marTop w:val="0"/>
                                      <w:marBottom w:val="0"/>
                                      <w:divBdr>
                                        <w:top w:val="none" w:sz="0" w:space="0" w:color="auto"/>
                                        <w:left w:val="none" w:sz="0" w:space="0" w:color="auto"/>
                                        <w:bottom w:val="none" w:sz="0" w:space="0" w:color="auto"/>
                                        <w:right w:val="none" w:sz="0" w:space="0" w:color="auto"/>
                                      </w:divBdr>
                                      <w:divsChild>
                                        <w:div w:id="115030645">
                                          <w:marLeft w:val="0"/>
                                          <w:marRight w:val="0"/>
                                          <w:marTop w:val="0"/>
                                          <w:marBottom w:val="0"/>
                                          <w:divBdr>
                                            <w:top w:val="none" w:sz="0" w:space="0" w:color="auto"/>
                                            <w:left w:val="none" w:sz="0" w:space="0" w:color="auto"/>
                                            <w:bottom w:val="none" w:sz="0" w:space="0" w:color="auto"/>
                                            <w:right w:val="none" w:sz="0" w:space="0" w:color="auto"/>
                                          </w:divBdr>
                                        </w:div>
                                        <w:div w:id="997654671">
                                          <w:marLeft w:val="0"/>
                                          <w:marRight w:val="0"/>
                                          <w:marTop w:val="0"/>
                                          <w:marBottom w:val="0"/>
                                          <w:divBdr>
                                            <w:top w:val="none" w:sz="0" w:space="0" w:color="auto"/>
                                            <w:left w:val="none" w:sz="0" w:space="0" w:color="auto"/>
                                            <w:bottom w:val="none" w:sz="0" w:space="0" w:color="auto"/>
                                            <w:right w:val="none" w:sz="0" w:space="0" w:color="auto"/>
                                          </w:divBdr>
                                        </w:div>
                                      </w:divsChild>
                                    </w:div>
                                    <w:div w:id="1120612453">
                                      <w:marLeft w:val="0"/>
                                      <w:marRight w:val="0"/>
                                      <w:marTop w:val="0"/>
                                      <w:marBottom w:val="0"/>
                                      <w:divBdr>
                                        <w:top w:val="none" w:sz="0" w:space="0" w:color="auto"/>
                                        <w:left w:val="none" w:sz="0" w:space="0" w:color="auto"/>
                                        <w:bottom w:val="none" w:sz="0" w:space="0" w:color="auto"/>
                                        <w:right w:val="none" w:sz="0" w:space="0" w:color="auto"/>
                                      </w:divBdr>
                                      <w:divsChild>
                                        <w:div w:id="1709141390">
                                          <w:marLeft w:val="0"/>
                                          <w:marRight w:val="0"/>
                                          <w:marTop w:val="0"/>
                                          <w:marBottom w:val="0"/>
                                          <w:divBdr>
                                            <w:top w:val="none" w:sz="0" w:space="0" w:color="auto"/>
                                            <w:left w:val="none" w:sz="0" w:space="0" w:color="auto"/>
                                            <w:bottom w:val="none" w:sz="0" w:space="0" w:color="auto"/>
                                            <w:right w:val="none" w:sz="0" w:space="0" w:color="auto"/>
                                          </w:divBdr>
                                        </w:div>
                                        <w:div w:id="2143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1604">
                              <w:marLeft w:val="0"/>
                              <w:marRight w:val="0"/>
                              <w:marTop w:val="0"/>
                              <w:marBottom w:val="0"/>
                              <w:divBdr>
                                <w:top w:val="none" w:sz="0" w:space="0" w:color="auto"/>
                                <w:left w:val="none" w:sz="0" w:space="0" w:color="auto"/>
                                <w:bottom w:val="none" w:sz="0" w:space="0" w:color="auto"/>
                                <w:right w:val="none" w:sz="0" w:space="0" w:color="auto"/>
                              </w:divBdr>
                            </w:div>
                            <w:div w:id="1198548694">
                              <w:marLeft w:val="0"/>
                              <w:marRight w:val="0"/>
                              <w:marTop w:val="0"/>
                              <w:marBottom w:val="0"/>
                              <w:divBdr>
                                <w:top w:val="none" w:sz="0" w:space="0" w:color="auto"/>
                                <w:left w:val="none" w:sz="0" w:space="0" w:color="auto"/>
                                <w:bottom w:val="none" w:sz="0" w:space="0" w:color="auto"/>
                                <w:right w:val="none" w:sz="0" w:space="0" w:color="auto"/>
                              </w:divBdr>
                            </w:div>
                          </w:divsChild>
                        </w:div>
                        <w:div w:id="244801090">
                          <w:marLeft w:val="0"/>
                          <w:marRight w:val="0"/>
                          <w:marTop w:val="0"/>
                          <w:marBottom w:val="0"/>
                          <w:divBdr>
                            <w:top w:val="none" w:sz="0" w:space="0" w:color="auto"/>
                            <w:left w:val="none" w:sz="0" w:space="0" w:color="auto"/>
                            <w:bottom w:val="none" w:sz="0" w:space="0" w:color="auto"/>
                            <w:right w:val="none" w:sz="0" w:space="0" w:color="auto"/>
                          </w:divBdr>
                          <w:divsChild>
                            <w:div w:id="131675459">
                              <w:marLeft w:val="0"/>
                              <w:marRight w:val="0"/>
                              <w:marTop w:val="0"/>
                              <w:marBottom w:val="750"/>
                              <w:divBdr>
                                <w:top w:val="none" w:sz="0" w:space="0" w:color="auto"/>
                                <w:left w:val="none" w:sz="0" w:space="0" w:color="auto"/>
                                <w:bottom w:val="none" w:sz="0" w:space="0" w:color="auto"/>
                                <w:right w:val="none" w:sz="0" w:space="0" w:color="auto"/>
                              </w:divBdr>
                            </w:div>
                            <w:div w:id="807207118">
                              <w:marLeft w:val="0"/>
                              <w:marRight w:val="0"/>
                              <w:marTop w:val="0"/>
                              <w:marBottom w:val="0"/>
                              <w:divBdr>
                                <w:top w:val="none" w:sz="0" w:space="0" w:color="auto"/>
                                <w:left w:val="none" w:sz="0" w:space="0" w:color="auto"/>
                                <w:bottom w:val="none" w:sz="0" w:space="0" w:color="auto"/>
                                <w:right w:val="none" w:sz="0" w:space="0" w:color="auto"/>
                              </w:divBdr>
                              <w:divsChild>
                                <w:div w:id="345326301">
                                  <w:marLeft w:val="0"/>
                                  <w:marRight w:val="0"/>
                                  <w:marTop w:val="0"/>
                                  <w:marBottom w:val="300"/>
                                  <w:divBdr>
                                    <w:top w:val="none" w:sz="0" w:space="0" w:color="auto"/>
                                    <w:left w:val="none" w:sz="0" w:space="0" w:color="auto"/>
                                    <w:bottom w:val="none" w:sz="0" w:space="0" w:color="auto"/>
                                    <w:right w:val="none" w:sz="0" w:space="0" w:color="auto"/>
                                  </w:divBdr>
                                </w:div>
                              </w:divsChild>
                            </w:div>
                            <w:div w:id="1117987199">
                              <w:marLeft w:val="0"/>
                              <w:marRight w:val="0"/>
                              <w:marTop w:val="0"/>
                              <w:marBottom w:val="450"/>
                              <w:divBdr>
                                <w:top w:val="none" w:sz="0" w:space="0" w:color="auto"/>
                                <w:left w:val="none" w:sz="0" w:space="0" w:color="auto"/>
                                <w:bottom w:val="none" w:sz="0" w:space="0" w:color="auto"/>
                                <w:right w:val="none" w:sz="0" w:space="0" w:color="auto"/>
                              </w:divBdr>
                              <w:divsChild>
                                <w:div w:id="148986297">
                                  <w:marLeft w:val="0"/>
                                  <w:marRight w:val="0"/>
                                  <w:marTop w:val="0"/>
                                  <w:marBottom w:val="0"/>
                                  <w:divBdr>
                                    <w:top w:val="none" w:sz="0" w:space="0" w:color="auto"/>
                                    <w:left w:val="none" w:sz="0" w:space="0" w:color="auto"/>
                                    <w:bottom w:val="none" w:sz="0" w:space="0" w:color="auto"/>
                                    <w:right w:val="none" w:sz="0" w:space="0" w:color="auto"/>
                                  </w:divBdr>
                                </w:div>
                              </w:divsChild>
                            </w:div>
                            <w:div w:id="1411846429">
                              <w:marLeft w:val="0"/>
                              <w:marRight w:val="0"/>
                              <w:marTop w:val="0"/>
                              <w:marBottom w:val="0"/>
                              <w:divBdr>
                                <w:top w:val="none" w:sz="0" w:space="0" w:color="auto"/>
                                <w:left w:val="none" w:sz="0" w:space="0" w:color="auto"/>
                                <w:bottom w:val="none" w:sz="0" w:space="0" w:color="auto"/>
                                <w:right w:val="none" w:sz="0" w:space="0" w:color="auto"/>
                              </w:divBdr>
                              <w:divsChild>
                                <w:div w:id="9991762">
                                  <w:marLeft w:val="0"/>
                                  <w:marRight w:val="0"/>
                                  <w:marTop w:val="0"/>
                                  <w:marBottom w:val="300"/>
                                  <w:divBdr>
                                    <w:top w:val="none" w:sz="0" w:space="0" w:color="auto"/>
                                    <w:left w:val="none" w:sz="0" w:space="0" w:color="auto"/>
                                    <w:bottom w:val="none" w:sz="0" w:space="0" w:color="auto"/>
                                    <w:right w:val="none" w:sz="0" w:space="0" w:color="auto"/>
                                  </w:divBdr>
                                  <w:divsChild>
                                    <w:div w:id="201984658">
                                      <w:marLeft w:val="0"/>
                                      <w:marRight w:val="0"/>
                                      <w:marTop w:val="0"/>
                                      <w:marBottom w:val="0"/>
                                      <w:divBdr>
                                        <w:top w:val="none" w:sz="0" w:space="0" w:color="auto"/>
                                        <w:left w:val="none" w:sz="0" w:space="0" w:color="auto"/>
                                        <w:bottom w:val="none" w:sz="0" w:space="0" w:color="auto"/>
                                        <w:right w:val="none" w:sz="0" w:space="0" w:color="auto"/>
                                      </w:divBdr>
                                      <w:divsChild>
                                        <w:div w:id="217592362">
                                          <w:marLeft w:val="0"/>
                                          <w:marRight w:val="0"/>
                                          <w:marTop w:val="0"/>
                                          <w:marBottom w:val="0"/>
                                          <w:divBdr>
                                            <w:top w:val="none" w:sz="0" w:space="0" w:color="auto"/>
                                            <w:left w:val="none" w:sz="0" w:space="0" w:color="auto"/>
                                            <w:bottom w:val="none" w:sz="0" w:space="0" w:color="auto"/>
                                            <w:right w:val="none" w:sz="0" w:space="0" w:color="auto"/>
                                          </w:divBdr>
                                        </w:div>
                                        <w:div w:id="715394336">
                                          <w:marLeft w:val="0"/>
                                          <w:marRight w:val="0"/>
                                          <w:marTop w:val="0"/>
                                          <w:marBottom w:val="0"/>
                                          <w:divBdr>
                                            <w:top w:val="none" w:sz="0" w:space="0" w:color="auto"/>
                                            <w:left w:val="none" w:sz="0" w:space="0" w:color="auto"/>
                                            <w:bottom w:val="none" w:sz="0" w:space="0" w:color="auto"/>
                                            <w:right w:val="none" w:sz="0" w:space="0" w:color="auto"/>
                                          </w:divBdr>
                                        </w:div>
                                      </w:divsChild>
                                    </w:div>
                                    <w:div w:id="1344817442">
                                      <w:marLeft w:val="0"/>
                                      <w:marRight w:val="0"/>
                                      <w:marTop w:val="0"/>
                                      <w:marBottom w:val="0"/>
                                      <w:divBdr>
                                        <w:top w:val="none" w:sz="0" w:space="0" w:color="auto"/>
                                        <w:left w:val="none" w:sz="0" w:space="0" w:color="auto"/>
                                        <w:bottom w:val="none" w:sz="0" w:space="0" w:color="auto"/>
                                        <w:right w:val="none" w:sz="0" w:space="0" w:color="auto"/>
                                      </w:divBdr>
                                      <w:divsChild>
                                        <w:div w:id="974212223">
                                          <w:marLeft w:val="0"/>
                                          <w:marRight w:val="0"/>
                                          <w:marTop w:val="0"/>
                                          <w:marBottom w:val="0"/>
                                          <w:divBdr>
                                            <w:top w:val="none" w:sz="0" w:space="0" w:color="auto"/>
                                            <w:left w:val="none" w:sz="0" w:space="0" w:color="auto"/>
                                            <w:bottom w:val="none" w:sz="0" w:space="0" w:color="auto"/>
                                            <w:right w:val="none" w:sz="0" w:space="0" w:color="auto"/>
                                          </w:divBdr>
                                        </w:div>
                                        <w:div w:id="12413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10480">
                          <w:marLeft w:val="0"/>
                          <w:marRight w:val="0"/>
                          <w:marTop w:val="0"/>
                          <w:marBottom w:val="0"/>
                          <w:divBdr>
                            <w:top w:val="none" w:sz="0" w:space="0" w:color="auto"/>
                            <w:left w:val="none" w:sz="0" w:space="0" w:color="auto"/>
                            <w:bottom w:val="none" w:sz="0" w:space="0" w:color="auto"/>
                            <w:right w:val="none" w:sz="0" w:space="0" w:color="auto"/>
                          </w:divBdr>
                          <w:divsChild>
                            <w:div w:id="357858066">
                              <w:marLeft w:val="0"/>
                              <w:marRight w:val="0"/>
                              <w:marTop w:val="0"/>
                              <w:marBottom w:val="300"/>
                              <w:divBdr>
                                <w:top w:val="none" w:sz="0" w:space="0" w:color="auto"/>
                                <w:left w:val="none" w:sz="0" w:space="0" w:color="auto"/>
                                <w:bottom w:val="none" w:sz="0" w:space="0" w:color="auto"/>
                                <w:right w:val="none" w:sz="0" w:space="0" w:color="auto"/>
                              </w:divBdr>
                              <w:divsChild>
                                <w:div w:id="12920298">
                                  <w:marLeft w:val="0"/>
                                  <w:marRight w:val="0"/>
                                  <w:marTop w:val="0"/>
                                  <w:marBottom w:val="0"/>
                                  <w:divBdr>
                                    <w:top w:val="single" w:sz="18" w:space="0" w:color="EFEFEF"/>
                                    <w:left w:val="single" w:sz="18" w:space="0" w:color="EFEFEF"/>
                                    <w:bottom w:val="single" w:sz="18" w:space="0" w:color="EFEFEF"/>
                                    <w:right w:val="single" w:sz="18" w:space="0" w:color="EFEFEF"/>
                                  </w:divBdr>
                                  <w:divsChild>
                                    <w:div w:id="969362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5416870">
                                  <w:marLeft w:val="0"/>
                                  <w:marRight w:val="0"/>
                                  <w:marTop w:val="0"/>
                                  <w:marBottom w:val="0"/>
                                  <w:divBdr>
                                    <w:top w:val="none" w:sz="0" w:space="0" w:color="auto"/>
                                    <w:left w:val="none" w:sz="0" w:space="0" w:color="auto"/>
                                    <w:bottom w:val="none" w:sz="0" w:space="0" w:color="auto"/>
                                    <w:right w:val="none" w:sz="0" w:space="0" w:color="auto"/>
                                  </w:divBdr>
                                </w:div>
                                <w:div w:id="17194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3295">
                          <w:marLeft w:val="0"/>
                          <w:marRight w:val="0"/>
                          <w:marTop w:val="0"/>
                          <w:marBottom w:val="0"/>
                          <w:divBdr>
                            <w:top w:val="none" w:sz="0" w:space="0" w:color="auto"/>
                            <w:left w:val="none" w:sz="0" w:space="0" w:color="auto"/>
                            <w:bottom w:val="none" w:sz="0" w:space="0" w:color="auto"/>
                            <w:right w:val="none" w:sz="0" w:space="0" w:color="auto"/>
                          </w:divBdr>
                          <w:divsChild>
                            <w:div w:id="139277264">
                              <w:marLeft w:val="0"/>
                              <w:marRight w:val="0"/>
                              <w:marTop w:val="0"/>
                              <w:marBottom w:val="0"/>
                              <w:divBdr>
                                <w:top w:val="none" w:sz="0" w:space="0" w:color="auto"/>
                                <w:left w:val="none" w:sz="0" w:space="0" w:color="auto"/>
                                <w:bottom w:val="none" w:sz="0" w:space="0" w:color="auto"/>
                                <w:right w:val="none" w:sz="0" w:space="0" w:color="auto"/>
                              </w:divBdr>
                              <w:divsChild>
                                <w:div w:id="215818586">
                                  <w:marLeft w:val="0"/>
                                  <w:marRight w:val="0"/>
                                  <w:marTop w:val="0"/>
                                  <w:marBottom w:val="0"/>
                                  <w:divBdr>
                                    <w:top w:val="none" w:sz="0" w:space="0" w:color="auto"/>
                                    <w:left w:val="none" w:sz="0" w:space="0" w:color="auto"/>
                                    <w:bottom w:val="none" w:sz="0" w:space="0" w:color="auto"/>
                                    <w:right w:val="none" w:sz="0" w:space="0" w:color="auto"/>
                                  </w:divBdr>
                                </w:div>
                                <w:div w:id="623577496">
                                  <w:marLeft w:val="0"/>
                                  <w:marRight w:val="0"/>
                                  <w:marTop w:val="0"/>
                                  <w:marBottom w:val="0"/>
                                  <w:divBdr>
                                    <w:top w:val="none" w:sz="0" w:space="0" w:color="auto"/>
                                    <w:left w:val="none" w:sz="0" w:space="0" w:color="auto"/>
                                    <w:bottom w:val="none" w:sz="0" w:space="0" w:color="auto"/>
                                    <w:right w:val="none" w:sz="0" w:space="0" w:color="auto"/>
                                  </w:divBdr>
                                </w:div>
                                <w:div w:id="1804499794">
                                  <w:marLeft w:val="0"/>
                                  <w:marRight w:val="0"/>
                                  <w:marTop w:val="0"/>
                                  <w:marBottom w:val="0"/>
                                  <w:divBdr>
                                    <w:top w:val="none" w:sz="0" w:space="0" w:color="auto"/>
                                    <w:left w:val="none" w:sz="0" w:space="0" w:color="auto"/>
                                    <w:bottom w:val="none" w:sz="0" w:space="0" w:color="auto"/>
                                    <w:right w:val="none" w:sz="0" w:space="0" w:color="auto"/>
                                  </w:divBdr>
                                </w:div>
                              </w:divsChild>
                            </w:div>
                            <w:div w:id="935599717">
                              <w:marLeft w:val="0"/>
                              <w:marRight w:val="0"/>
                              <w:marTop w:val="0"/>
                              <w:marBottom w:val="0"/>
                              <w:divBdr>
                                <w:top w:val="none" w:sz="0" w:space="0" w:color="auto"/>
                                <w:left w:val="none" w:sz="0" w:space="0" w:color="auto"/>
                                <w:bottom w:val="none" w:sz="0" w:space="0" w:color="auto"/>
                                <w:right w:val="none" w:sz="0" w:space="0" w:color="auto"/>
                              </w:divBdr>
                              <w:divsChild>
                                <w:div w:id="12937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9281">
                          <w:marLeft w:val="0"/>
                          <w:marRight w:val="0"/>
                          <w:marTop w:val="0"/>
                          <w:marBottom w:val="450"/>
                          <w:divBdr>
                            <w:top w:val="none" w:sz="0" w:space="0" w:color="auto"/>
                            <w:left w:val="none" w:sz="0" w:space="0" w:color="auto"/>
                            <w:bottom w:val="none" w:sz="0" w:space="0" w:color="auto"/>
                            <w:right w:val="none" w:sz="0" w:space="0" w:color="auto"/>
                          </w:divBdr>
                          <w:divsChild>
                            <w:div w:id="677317794">
                              <w:marLeft w:val="0"/>
                              <w:marRight w:val="0"/>
                              <w:marTop w:val="0"/>
                              <w:marBottom w:val="0"/>
                              <w:divBdr>
                                <w:top w:val="single" w:sz="18" w:space="0" w:color="EFEFEF"/>
                                <w:left w:val="single" w:sz="18" w:space="0" w:color="EFEFEF"/>
                                <w:bottom w:val="single" w:sz="18" w:space="0" w:color="EFEFEF"/>
                                <w:right w:val="single" w:sz="18" w:space="0" w:color="EFEFEF"/>
                              </w:divBdr>
                              <w:divsChild>
                                <w:div w:id="1053428434">
                                  <w:marLeft w:val="0"/>
                                  <w:marRight w:val="0"/>
                                  <w:marTop w:val="0"/>
                                  <w:marBottom w:val="0"/>
                                  <w:divBdr>
                                    <w:top w:val="none" w:sz="0" w:space="0" w:color="auto"/>
                                    <w:left w:val="none" w:sz="0" w:space="0" w:color="auto"/>
                                    <w:bottom w:val="none" w:sz="0" w:space="0" w:color="auto"/>
                                    <w:right w:val="none" w:sz="0" w:space="0" w:color="auto"/>
                                  </w:divBdr>
                                </w:div>
                              </w:divsChild>
                            </w:div>
                            <w:div w:id="677922639">
                              <w:marLeft w:val="0"/>
                              <w:marRight w:val="0"/>
                              <w:marTop w:val="0"/>
                              <w:marBottom w:val="0"/>
                              <w:divBdr>
                                <w:top w:val="none" w:sz="0" w:space="0" w:color="auto"/>
                                <w:left w:val="none" w:sz="0" w:space="0" w:color="auto"/>
                                <w:bottom w:val="none" w:sz="0" w:space="0" w:color="auto"/>
                                <w:right w:val="none" w:sz="0" w:space="0" w:color="auto"/>
                              </w:divBdr>
                            </w:div>
                          </w:divsChild>
                        </w:div>
                        <w:div w:id="1494179021">
                          <w:marLeft w:val="0"/>
                          <w:marRight w:val="0"/>
                          <w:marTop w:val="0"/>
                          <w:marBottom w:val="0"/>
                          <w:divBdr>
                            <w:top w:val="none" w:sz="0" w:space="0" w:color="auto"/>
                            <w:left w:val="none" w:sz="0" w:space="0" w:color="auto"/>
                            <w:bottom w:val="none" w:sz="0" w:space="0" w:color="auto"/>
                            <w:right w:val="none" w:sz="0" w:space="0" w:color="auto"/>
                          </w:divBdr>
                          <w:divsChild>
                            <w:div w:id="1458597267">
                              <w:marLeft w:val="0"/>
                              <w:marRight w:val="0"/>
                              <w:marTop w:val="0"/>
                              <w:marBottom w:val="300"/>
                              <w:divBdr>
                                <w:top w:val="none" w:sz="0" w:space="0" w:color="auto"/>
                                <w:left w:val="none" w:sz="0" w:space="0" w:color="auto"/>
                                <w:bottom w:val="none" w:sz="0" w:space="0" w:color="auto"/>
                                <w:right w:val="none" w:sz="0" w:space="0" w:color="auto"/>
                              </w:divBdr>
                              <w:divsChild>
                                <w:div w:id="164561040">
                                  <w:marLeft w:val="0"/>
                                  <w:marRight w:val="0"/>
                                  <w:marTop w:val="0"/>
                                  <w:marBottom w:val="0"/>
                                  <w:divBdr>
                                    <w:top w:val="none" w:sz="0" w:space="0" w:color="auto"/>
                                    <w:left w:val="none" w:sz="0" w:space="0" w:color="auto"/>
                                    <w:bottom w:val="none" w:sz="0" w:space="0" w:color="auto"/>
                                    <w:right w:val="none" w:sz="0" w:space="0" w:color="auto"/>
                                  </w:divBdr>
                                  <w:divsChild>
                                    <w:div w:id="2063019064">
                                      <w:marLeft w:val="0"/>
                                      <w:marRight w:val="0"/>
                                      <w:marTop w:val="0"/>
                                      <w:marBottom w:val="0"/>
                                      <w:divBdr>
                                        <w:top w:val="none" w:sz="0" w:space="0" w:color="auto"/>
                                        <w:left w:val="none" w:sz="0" w:space="0" w:color="auto"/>
                                        <w:bottom w:val="none" w:sz="0" w:space="0" w:color="auto"/>
                                        <w:right w:val="none" w:sz="0" w:space="0" w:color="auto"/>
                                      </w:divBdr>
                                      <w:divsChild>
                                        <w:div w:id="401609278">
                                          <w:marLeft w:val="0"/>
                                          <w:marRight w:val="0"/>
                                          <w:marTop w:val="0"/>
                                          <w:marBottom w:val="0"/>
                                          <w:divBdr>
                                            <w:top w:val="none" w:sz="0" w:space="0" w:color="auto"/>
                                            <w:left w:val="none" w:sz="0" w:space="0" w:color="auto"/>
                                            <w:bottom w:val="none" w:sz="0" w:space="0" w:color="auto"/>
                                            <w:right w:val="none" w:sz="0" w:space="0" w:color="auto"/>
                                          </w:divBdr>
                                        </w:div>
                                        <w:div w:id="452987370">
                                          <w:marLeft w:val="0"/>
                                          <w:marRight w:val="0"/>
                                          <w:marTop w:val="0"/>
                                          <w:marBottom w:val="0"/>
                                          <w:divBdr>
                                            <w:top w:val="none" w:sz="0" w:space="0" w:color="auto"/>
                                            <w:left w:val="none" w:sz="0" w:space="0" w:color="auto"/>
                                            <w:bottom w:val="none" w:sz="0" w:space="0" w:color="auto"/>
                                            <w:right w:val="none" w:sz="0" w:space="0" w:color="auto"/>
                                          </w:divBdr>
                                        </w:div>
                                        <w:div w:id="1765111342">
                                          <w:marLeft w:val="0"/>
                                          <w:marRight w:val="0"/>
                                          <w:marTop w:val="0"/>
                                          <w:marBottom w:val="0"/>
                                          <w:divBdr>
                                            <w:top w:val="none" w:sz="0" w:space="0" w:color="auto"/>
                                            <w:left w:val="none" w:sz="0" w:space="0" w:color="auto"/>
                                            <w:bottom w:val="none" w:sz="0" w:space="0" w:color="auto"/>
                                            <w:right w:val="none" w:sz="0" w:space="0" w:color="auto"/>
                                          </w:divBdr>
                                        </w:div>
                                        <w:div w:id="1866167675">
                                          <w:marLeft w:val="0"/>
                                          <w:marRight w:val="0"/>
                                          <w:marTop w:val="0"/>
                                          <w:marBottom w:val="0"/>
                                          <w:divBdr>
                                            <w:top w:val="none" w:sz="0" w:space="0" w:color="auto"/>
                                            <w:left w:val="none" w:sz="0" w:space="0" w:color="auto"/>
                                            <w:bottom w:val="none" w:sz="0" w:space="0" w:color="auto"/>
                                            <w:right w:val="none" w:sz="0" w:space="0" w:color="auto"/>
                                          </w:divBdr>
                                        </w:div>
                                      </w:divsChild>
                                    </w:div>
                                    <w:div w:id="2085177990">
                                      <w:marLeft w:val="0"/>
                                      <w:marRight w:val="0"/>
                                      <w:marTop w:val="0"/>
                                      <w:marBottom w:val="0"/>
                                      <w:divBdr>
                                        <w:top w:val="none" w:sz="0" w:space="0" w:color="auto"/>
                                        <w:left w:val="none" w:sz="0" w:space="0" w:color="auto"/>
                                        <w:bottom w:val="none" w:sz="0" w:space="0" w:color="auto"/>
                                        <w:right w:val="none" w:sz="0" w:space="0" w:color="auto"/>
                                      </w:divBdr>
                                    </w:div>
                                  </w:divsChild>
                                </w:div>
                                <w:div w:id="2814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90328">
                          <w:marLeft w:val="0"/>
                          <w:marRight w:val="0"/>
                          <w:marTop w:val="0"/>
                          <w:marBottom w:val="0"/>
                          <w:divBdr>
                            <w:top w:val="none" w:sz="0" w:space="0" w:color="auto"/>
                            <w:left w:val="none" w:sz="0" w:space="0" w:color="auto"/>
                            <w:bottom w:val="none" w:sz="0" w:space="0" w:color="auto"/>
                            <w:right w:val="none" w:sz="0" w:space="0" w:color="auto"/>
                          </w:divBdr>
                          <w:divsChild>
                            <w:div w:id="408382528">
                              <w:marLeft w:val="0"/>
                              <w:marRight w:val="0"/>
                              <w:marTop w:val="0"/>
                              <w:marBottom w:val="0"/>
                              <w:divBdr>
                                <w:top w:val="none" w:sz="0" w:space="0" w:color="auto"/>
                                <w:left w:val="none" w:sz="0" w:space="0" w:color="auto"/>
                                <w:bottom w:val="none" w:sz="0" w:space="0" w:color="auto"/>
                                <w:right w:val="none" w:sz="0" w:space="0" w:color="auto"/>
                              </w:divBdr>
                              <w:divsChild>
                                <w:div w:id="8688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049703">
      <w:bodyDiv w:val="1"/>
      <w:marLeft w:val="0"/>
      <w:marRight w:val="0"/>
      <w:marTop w:val="0"/>
      <w:marBottom w:val="0"/>
      <w:divBdr>
        <w:top w:val="none" w:sz="0" w:space="0" w:color="auto"/>
        <w:left w:val="none" w:sz="0" w:space="0" w:color="auto"/>
        <w:bottom w:val="none" w:sz="0" w:space="0" w:color="auto"/>
        <w:right w:val="none" w:sz="0" w:space="0" w:color="auto"/>
      </w:divBdr>
    </w:div>
    <w:div w:id="1395545223">
      <w:bodyDiv w:val="1"/>
      <w:marLeft w:val="0"/>
      <w:marRight w:val="0"/>
      <w:marTop w:val="0"/>
      <w:marBottom w:val="0"/>
      <w:divBdr>
        <w:top w:val="none" w:sz="0" w:space="0" w:color="auto"/>
        <w:left w:val="none" w:sz="0" w:space="0" w:color="auto"/>
        <w:bottom w:val="none" w:sz="0" w:space="0" w:color="auto"/>
        <w:right w:val="none" w:sz="0" w:space="0" w:color="auto"/>
      </w:divBdr>
      <w:divsChild>
        <w:div w:id="898788348">
          <w:marLeft w:val="0"/>
          <w:marRight w:val="0"/>
          <w:marTop w:val="0"/>
          <w:marBottom w:val="0"/>
          <w:divBdr>
            <w:top w:val="none" w:sz="0" w:space="0" w:color="auto"/>
            <w:left w:val="none" w:sz="0" w:space="0" w:color="auto"/>
            <w:bottom w:val="none" w:sz="0" w:space="0" w:color="auto"/>
            <w:right w:val="none" w:sz="0" w:space="0" w:color="auto"/>
          </w:divBdr>
          <w:divsChild>
            <w:div w:id="878275019">
              <w:marLeft w:val="1"/>
              <w:marRight w:val="1"/>
              <w:marTop w:val="1"/>
              <w:marBottom w:val="1"/>
              <w:divBdr>
                <w:top w:val="none" w:sz="0" w:space="0" w:color="auto"/>
                <w:left w:val="none" w:sz="0" w:space="0" w:color="auto"/>
                <w:bottom w:val="none" w:sz="0" w:space="0" w:color="auto"/>
                <w:right w:val="none" w:sz="0" w:space="0" w:color="auto"/>
              </w:divBdr>
              <w:divsChild>
                <w:div w:id="1865749083">
                  <w:marLeft w:val="2"/>
                  <w:marRight w:val="2"/>
                  <w:marTop w:val="2"/>
                  <w:marBottom w:val="2"/>
                  <w:divBdr>
                    <w:top w:val="none" w:sz="0" w:space="0" w:color="auto"/>
                    <w:left w:val="none" w:sz="0" w:space="0" w:color="auto"/>
                    <w:bottom w:val="single" w:sz="6" w:space="0" w:color="DDDDDD"/>
                    <w:right w:val="none" w:sz="0" w:space="0" w:color="auto"/>
                  </w:divBdr>
                  <w:divsChild>
                    <w:div w:id="831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6422">
      <w:bodyDiv w:val="1"/>
      <w:marLeft w:val="0"/>
      <w:marRight w:val="0"/>
      <w:marTop w:val="0"/>
      <w:marBottom w:val="0"/>
      <w:divBdr>
        <w:top w:val="none" w:sz="0" w:space="0" w:color="auto"/>
        <w:left w:val="none" w:sz="0" w:space="0" w:color="auto"/>
        <w:bottom w:val="none" w:sz="0" w:space="0" w:color="auto"/>
        <w:right w:val="none" w:sz="0" w:space="0" w:color="auto"/>
      </w:divBdr>
      <w:divsChild>
        <w:div w:id="1846555907">
          <w:marLeft w:val="0"/>
          <w:marRight w:val="0"/>
          <w:marTop w:val="0"/>
          <w:marBottom w:val="0"/>
          <w:divBdr>
            <w:top w:val="none" w:sz="0" w:space="0" w:color="auto"/>
            <w:left w:val="none" w:sz="0" w:space="0" w:color="auto"/>
            <w:bottom w:val="none" w:sz="0" w:space="0" w:color="auto"/>
            <w:right w:val="none" w:sz="0" w:space="0" w:color="auto"/>
          </w:divBdr>
          <w:divsChild>
            <w:div w:id="1238858683">
              <w:marLeft w:val="0"/>
              <w:marRight w:val="0"/>
              <w:marTop w:val="0"/>
              <w:marBottom w:val="0"/>
              <w:divBdr>
                <w:top w:val="none" w:sz="0" w:space="0" w:color="auto"/>
                <w:left w:val="none" w:sz="0" w:space="0" w:color="auto"/>
                <w:bottom w:val="none" w:sz="0" w:space="0" w:color="auto"/>
                <w:right w:val="none" w:sz="0" w:space="0" w:color="auto"/>
              </w:divBdr>
              <w:divsChild>
                <w:div w:id="1234000584">
                  <w:marLeft w:val="0"/>
                  <w:marRight w:val="0"/>
                  <w:marTop w:val="0"/>
                  <w:marBottom w:val="0"/>
                  <w:divBdr>
                    <w:top w:val="none" w:sz="0" w:space="0" w:color="auto"/>
                    <w:left w:val="none" w:sz="0" w:space="0" w:color="auto"/>
                    <w:bottom w:val="none" w:sz="0" w:space="0" w:color="auto"/>
                    <w:right w:val="none" w:sz="0" w:space="0" w:color="auto"/>
                  </w:divBdr>
                  <w:divsChild>
                    <w:div w:id="1595280447">
                      <w:marLeft w:val="0"/>
                      <w:marRight w:val="-3600"/>
                      <w:marTop w:val="0"/>
                      <w:marBottom w:val="0"/>
                      <w:divBdr>
                        <w:top w:val="none" w:sz="0" w:space="0" w:color="auto"/>
                        <w:left w:val="none" w:sz="0" w:space="0" w:color="auto"/>
                        <w:bottom w:val="none" w:sz="0" w:space="0" w:color="auto"/>
                        <w:right w:val="none" w:sz="0" w:space="0" w:color="auto"/>
                      </w:divBdr>
                      <w:divsChild>
                        <w:div w:id="296843568">
                          <w:marLeft w:val="0"/>
                          <w:marRight w:val="0"/>
                          <w:marTop w:val="0"/>
                          <w:marBottom w:val="0"/>
                          <w:divBdr>
                            <w:top w:val="none" w:sz="0" w:space="0" w:color="auto"/>
                            <w:left w:val="none" w:sz="0" w:space="0" w:color="auto"/>
                            <w:bottom w:val="none" w:sz="0" w:space="0" w:color="auto"/>
                            <w:right w:val="none" w:sz="0" w:space="0" w:color="auto"/>
                          </w:divBdr>
                          <w:divsChild>
                            <w:div w:id="828789913">
                              <w:marLeft w:val="0"/>
                              <w:marRight w:val="0"/>
                              <w:marTop w:val="0"/>
                              <w:marBottom w:val="0"/>
                              <w:divBdr>
                                <w:top w:val="none" w:sz="0" w:space="0" w:color="auto"/>
                                <w:left w:val="none" w:sz="0" w:space="0" w:color="auto"/>
                                <w:bottom w:val="none" w:sz="0" w:space="0" w:color="auto"/>
                                <w:right w:val="none" w:sz="0" w:space="0" w:color="auto"/>
                              </w:divBdr>
                              <w:divsChild>
                                <w:div w:id="1410926283">
                                  <w:marLeft w:val="0"/>
                                  <w:marRight w:val="0"/>
                                  <w:marTop w:val="0"/>
                                  <w:marBottom w:val="600"/>
                                  <w:divBdr>
                                    <w:top w:val="none" w:sz="0" w:space="0" w:color="auto"/>
                                    <w:left w:val="none" w:sz="0" w:space="0" w:color="auto"/>
                                    <w:bottom w:val="none" w:sz="0" w:space="0" w:color="auto"/>
                                    <w:right w:val="none" w:sz="0" w:space="0" w:color="auto"/>
                                  </w:divBdr>
                                  <w:divsChild>
                                    <w:div w:id="306708645">
                                      <w:marLeft w:val="-150"/>
                                      <w:marRight w:val="-150"/>
                                      <w:marTop w:val="0"/>
                                      <w:marBottom w:val="150"/>
                                      <w:divBdr>
                                        <w:top w:val="none" w:sz="0" w:space="0" w:color="auto"/>
                                        <w:left w:val="none" w:sz="0" w:space="0" w:color="auto"/>
                                        <w:bottom w:val="none" w:sz="0" w:space="0" w:color="auto"/>
                                        <w:right w:val="none" w:sz="0" w:space="0" w:color="auto"/>
                                      </w:divBdr>
                                      <w:divsChild>
                                        <w:div w:id="7836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96602">
      <w:bodyDiv w:val="1"/>
      <w:marLeft w:val="0"/>
      <w:marRight w:val="0"/>
      <w:marTop w:val="0"/>
      <w:marBottom w:val="0"/>
      <w:divBdr>
        <w:top w:val="none" w:sz="0" w:space="0" w:color="auto"/>
        <w:left w:val="none" w:sz="0" w:space="0" w:color="auto"/>
        <w:bottom w:val="none" w:sz="0" w:space="0" w:color="auto"/>
        <w:right w:val="none" w:sz="0" w:space="0" w:color="auto"/>
      </w:divBdr>
      <w:divsChild>
        <w:div w:id="1108768552">
          <w:marLeft w:val="0"/>
          <w:marRight w:val="0"/>
          <w:marTop w:val="0"/>
          <w:marBottom w:val="0"/>
          <w:divBdr>
            <w:top w:val="none" w:sz="0" w:space="0" w:color="auto"/>
            <w:left w:val="none" w:sz="0" w:space="0" w:color="auto"/>
            <w:bottom w:val="none" w:sz="0" w:space="0" w:color="auto"/>
            <w:right w:val="none" w:sz="0" w:space="0" w:color="auto"/>
          </w:divBdr>
          <w:divsChild>
            <w:div w:id="387917535">
              <w:marLeft w:val="0"/>
              <w:marRight w:val="0"/>
              <w:marTop w:val="0"/>
              <w:marBottom w:val="420"/>
              <w:divBdr>
                <w:top w:val="none" w:sz="0" w:space="0" w:color="auto"/>
                <w:left w:val="none" w:sz="0" w:space="0" w:color="auto"/>
                <w:bottom w:val="none" w:sz="0" w:space="0" w:color="auto"/>
                <w:right w:val="none" w:sz="0" w:space="0" w:color="auto"/>
              </w:divBdr>
              <w:divsChild>
                <w:div w:id="14102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38958">
      <w:bodyDiv w:val="1"/>
      <w:marLeft w:val="0"/>
      <w:marRight w:val="0"/>
      <w:marTop w:val="0"/>
      <w:marBottom w:val="0"/>
      <w:divBdr>
        <w:top w:val="none" w:sz="0" w:space="0" w:color="auto"/>
        <w:left w:val="none" w:sz="0" w:space="0" w:color="auto"/>
        <w:bottom w:val="none" w:sz="0" w:space="0" w:color="auto"/>
        <w:right w:val="none" w:sz="0" w:space="0" w:color="auto"/>
      </w:divBdr>
      <w:divsChild>
        <w:div w:id="1051734252">
          <w:marLeft w:val="0"/>
          <w:marRight w:val="0"/>
          <w:marTop w:val="0"/>
          <w:marBottom w:val="0"/>
          <w:divBdr>
            <w:top w:val="none" w:sz="0" w:space="0" w:color="auto"/>
            <w:left w:val="none" w:sz="0" w:space="0" w:color="auto"/>
            <w:bottom w:val="none" w:sz="0" w:space="0" w:color="auto"/>
            <w:right w:val="none" w:sz="0" w:space="0" w:color="auto"/>
          </w:divBdr>
          <w:divsChild>
            <w:div w:id="433091223">
              <w:marLeft w:val="1"/>
              <w:marRight w:val="1"/>
              <w:marTop w:val="1"/>
              <w:marBottom w:val="1"/>
              <w:divBdr>
                <w:top w:val="none" w:sz="0" w:space="0" w:color="auto"/>
                <w:left w:val="none" w:sz="0" w:space="0" w:color="auto"/>
                <w:bottom w:val="none" w:sz="0" w:space="0" w:color="auto"/>
                <w:right w:val="none" w:sz="0" w:space="0" w:color="auto"/>
              </w:divBdr>
              <w:divsChild>
                <w:div w:id="810483793">
                  <w:marLeft w:val="2"/>
                  <w:marRight w:val="2"/>
                  <w:marTop w:val="2"/>
                  <w:marBottom w:val="2"/>
                  <w:divBdr>
                    <w:top w:val="none" w:sz="0" w:space="0" w:color="auto"/>
                    <w:left w:val="none" w:sz="0" w:space="0" w:color="auto"/>
                    <w:bottom w:val="single" w:sz="6" w:space="0" w:color="DDDDDD"/>
                    <w:right w:val="none" w:sz="0" w:space="0" w:color="auto"/>
                  </w:divBdr>
                  <w:divsChild>
                    <w:div w:id="13149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17">
      <w:bodyDiv w:val="1"/>
      <w:marLeft w:val="0"/>
      <w:marRight w:val="0"/>
      <w:marTop w:val="0"/>
      <w:marBottom w:val="0"/>
      <w:divBdr>
        <w:top w:val="none" w:sz="0" w:space="0" w:color="auto"/>
        <w:left w:val="none" w:sz="0" w:space="0" w:color="auto"/>
        <w:bottom w:val="none" w:sz="0" w:space="0" w:color="auto"/>
        <w:right w:val="none" w:sz="0" w:space="0" w:color="auto"/>
      </w:divBdr>
      <w:divsChild>
        <w:div w:id="540019879">
          <w:marLeft w:val="0"/>
          <w:marRight w:val="0"/>
          <w:marTop w:val="0"/>
          <w:marBottom w:val="0"/>
          <w:divBdr>
            <w:top w:val="none" w:sz="0" w:space="0" w:color="auto"/>
            <w:left w:val="none" w:sz="0" w:space="0" w:color="auto"/>
            <w:bottom w:val="none" w:sz="0" w:space="0" w:color="auto"/>
            <w:right w:val="none" w:sz="0" w:space="0" w:color="auto"/>
          </w:divBdr>
          <w:divsChild>
            <w:div w:id="1537083797">
              <w:marLeft w:val="0"/>
              <w:marRight w:val="0"/>
              <w:marTop w:val="0"/>
              <w:marBottom w:val="300"/>
              <w:divBdr>
                <w:top w:val="none" w:sz="0" w:space="0" w:color="auto"/>
                <w:left w:val="none" w:sz="0" w:space="0" w:color="auto"/>
                <w:bottom w:val="none" w:sz="0" w:space="0" w:color="auto"/>
                <w:right w:val="none" w:sz="0" w:space="0" w:color="auto"/>
              </w:divBdr>
              <w:divsChild>
                <w:div w:id="1765878489">
                  <w:marLeft w:val="0"/>
                  <w:marRight w:val="0"/>
                  <w:marTop w:val="0"/>
                  <w:marBottom w:val="0"/>
                  <w:divBdr>
                    <w:top w:val="none" w:sz="0" w:space="0" w:color="auto"/>
                    <w:left w:val="none" w:sz="0" w:space="0" w:color="auto"/>
                    <w:bottom w:val="none" w:sz="0" w:space="0" w:color="auto"/>
                    <w:right w:val="none" w:sz="0" w:space="0" w:color="auto"/>
                  </w:divBdr>
                  <w:divsChild>
                    <w:div w:id="1376810298">
                      <w:marLeft w:val="0"/>
                      <w:marRight w:val="0"/>
                      <w:marTop w:val="0"/>
                      <w:marBottom w:val="0"/>
                      <w:divBdr>
                        <w:top w:val="none" w:sz="0" w:space="0" w:color="auto"/>
                        <w:left w:val="none" w:sz="0" w:space="0" w:color="auto"/>
                        <w:bottom w:val="none" w:sz="0" w:space="0" w:color="auto"/>
                        <w:right w:val="none" w:sz="0" w:space="0" w:color="auto"/>
                      </w:divBdr>
                      <w:divsChild>
                        <w:div w:id="979386968">
                          <w:marLeft w:val="0"/>
                          <w:marRight w:val="0"/>
                          <w:marTop w:val="0"/>
                          <w:marBottom w:val="0"/>
                          <w:divBdr>
                            <w:top w:val="none" w:sz="0" w:space="0" w:color="auto"/>
                            <w:left w:val="none" w:sz="0" w:space="0" w:color="auto"/>
                            <w:bottom w:val="none" w:sz="0" w:space="0" w:color="auto"/>
                            <w:right w:val="none" w:sz="0" w:space="0" w:color="auto"/>
                          </w:divBdr>
                          <w:divsChild>
                            <w:div w:id="296835667">
                              <w:marLeft w:val="0"/>
                              <w:marRight w:val="0"/>
                              <w:marTop w:val="0"/>
                              <w:marBottom w:val="0"/>
                              <w:divBdr>
                                <w:top w:val="none" w:sz="0" w:space="0" w:color="auto"/>
                                <w:left w:val="none" w:sz="0" w:space="0" w:color="auto"/>
                                <w:bottom w:val="none" w:sz="0" w:space="0" w:color="auto"/>
                                <w:right w:val="none" w:sz="0" w:space="0" w:color="auto"/>
                              </w:divBdr>
                              <w:divsChild>
                                <w:div w:id="581328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50071">
      <w:bodyDiv w:val="1"/>
      <w:marLeft w:val="0"/>
      <w:marRight w:val="0"/>
      <w:marTop w:val="0"/>
      <w:marBottom w:val="0"/>
      <w:divBdr>
        <w:top w:val="none" w:sz="0" w:space="0" w:color="auto"/>
        <w:left w:val="none" w:sz="0" w:space="0" w:color="auto"/>
        <w:bottom w:val="none" w:sz="0" w:space="0" w:color="auto"/>
        <w:right w:val="none" w:sz="0" w:space="0" w:color="auto"/>
      </w:divBdr>
    </w:div>
    <w:div w:id="1990402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3137">
          <w:marLeft w:val="0"/>
          <w:marRight w:val="0"/>
          <w:marTop w:val="0"/>
          <w:marBottom w:val="0"/>
          <w:divBdr>
            <w:top w:val="none" w:sz="0" w:space="0" w:color="auto"/>
            <w:left w:val="none" w:sz="0" w:space="0" w:color="auto"/>
            <w:bottom w:val="none" w:sz="0" w:space="0" w:color="auto"/>
            <w:right w:val="none" w:sz="0" w:space="0" w:color="auto"/>
          </w:divBdr>
          <w:divsChild>
            <w:div w:id="897935584">
              <w:marLeft w:val="0"/>
              <w:marRight w:val="0"/>
              <w:marTop w:val="0"/>
              <w:marBottom w:val="0"/>
              <w:divBdr>
                <w:top w:val="none" w:sz="0" w:space="0" w:color="auto"/>
                <w:left w:val="none" w:sz="0" w:space="0" w:color="auto"/>
                <w:bottom w:val="none" w:sz="0" w:space="0" w:color="auto"/>
                <w:right w:val="none" w:sz="0" w:space="0" w:color="auto"/>
              </w:divBdr>
              <w:divsChild>
                <w:div w:id="13060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3500">
      <w:bodyDiv w:val="1"/>
      <w:marLeft w:val="0"/>
      <w:marRight w:val="0"/>
      <w:marTop w:val="0"/>
      <w:marBottom w:val="0"/>
      <w:divBdr>
        <w:top w:val="none" w:sz="0" w:space="0" w:color="auto"/>
        <w:left w:val="none" w:sz="0" w:space="0" w:color="auto"/>
        <w:bottom w:val="none" w:sz="0" w:space="0" w:color="auto"/>
        <w:right w:val="none" w:sz="0" w:space="0" w:color="auto"/>
      </w:divBdr>
      <w:divsChild>
        <w:div w:id="646401343">
          <w:marLeft w:val="0"/>
          <w:marRight w:val="0"/>
          <w:marTop w:val="0"/>
          <w:marBottom w:val="0"/>
          <w:divBdr>
            <w:top w:val="none" w:sz="0" w:space="0" w:color="auto"/>
            <w:left w:val="none" w:sz="0" w:space="0" w:color="auto"/>
            <w:bottom w:val="none" w:sz="0" w:space="0" w:color="auto"/>
            <w:right w:val="none" w:sz="0" w:space="0" w:color="auto"/>
          </w:divBdr>
          <w:divsChild>
            <w:div w:id="1693677601">
              <w:marLeft w:val="0"/>
              <w:marRight w:val="0"/>
              <w:marTop w:val="0"/>
              <w:marBottom w:val="420"/>
              <w:divBdr>
                <w:top w:val="none" w:sz="0" w:space="0" w:color="auto"/>
                <w:left w:val="none" w:sz="0" w:space="0" w:color="auto"/>
                <w:bottom w:val="none" w:sz="0" w:space="0" w:color="auto"/>
                <w:right w:val="none" w:sz="0" w:space="0" w:color="auto"/>
              </w:divBdr>
              <w:divsChild>
                <w:div w:id="16036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otobank.jp/word/%E4%B8%89%E5%85%AD%E5%8D%94%E5%AE%9A-1540832" TargetMode="External"/><Relationship Id="rId18" Type="http://schemas.openxmlformats.org/officeDocument/2006/relationships/hyperlink" Target="http://www.weblio.jp/content/%E6%97%A5%E5%8B%A4" TargetMode="External"/><Relationship Id="rId26" Type="http://schemas.openxmlformats.org/officeDocument/2006/relationships/chart" Target="charts/chart6.xml"/><Relationship Id="rId39"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chart" Target="charts/chart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otobank.jp/word/%E3%83%95%E3%83%AB%E3%82%BF%E3%82%A4%E3%83%A0-1459388" TargetMode="External"/><Relationship Id="rId17" Type="http://schemas.openxmlformats.org/officeDocument/2006/relationships/hyperlink" Target="https://kotobank.jp/word/%E6%AD%A3%E7%A4%BE%E5%93%A1-545319"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hyperlink" Target="https://kotobank.jp/word/%E7%9F%AD%E6%99%82%E9%96%93-564051" TargetMode="External"/><Relationship Id="rId20" Type="http://schemas.openxmlformats.org/officeDocument/2006/relationships/footer" Target="footer3.xml"/><Relationship Id="rId29" Type="http://schemas.openxmlformats.org/officeDocument/2006/relationships/chart" Target="charts/chart9.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kotobank.jp/word/%E8%A3%81%E9%87%8F%E5%8A%B4%E5%83%8D%E5%88%B6-1538224"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10" Type="http://schemas.openxmlformats.org/officeDocument/2006/relationships/header" Target="header2.xml"/><Relationship Id="rId19" Type="http://schemas.openxmlformats.org/officeDocument/2006/relationships/hyperlink" Target="http://www.weblio.jp/content/%E4%BA%A4%E4%BB%A3%E5%88%B6" TargetMode="Externa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otobank.jp/word/%E6%89%80%E5%AE%9A%E5%8A%B4%E5%83%8D%E6%99%82%E9%96%93-1125578"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1006&#29694;&#22312;)%20-%20&#12467;&#12500;&#1254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1006&#29694;&#22312;)%20-%20&#12467;&#12500;&#1254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1006&#29694;&#22312;)%20-%20&#12467;&#12500;&#1254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1006&#29694;&#22312;)%20-%20&#12467;&#12500;&#1254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32000;&#23376;\Documents\&#29983;&#28079;&#29694;&#24441;&#12471;&#12473;&#12486;&#12512;&#27083;&#31689;&#20107;&#26989;&#38306;&#36899;&#36039;&#26009;\&#12450;&#12531;&#12465;&#12540;&#12488;&#38598;&#35336;&#12539;&#20998;&#26512;%20(0929&#29694;&#223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Lbls>
            <c:dLbl>
              <c:idx val="0"/>
              <c:layout>
                <c:manualLayout>
                  <c:x val="-0.14037457793618599"/>
                  <c:y val="-0.12391842873573387"/>
                </c:manualLayout>
              </c:layout>
              <c:dLblPos val="bestFit"/>
              <c:showPercent val="1"/>
              <c:extLst>
                <c:ext xmlns:c15="http://schemas.microsoft.com/office/drawing/2012/chart" uri="{CE6537A1-D6FC-4f65-9D91-7224C49458BB}">
                  <c15:layout/>
                </c:ext>
              </c:extLst>
            </c:dLbl>
            <c:dLbl>
              <c:idx val="5"/>
              <c:layout>
                <c:manualLayout>
                  <c:x val="6.8946417128393722E-2"/>
                  <c:y val="0.12441387242325061"/>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multiLvlStrRef>
              <c:f>Sheet1!$A$13:$B$18</c:f>
              <c:multiLvlStrCache>
                <c:ptCount val="6"/>
                <c:lvl>
                  <c:pt idx="0">
                    <c:v>60歳定年</c:v>
                  </c:pt>
                  <c:pt idx="1">
                    <c:v>61～64歳定年</c:v>
                  </c:pt>
                  <c:pt idx="2">
                    <c:v>65歳定年</c:v>
                  </c:pt>
                  <c:pt idx="3">
                    <c:v>66～69歳定年</c:v>
                  </c:pt>
                  <c:pt idx="4">
                    <c:v>70歳以上定年</c:v>
                  </c:pt>
                  <c:pt idx="5">
                    <c:v>定年なし</c:v>
                  </c:pt>
                </c:lvl>
                <c:lvl>
                  <c:pt idx="0">
                    <c:v>1</c:v>
                  </c:pt>
                  <c:pt idx="1">
                    <c:v>2</c:v>
                  </c:pt>
                  <c:pt idx="2">
                    <c:v>3</c:v>
                  </c:pt>
                  <c:pt idx="3">
                    <c:v>4</c:v>
                  </c:pt>
                  <c:pt idx="4">
                    <c:v>5</c:v>
                  </c:pt>
                  <c:pt idx="5">
                    <c:v>6</c:v>
                  </c:pt>
                </c:lvl>
              </c:multiLvlStrCache>
            </c:multiLvlStrRef>
          </c:cat>
          <c:val>
            <c:numRef>
              <c:f>Sheet1!$C$13:$C$18</c:f>
              <c:numCache>
                <c:formatCode>General</c:formatCode>
                <c:ptCount val="6"/>
                <c:pt idx="0">
                  <c:v>35</c:v>
                </c:pt>
                <c:pt idx="2">
                  <c:v>12</c:v>
                </c:pt>
                <c:pt idx="5">
                  <c:v>5</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3157395424836601"/>
          <c:y val="4.7058823529411799E-2"/>
          <c:w val="0.38512222222222248"/>
          <c:h val="0.72779002624671985"/>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Lbls>
            <c:dLbl>
              <c:idx val="4"/>
              <c:layout>
                <c:manualLayout>
                  <c:x val="-2.0267736803169903E-6"/>
                  <c:y val="3.7556276053728604E-2"/>
                </c:manualLayout>
              </c:layout>
              <c:dLblPos val="bestFit"/>
              <c:showPercent val="1"/>
              <c:extLst>
                <c:ext xmlns:c15="http://schemas.microsoft.com/office/drawing/2012/chart" uri="{CE6537A1-D6FC-4f65-9D91-7224C49458BB}">
                  <c15:layout/>
                </c:ext>
              </c:extLst>
            </c:dLbl>
            <c:dLbl>
              <c:idx val="5"/>
              <c:layout>
                <c:manualLayout>
                  <c:x val="5.1459783743248392E-3"/>
                  <c:y val="0.12383078585765023"/>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Sheet1!$A$69:$B$74</c:f>
              <c:strCache>
                <c:ptCount val="6"/>
                <c:pt idx="0">
                  <c:v>1</c:v>
                </c:pt>
                <c:pt idx="1">
                  <c:v>2</c:v>
                </c:pt>
                <c:pt idx="2">
                  <c:v>3</c:v>
                </c:pt>
                <c:pt idx="3">
                  <c:v>4</c:v>
                </c:pt>
                <c:pt idx="4">
                  <c:v>5</c:v>
                </c:pt>
                <c:pt idx="5">
                  <c:v>6</c:v>
                </c:pt>
              </c:strCache>
            </c:strRef>
          </c:cat>
          <c:val>
            <c:numRef>
              <c:f>Sheet1!$C$69:$C$74</c:f>
              <c:numCache>
                <c:formatCode>General</c:formatCode>
                <c:ptCount val="6"/>
                <c:pt idx="0">
                  <c:v>6</c:v>
                </c:pt>
                <c:pt idx="1">
                  <c:v>10</c:v>
                </c:pt>
                <c:pt idx="2">
                  <c:v>3</c:v>
                </c:pt>
                <c:pt idx="3">
                  <c:v>7</c:v>
                </c:pt>
                <c:pt idx="4">
                  <c:v>0</c:v>
                </c:pt>
                <c:pt idx="5">
                  <c:v>0</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31953047535724777"/>
          <c:y val="3.9447731755424098E-2"/>
          <c:w val="0.34859337027316034"/>
          <c:h val="0.6683091832455863"/>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Pt>
            <c:idx val="6"/>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dPt>
          <c:dLbls>
            <c:dLbl>
              <c:idx val="0"/>
              <c:layout>
                <c:manualLayout>
                  <c:x val="-0.10144326435939698"/>
                  <c:y val="9.9963575981573766E-2"/>
                </c:manualLayout>
              </c:layout>
              <c:dLblPos val="bestFit"/>
              <c:showPercent val="1"/>
              <c:extLst>
                <c:ext xmlns:c15="http://schemas.microsoft.com/office/drawing/2012/chart" uri="{CE6537A1-D6FC-4f65-9D91-7224C49458BB}">
                  <c15:layout/>
                </c:ext>
              </c:extLst>
            </c:dLbl>
            <c:dLbl>
              <c:idx val="3"/>
              <c:layout>
                <c:manualLayout>
                  <c:x val="6.2067081731062776E-2"/>
                  <c:y val="-0.17853232631635341"/>
                </c:manualLayout>
              </c:layout>
              <c:dLblPos val="bestFit"/>
              <c:showPercent val="1"/>
              <c:extLst>
                <c:ext xmlns:c15="http://schemas.microsoft.com/office/drawing/2012/chart" uri="{CE6537A1-D6FC-4f65-9D91-7224C49458BB}">
                  <c15:layout/>
                </c:ext>
              </c:extLst>
            </c:dLbl>
            <c:dLbl>
              <c:idx val="4"/>
              <c:layout>
                <c:manualLayout>
                  <c:x val="0.10383018983092228"/>
                  <c:y val="-5.5128823182816436E-2"/>
                </c:manualLayout>
              </c:layout>
              <c:dLblPos val="bestFit"/>
              <c:showPercent val="1"/>
              <c:extLst>
                <c:ext xmlns:c15="http://schemas.microsoft.com/office/drawing/2012/chart" uri="{CE6537A1-D6FC-4f65-9D91-7224C49458BB}">
                  <c15:layout/>
                </c:ext>
              </c:extLst>
            </c:dLbl>
            <c:dLbl>
              <c:idx val="6"/>
              <c:layout>
                <c:manualLayout>
                  <c:x val="3.5927791002868831E-2"/>
                  <c:y val="0.11427125180780982"/>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multiLvlStrRef>
              <c:f>Sheet1!$A$77:$B$83</c:f>
              <c:multiLvlStrCache>
                <c:ptCount val="7"/>
                <c:lvl>
                  <c:pt idx="0">
                    <c:v>営業</c:v>
                  </c:pt>
                  <c:pt idx="1">
                    <c:v>工務</c:v>
                  </c:pt>
                  <c:pt idx="2">
                    <c:v>印刷前工程</c:v>
                  </c:pt>
                  <c:pt idx="3">
                    <c:v>印刷</c:v>
                  </c:pt>
                  <c:pt idx="4">
                    <c:v>印刷後工程</c:v>
                  </c:pt>
                  <c:pt idx="5">
                    <c:v>事務</c:v>
                  </c:pt>
                  <c:pt idx="6">
                    <c:v>その他</c:v>
                  </c:pt>
                </c:lvl>
                <c:lvl>
                  <c:pt idx="0">
                    <c:v>1</c:v>
                  </c:pt>
                  <c:pt idx="1">
                    <c:v>2</c:v>
                  </c:pt>
                  <c:pt idx="2">
                    <c:v>3</c:v>
                  </c:pt>
                  <c:pt idx="3">
                    <c:v>4</c:v>
                  </c:pt>
                  <c:pt idx="4">
                    <c:v>5</c:v>
                  </c:pt>
                  <c:pt idx="5">
                    <c:v>6</c:v>
                  </c:pt>
                  <c:pt idx="6">
                    <c:v>7</c:v>
                  </c:pt>
                </c:lvl>
              </c:multiLvlStrCache>
            </c:multiLvlStrRef>
          </c:cat>
          <c:val>
            <c:numRef>
              <c:f>Sheet1!$C$77:$C$83</c:f>
              <c:numCache>
                <c:formatCode>General</c:formatCode>
                <c:ptCount val="7"/>
                <c:pt idx="0">
                  <c:v>11</c:v>
                </c:pt>
                <c:pt idx="1">
                  <c:v>3</c:v>
                </c:pt>
                <c:pt idx="2">
                  <c:v>3</c:v>
                </c:pt>
                <c:pt idx="3">
                  <c:v>5</c:v>
                </c:pt>
                <c:pt idx="4">
                  <c:v>7</c:v>
                </c:pt>
                <c:pt idx="5">
                  <c:v>5</c:v>
                </c:pt>
                <c:pt idx="6">
                  <c:v>2</c:v>
                </c:pt>
              </c:numCache>
            </c:numRef>
          </c:val>
        </c:ser>
        <c:dLbls>
          <c:showPercent val="1"/>
        </c:dLbls>
        <c:firstSliceAng val="0"/>
      </c:pieChart>
      <c:spPr>
        <a:noFill/>
        <a:ln>
          <a:noFill/>
        </a:ln>
        <a:effectLst/>
      </c:spPr>
    </c:plotArea>
    <c:legend>
      <c:legendPos val="b"/>
      <c:layout>
        <c:manualLayout>
          <c:xMode val="edge"/>
          <c:yMode val="edge"/>
          <c:x val="0.1580940345419789"/>
          <c:y val="0.75803196198108369"/>
          <c:w val="0.79105050206525751"/>
          <c:h val="0.20086989126359206"/>
        </c:manualLayout>
      </c:layout>
      <c:spPr>
        <a:noFill/>
        <a:ln>
          <a:noFill/>
        </a:ln>
        <a:effectLst/>
      </c:spPr>
      <c:txPr>
        <a:bodyPr rot="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Lbls>
            <c:dLbl>
              <c:idx val="5"/>
              <c:layout>
                <c:manualLayout>
                  <c:x val="-1.0936132983377092E-6"/>
                  <c:y val="8.7279090113735719E-2"/>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Sheet1!$A$86:$B$91</c:f>
              <c:strCache>
                <c:ptCount val="6"/>
                <c:pt idx="0">
                  <c:v>1</c:v>
                </c:pt>
                <c:pt idx="1">
                  <c:v>2</c:v>
                </c:pt>
                <c:pt idx="2">
                  <c:v>3</c:v>
                </c:pt>
                <c:pt idx="3">
                  <c:v>4</c:v>
                </c:pt>
                <c:pt idx="4">
                  <c:v>5</c:v>
                </c:pt>
                <c:pt idx="5">
                  <c:v>6</c:v>
                </c:pt>
              </c:strCache>
            </c:strRef>
          </c:cat>
          <c:val>
            <c:numRef>
              <c:f>Sheet1!$C$86:$C$91</c:f>
              <c:numCache>
                <c:formatCode>General</c:formatCode>
                <c:ptCount val="6"/>
                <c:pt idx="0">
                  <c:v>11</c:v>
                </c:pt>
                <c:pt idx="1">
                  <c:v>8</c:v>
                </c:pt>
                <c:pt idx="2">
                  <c:v>13</c:v>
                </c:pt>
                <c:pt idx="3">
                  <c:v>6</c:v>
                </c:pt>
                <c:pt idx="4">
                  <c:v>4</c:v>
                </c:pt>
                <c:pt idx="5">
                  <c:v>0</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26537090758392068"/>
          <c:y val="8.4068936527953012E-2"/>
          <c:w val="0.4926504581664134"/>
          <c:h val="0.70822386167681162"/>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Sheet1!$A$94:$B$96</c:f>
              <c:strCache>
                <c:ptCount val="3"/>
                <c:pt idx="0">
                  <c:v>1</c:v>
                </c:pt>
                <c:pt idx="1">
                  <c:v>2</c:v>
                </c:pt>
                <c:pt idx="2">
                  <c:v>3</c:v>
                </c:pt>
              </c:strCache>
            </c:strRef>
          </c:cat>
          <c:val>
            <c:numRef>
              <c:f>Sheet1!$C$94:$C$96</c:f>
              <c:numCache>
                <c:formatCode>General</c:formatCode>
                <c:ptCount val="3"/>
                <c:pt idx="0">
                  <c:v>27</c:v>
                </c:pt>
                <c:pt idx="1">
                  <c:v>12</c:v>
                </c:pt>
                <c:pt idx="2">
                  <c:v>13</c:v>
                </c:pt>
              </c:numCache>
            </c:numRef>
          </c:val>
        </c:ser>
        <c:dLbls>
          <c:showPercent val="1"/>
        </c:dLbls>
        <c:firstSliceAng val="0"/>
      </c:pieChart>
      <c:spPr>
        <a:noFill/>
        <a:ln>
          <a:noFill/>
        </a:ln>
        <a:effectLst/>
      </c:spPr>
    </c:plotArea>
    <c:legend>
      <c:legendPos val="b"/>
      <c:layout>
        <c:manualLayout>
          <c:xMode val="edge"/>
          <c:yMode val="edge"/>
          <c:x val="0.36824975825390249"/>
          <c:y val="0.82592037281594533"/>
          <c:w val="0.31028410922318944"/>
          <c:h val="0.1404520525728737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26776249742975688"/>
          <c:y val="6.7624683009298414E-2"/>
          <c:w val="0.49519648753583256"/>
          <c:h val="0.68126143995314203"/>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Lbls>
            <c:dLbl>
              <c:idx val="0"/>
              <c:layout>
                <c:manualLayout>
                  <c:x val="-1.6030162353484341E-6"/>
                  <c:y val="3.7803371040670199E-2"/>
                </c:manualLayout>
              </c:layout>
              <c:dLblPos val="bestFit"/>
              <c:showPercent val="1"/>
              <c:extLst>
                <c:ext xmlns:c15="http://schemas.microsoft.com/office/drawing/2012/chart" uri="{CE6537A1-D6FC-4f65-9D91-7224C49458BB}">
                  <c15:layout/>
                </c:ext>
              </c:extLst>
            </c:dLbl>
            <c:dLbl>
              <c:idx val="1"/>
              <c:layout>
                <c:manualLayout>
                  <c:x val="-3.226647259483445E-2"/>
                  <c:y val="0.11436299522130342"/>
                </c:manualLayout>
              </c:layout>
              <c:dLblPos val="bestFit"/>
              <c:showPercent val="1"/>
              <c:extLst>
                <c:ext xmlns:c15="http://schemas.microsoft.com/office/drawing/2012/chart" uri="{CE6537A1-D6FC-4f65-9D91-7224C49458BB}">
                  <c15:layout/>
                </c:ext>
              </c:extLst>
            </c:dLbl>
            <c:dLbl>
              <c:idx val="2"/>
              <c:layout>
                <c:manualLayout>
                  <c:x val="-0.13856279976403593"/>
                  <c:y val="2.4984463878815876E-2"/>
                </c:manualLayout>
              </c:layout>
              <c:dLblPos val="bestFit"/>
              <c:showPercent val="1"/>
              <c:extLst>
                <c:ext xmlns:c15="http://schemas.microsoft.com/office/drawing/2012/chart" uri="{CE6537A1-D6FC-4f65-9D91-7224C49458BB}">
                  <c15:layout/>
                </c:ext>
              </c:extLst>
            </c:dLbl>
            <c:dLbl>
              <c:idx val="4"/>
              <c:layout>
                <c:manualLayout>
                  <c:x val="0.14153479186437226"/>
                  <c:y val="0.10448368885851772"/>
                </c:manualLayout>
              </c:layout>
              <c:dLblPos val="bestFit"/>
              <c:showPercent val="1"/>
              <c:extLst>
                <c:ext xmlns:c15="http://schemas.microsoft.com/office/drawing/2012/chart" uri="{CE6537A1-D6FC-4f65-9D91-7224C49458BB}">
                  <c15:layout/>
                </c:ext>
              </c:extLst>
            </c:dLbl>
            <c:dLbl>
              <c:idx val="5"/>
              <c:layout>
                <c:manualLayout>
                  <c:x val="1.403761317294611E-2"/>
                  <c:y val="0.14161513753931676"/>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Sheet1!$A$99:$B$104</c:f>
              <c:strCache>
                <c:ptCount val="6"/>
                <c:pt idx="0">
                  <c:v>1</c:v>
                </c:pt>
                <c:pt idx="1">
                  <c:v>2</c:v>
                </c:pt>
                <c:pt idx="2">
                  <c:v>3</c:v>
                </c:pt>
                <c:pt idx="3">
                  <c:v>4</c:v>
                </c:pt>
                <c:pt idx="4">
                  <c:v>5</c:v>
                </c:pt>
                <c:pt idx="5">
                  <c:v>6</c:v>
                </c:pt>
              </c:strCache>
            </c:strRef>
          </c:cat>
          <c:val>
            <c:numRef>
              <c:f>Sheet1!$C$99:$C$104</c:f>
              <c:numCache>
                <c:formatCode>General</c:formatCode>
                <c:ptCount val="6"/>
                <c:pt idx="0">
                  <c:v>0</c:v>
                </c:pt>
                <c:pt idx="1">
                  <c:v>2</c:v>
                </c:pt>
                <c:pt idx="2">
                  <c:v>10</c:v>
                </c:pt>
                <c:pt idx="3">
                  <c:v>9</c:v>
                </c:pt>
                <c:pt idx="4">
                  <c:v>8</c:v>
                </c:pt>
                <c:pt idx="5">
                  <c:v>1</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Lbls>
            <c:dLbl>
              <c:idx val="1"/>
              <c:layout>
                <c:manualLayout>
                  <c:x val="3.7448831292782613E-2"/>
                  <c:y val="-0.15737729045551571"/>
                </c:manualLayout>
              </c:layout>
              <c:dLblPos val="bestFit"/>
              <c:showPercent val="1"/>
              <c:extLst>
                <c:ext xmlns:c15="http://schemas.microsoft.com/office/drawing/2012/chart" uri="{CE6537A1-D6FC-4f65-9D91-7224C49458BB}">
                  <c15:layout/>
                </c:ext>
              </c:extLst>
            </c:dLbl>
            <c:dLbl>
              <c:idx val="3"/>
              <c:layout>
                <c:manualLayout>
                  <c:x val="7.5180271887501773E-2"/>
                  <c:y val="0.15878551502217719"/>
                </c:manualLayout>
              </c:layout>
              <c:dLblPos val="bestFit"/>
              <c:showPercent val="1"/>
              <c:extLst>
                <c:ext xmlns:c15="http://schemas.microsoft.com/office/drawing/2012/chart" uri="{CE6537A1-D6FC-4f65-9D91-7224C49458BB}">
                  <c15:layout/>
                </c:ext>
              </c:extLst>
            </c:dLbl>
            <c:dLbl>
              <c:idx val="4"/>
              <c:layout>
                <c:manualLayout>
                  <c:x val="-1.5744932709857547E-2"/>
                  <c:y val="3.6860027161005934E-2"/>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Sheet1!$A$107:$B$111</c:f>
              <c:strCache>
                <c:ptCount val="5"/>
                <c:pt idx="0">
                  <c:v>1</c:v>
                </c:pt>
                <c:pt idx="1">
                  <c:v>2</c:v>
                </c:pt>
                <c:pt idx="2">
                  <c:v>3</c:v>
                </c:pt>
                <c:pt idx="3">
                  <c:v>4</c:v>
                </c:pt>
                <c:pt idx="4">
                  <c:v>5</c:v>
                </c:pt>
              </c:strCache>
            </c:strRef>
          </c:cat>
          <c:val>
            <c:numRef>
              <c:f>Sheet1!$C$107:$C$111</c:f>
              <c:numCache>
                <c:formatCode>General</c:formatCode>
                <c:ptCount val="5"/>
                <c:pt idx="0">
                  <c:v>15</c:v>
                </c:pt>
                <c:pt idx="1">
                  <c:v>3</c:v>
                </c:pt>
                <c:pt idx="2">
                  <c:v>12</c:v>
                </c:pt>
                <c:pt idx="3">
                  <c:v>2</c:v>
                </c:pt>
                <c:pt idx="4">
                  <c:v>0</c:v>
                </c:pt>
              </c:numCache>
            </c:numRef>
          </c:val>
        </c:ser>
        <c:dLbls>
          <c:showPercent val="1"/>
        </c:dLbls>
        <c:firstSliceAng val="0"/>
      </c:pieChart>
      <c:spPr>
        <a:noFill/>
        <a:ln>
          <a:noFill/>
        </a:ln>
        <a:effectLst/>
      </c:spPr>
    </c:plotArea>
    <c:legend>
      <c:legendPos val="b"/>
      <c:layout>
        <c:manualLayout>
          <c:xMode val="edge"/>
          <c:yMode val="edge"/>
          <c:x val="0.16311961004874387"/>
          <c:y val="0.83256778544143251"/>
          <c:w val="0.67376017997750282"/>
          <c:h val="0.1419436843971396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6688599688927774"/>
          <c:y val="2.5630072618539123E-2"/>
          <c:w val="0.68937676193253528"/>
          <c:h val="0.76329114349813598"/>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Lbls>
            <c:dLbl>
              <c:idx val="3"/>
              <c:layout>
                <c:manualLayout>
                  <c:x val="0.16394263627331054"/>
                  <c:y val="0.15264894536623788"/>
                </c:manualLayout>
              </c:layout>
              <c:dLblPos val="bestFit"/>
              <c:showPercent val="1"/>
              <c:extLst>
                <c:ext xmlns:c15="http://schemas.microsoft.com/office/drawing/2012/chart" uri="{CE6537A1-D6FC-4f65-9D91-7224C49458BB}">
                  <c15:layout/>
                </c:ext>
              </c:extLst>
            </c:dLbl>
            <c:dLbl>
              <c:idx val="4"/>
              <c:layout>
                <c:manualLayout>
                  <c:x val="4.8163016822022037E-2"/>
                  <c:y val="8.8375315751058767E-2"/>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Sheet1!$A$115:$B$119</c:f>
              <c:strCache>
                <c:ptCount val="5"/>
                <c:pt idx="0">
                  <c:v>1</c:v>
                </c:pt>
                <c:pt idx="1">
                  <c:v>2</c:v>
                </c:pt>
                <c:pt idx="2">
                  <c:v>3</c:v>
                </c:pt>
                <c:pt idx="3">
                  <c:v>4</c:v>
                </c:pt>
                <c:pt idx="4">
                  <c:v>5</c:v>
                </c:pt>
              </c:strCache>
            </c:strRef>
          </c:cat>
          <c:val>
            <c:numRef>
              <c:f>Sheet1!$C$115:$C$119</c:f>
              <c:numCache>
                <c:formatCode>General</c:formatCode>
                <c:ptCount val="5"/>
                <c:pt idx="0">
                  <c:v>16</c:v>
                </c:pt>
                <c:pt idx="1">
                  <c:v>8</c:v>
                </c:pt>
                <c:pt idx="2">
                  <c:v>15</c:v>
                </c:pt>
                <c:pt idx="3">
                  <c:v>5</c:v>
                </c:pt>
                <c:pt idx="4">
                  <c:v>2</c:v>
                </c:pt>
              </c:numCache>
            </c:numRef>
          </c:val>
        </c:ser>
        <c:dLbls>
          <c:showPercent val="1"/>
        </c:dLbls>
        <c:firstSliceAng val="0"/>
      </c:pieChart>
      <c:spPr>
        <a:noFill/>
        <a:ln>
          <a:noFill/>
        </a:ln>
        <a:effectLst/>
      </c:spPr>
    </c:plotArea>
    <c:legend>
      <c:legendPos val="b"/>
      <c:layout>
        <c:manualLayout>
          <c:xMode val="edge"/>
          <c:yMode val="edge"/>
          <c:x val="0.158830927384077"/>
          <c:y val="0.84018136135375221"/>
          <c:w val="0.68233814523184544"/>
          <c:h val="0.1427319235672220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6597885334453957"/>
          <c:y val="4.2936882782309976E-2"/>
          <c:w val="0.68362468520807795"/>
          <c:h val="0.75348414209065429"/>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Lbls>
            <c:dLbl>
              <c:idx val="3"/>
              <c:layout>
                <c:manualLayout>
                  <c:x val="7.3567369622910703E-2"/>
                  <c:y val="0.14979286981177256"/>
                </c:manualLayout>
              </c:layout>
              <c:dLblPos val="bestFit"/>
              <c:showPercent val="1"/>
              <c:extLst>
                <c:ext xmlns:c15="http://schemas.microsoft.com/office/drawing/2012/chart" uri="{CE6537A1-D6FC-4f65-9D91-7224C49458BB}">
                  <c15:layout/>
                </c:ext>
              </c:extLst>
            </c:dLbl>
            <c:dLbl>
              <c:idx val="4"/>
              <c:layout>
                <c:manualLayout>
                  <c:x val="5.5148791065742463E-2"/>
                  <c:y val="7.1132495811367324E-2"/>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Sheet1!$A$123:$B$127</c:f>
              <c:strCache>
                <c:ptCount val="5"/>
                <c:pt idx="0">
                  <c:v>1</c:v>
                </c:pt>
                <c:pt idx="1">
                  <c:v>2</c:v>
                </c:pt>
                <c:pt idx="2">
                  <c:v>3</c:v>
                </c:pt>
                <c:pt idx="3">
                  <c:v>4</c:v>
                </c:pt>
                <c:pt idx="4">
                  <c:v>5</c:v>
                </c:pt>
              </c:strCache>
            </c:strRef>
          </c:cat>
          <c:val>
            <c:numRef>
              <c:f>Sheet1!$C$123:$C$127</c:f>
              <c:numCache>
                <c:formatCode>General</c:formatCode>
                <c:ptCount val="5"/>
                <c:pt idx="0">
                  <c:v>29</c:v>
                </c:pt>
                <c:pt idx="1">
                  <c:v>20</c:v>
                </c:pt>
                <c:pt idx="2">
                  <c:v>27</c:v>
                </c:pt>
                <c:pt idx="3">
                  <c:v>3</c:v>
                </c:pt>
                <c:pt idx="4">
                  <c:v>3</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14227112881349691"/>
          <c:y val="3.8314176245210725E-2"/>
          <c:w val="0.74663467144549389"/>
          <c:h val="0.73404772679277164"/>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Lbls>
            <c:dLbl>
              <c:idx val="1"/>
              <c:layout>
                <c:manualLayout>
                  <c:x val="0.15395204399138354"/>
                  <c:y val="-0.16822476430087419"/>
                </c:manualLayout>
              </c:layout>
              <c:dLblPos val="bestFit"/>
              <c:showPercent val="1"/>
              <c:extLst>
                <c:ext xmlns:c15="http://schemas.microsoft.com/office/drawing/2012/chart" uri="{CE6537A1-D6FC-4f65-9D91-7224C49458BB}">
                  <c15:layout/>
                </c:ext>
              </c:extLst>
            </c:dLbl>
            <c:dLbl>
              <c:idx val="2"/>
              <c:layout>
                <c:manualLayout>
                  <c:x val="0.18948269619064587"/>
                  <c:y val="-5.1473392822906992E-2"/>
                </c:manualLayout>
              </c:layout>
              <c:dLblPos val="bestFit"/>
              <c:showPercent val="1"/>
              <c:extLst>
                <c:ext xmlns:c15="http://schemas.microsoft.com/office/drawing/2012/chart" uri="{CE6537A1-D6FC-4f65-9D91-7224C49458BB}">
                  <c15:layout/>
                </c:ext>
              </c:extLst>
            </c:dLbl>
            <c:dLbl>
              <c:idx val="3"/>
              <c:layout>
                <c:manualLayout>
                  <c:x val="0.11040806181378535"/>
                  <c:y val="-1.4334677622793938E-2"/>
                </c:manualLayout>
              </c:layout>
              <c:dLblPos val="bestFit"/>
              <c:showPercent val="1"/>
              <c:extLst>
                <c:ext xmlns:c15="http://schemas.microsoft.com/office/drawing/2012/chart" uri="{CE6537A1-D6FC-4f65-9D91-7224C49458BB}">
                  <c15:layout/>
                </c:ext>
              </c:extLst>
            </c:dLbl>
            <c:dLbl>
              <c:idx val="4"/>
              <c:layout>
                <c:manualLayout>
                  <c:x val="0.21907868492276344"/>
                  <c:y val="9.4850104437500596E-2"/>
                </c:manualLayout>
              </c:layout>
              <c:dLblPos val="bestFit"/>
              <c:showPercent val="1"/>
              <c:extLst>
                <c:ext xmlns:c15="http://schemas.microsoft.com/office/drawing/2012/chart" uri="{CE6537A1-D6FC-4f65-9D91-7224C49458BB}">
                  <c15:layout/>
                </c:ext>
              </c:extLst>
            </c:dLbl>
            <c:dLbl>
              <c:idx val="5"/>
              <c:layout>
                <c:manualLayout>
                  <c:x val="8.2566082201533025E-2"/>
                  <c:y val="9.9857050119909863E-2"/>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extLst>
              <c:ext xmlns:c15="http://schemas.microsoft.com/office/drawing/2012/chart" uri="{CE6537A1-D6FC-4f65-9D91-7224C49458BB}">
                <c15:layout/>
              </c:ext>
            </c:extLst>
          </c:dLbls>
          <c:cat>
            <c:strRef>
              <c:f>Sheet1!$A$131:$B$136</c:f>
              <c:strCache>
                <c:ptCount val="6"/>
                <c:pt idx="0">
                  <c:v>1</c:v>
                </c:pt>
                <c:pt idx="1">
                  <c:v>2</c:v>
                </c:pt>
                <c:pt idx="2">
                  <c:v>3</c:v>
                </c:pt>
                <c:pt idx="3">
                  <c:v>4</c:v>
                </c:pt>
                <c:pt idx="4">
                  <c:v>5</c:v>
                </c:pt>
                <c:pt idx="5">
                  <c:v>6</c:v>
                </c:pt>
              </c:strCache>
            </c:strRef>
          </c:cat>
          <c:val>
            <c:numRef>
              <c:f>Sheet1!$C$131:$C$136</c:f>
              <c:numCache>
                <c:formatCode>General</c:formatCode>
                <c:ptCount val="6"/>
                <c:pt idx="0">
                  <c:v>35</c:v>
                </c:pt>
                <c:pt idx="1">
                  <c:v>16</c:v>
                </c:pt>
                <c:pt idx="2">
                  <c:v>5</c:v>
                </c:pt>
                <c:pt idx="3">
                  <c:v>3</c:v>
                </c:pt>
                <c:pt idx="4">
                  <c:v>14</c:v>
                </c:pt>
                <c:pt idx="5">
                  <c:v>6</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8551675158252307"/>
          <c:y val="3.6730945821854967E-2"/>
          <c:w val="0.68386845761926862"/>
          <c:h val="0.8006724366065826"/>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Sheet1!$A$140:$B$143</c:f>
              <c:strCache>
                <c:ptCount val="4"/>
                <c:pt idx="0">
                  <c:v>1</c:v>
                </c:pt>
                <c:pt idx="1">
                  <c:v>2</c:v>
                </c:pt>
                <c:pt idx="2">
                  <c:v>3</c:v>
                </c:pt>
                <c:pt idx="3">
                  <c:v>4</c:v>
                </c:pt>
              </c:strCache>
            </c:strRef>
          </c:cat>
          <c:val>
            <c:numRef>
              <c:f>Sheet1!$C$140:$C$143</c:f>
              <c:numCache>
                <c:formatCode>General</c:formatCode>
                <c:ptCount val="4"/>
                <c:pt idx="0">
                  <c:v>25</c:v>
                </c:pt>
                <c:pt idx="1">
                  <c:v>23</c:v>
                </c:pt>
                <c:pt idx="2">
                  <c:v>23</c:v>
                </c:pt>
                <c:pt idx="3">
                  <c:v>16</c:v>
                </c:pt>
              </c:numCache>
            </c:numRef>
          </c:val>
        </c:ser>
        <c:dLbls>
          <c:showPercent val="1"/>
        </c:dLbls>
        <c:firstSliceAng val="0"/>
      </c:pieChart>
      <c:spPr>
        <a:noFill/>
        <a:ln>
          <a:noFill/>
        </a:ln>
        <a:effectLst/>
      </c:spPr>
    </c:plotArea>
    <c:legend>
      <c:legendPos val="b"/>
      <c:layout>
        <c:manualLayout>
          <c:xMode val="edge"/>
          <c:yMode val="edge"/>
          <c:x val="0.23041222788327939"/>
          <c:y val="0.83740338242843615"/>
          <c:w val="0.55486120117338333"/>
          <c:h val="0.1534138811161005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31204450427055203"/>
          <c:y val="6.2525690975106629E-2"/>
          <c:w val="0.40355343252290127"/>
          <c:h val="0.79271565794246013"/>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Sheet1!$A$21:$B$24</c:f>
              <c:strCache>
                <c:ptCount val="4"/>
                <c:pt idx="0">
                  <c:v>1</c:v>
                </c:pt>
                <c:pt idx="1">
                  <c:v>2</c:v>
                </c:pt>
                <c:pt idx="2">
                  <c:v>3</c:v>
                </c:pt>
                <c:pt idx="3">
                  <c:v>4</c:v>
                </c:pt>
              </c:strCache>
            </c:strRef>
          </c:cat>
          <c:val>
            <c:numRef>
              <c:f>Sheet1!$C$21:$C$24</c:f>
              <c:numCache>
                <c:formatCode>General</c:formatCode>
                <c:ptCount val="4"/>
                <c:pt idx="0">
                  <c:v>24</c:v>
                </c:pt>
                <c:pt idx="1">
                  <c:v>2</c:v>
                </c:pt>
                <c:pt idx="2">
                  <c:v>4</c:v>
                </c:pt>
                <c:pt idx="3">
                  <c:v>5</c:v>
                </c:pt>
              </c:numCache>
            </c:numRef>
          </c:val>
        </c:ser>
        <c:dLbls>
          <c:showPercent val="1"/>
        </c:dLbls>
        <c:firstSliceAng val="0"/>
      </c:pieChart>
      <c:spPr>
        <a:noFill/>
        <a:ln>
          <a:noFill/>
        </a:ln>
        <a:effectLst/>
      </c:spPr>
    </c:plotArea>
    <c:legend>
      <c:legendPos val="b"/>
      <c:layout>
        <c:manualLayout>
          <c:xMode val="edge"/>
          <c:yMode val="edge"/>
          <c:x val="0.33170730738839188"/>
          <c:y val="0.83450449080194788"/>
          <c:w val="0.35675644553507968"/>
          <c:h val="0.1654955091980515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30317467001116838"/>
          <c:y val="0.125"/>
          <c:w val="0.40892909776652248"/>
          <c:h val="0.66911023622047383"/>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Sheet1!$A$27:$B$30</c:f>
              <c:strCache>
                <c:ptCount val="4"/>
                <c:pt idx="0">
                  <c:v>1</c:v>
                </c:pt>
                <c:pt idx="1">
                  <c:v>2</c:v>
                </c:pt>
                <c:pt idx="2">
                  <c:v>3</c:v>
                </c:pt>
                <c:pt idx="3">
                  <c:v>4</c:v>
                </c:pt>
              </c:strCache>
            </c:strRef>
          </c:cat>
          <c:val>
            <c:numRef>
              <c:f>Sheet1!$C$27:$C$30</c:f>
              <c:numCache>
                <c:formatCode>General</c:formatCode>
                <c:ptCount val="4"/>
                <c:pt idx="0">
                  <c:v>13</c:v>
                </c:pt>
                <c:pt idx="1">
                  <c:v>16</c:v>
                </c:pt>
                <c:pt idx="2">
                  <c:v>6</c:v>
                </c:pt>
                <c:pt idx="3">
                  <c:v>12</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ja-JP"/>
  <c:chart>
    <c:autoTitleDeleted val="1"/>
    <c:plotArea>
      <c:layout>
        <c:manualLayout>
          <c:layoutTarget val="inner"/>
          <c:xMode val="edge"/>
          <c:yMode val="edge"/>
          <c:x val="0.29805966160235237"/>
          <c:y val="9.0126997132322931E-2"/>
          <c:w val="0.41954688431570114"/>
          <c:h val="0.65828126461660563"/>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dLbl>
              <c:idx val="1"/>
              <c:layout>
                <c:manualLayout>
                  <c:x val="-7.1228971499569416E-2"/>
                  <c:y val="-0.16580722370785175"/>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strRef>
              <c:f>Sheet1!$A$33:$B$36</c:f>
              <c:strCache>
                <c:ptCount val="4"/>
                <c:pt idx="0">
                  <c:v>1</c:v>
                </c:pt>
                <c:pt idx="1">
                  <c:v>2</c:v>
                </c:pt>
                <c:pt idx="2">
                  <c:v>3</c:v>
                </c:pt>
                <c:pt idx="3">
                  <c:v>4</c:v>
                </c:pt>
              </c:strCache>
            </c:strRef>
          </c:cat>
          <c:val>
            <c:numRef>
              <c:f>Sheet1!$C$33:$C$36</c:f>
              <c:numCache>
                <c:formatCode>General</c:formatCode>
                <c:ptCount val="4"/>
                <c:pt idx="0">
                  <c:v>5</c:v>
                </c:pt>
                <c:pt idx="1">
                  <c:v>1</c:v>
                </c:pt>
                <c:pt idx="2">
                  <c:v>8</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multiLvlStrRef>
              <c:f>Sheet1!$A$40:$B$42</c:f>
              <c:multiLvlStrCache>
                <c:ptCount val="3"/>
                <c:lvl>
                  <c:pt idx="0">
                    <c:v>変わる</c:v>
                  </c:pt>
                  <c:pt idx="1">
                    <c:v>変わらない</c:v>
                  </c:pt>
                  <c:pt idx="2">
                    <c:v>その他</c:v>
                  </c:pt>
                </c:lvl>
                <c:lvl>
                  <c:pt idx="0">
                    <c:v>1</c:v>
                  </c:pt>
                  <c:pt idx="1">
                    <c:v>2</c:v>
                  </c:pt>
                  <c:pt idx="2">
                    <c:v>3</c:v>
                  </c:pt>
                </c:lvl>
              </c:multiLvlStrCache>
            </c:multiLvlStrRef>
          </c:cat>
          <c:val>
            <c:numRef>
              <c:f>Sheet1!$C$40:$C$42</c:f>
              <c:numCache>
                <c:formatCode>General</c:formatCode>
                <c:ptCount val="3"/>
                <c:pt idx="0">
                  <c:v>10</c:v>
                </c:pt>
                <c:pt idx="1">
                  <c:v>2</c:v>
                </c:pt>
                <c:pt idx="2">
                  <c:v>1</c:v>
                </c:pt>
              </c:numCache>
            </c:numRef>
          </c:val>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29127048308150688"/>
          <c:y val="3.8387715930902108E-2"/>
          <c:w val="0.38774725427241685"/>
          <c:h val="0.79168165399670565"/>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multiLvlStrRef>
              <c:f>Sheet1!$A$45:$B$47</c:f>
              <c:multiLvlStrCache>
                <c:ptCount val="3"/>
                <c:lvl>
                  <c:pt idx="0">
                    <c:v>変わる</c:v>
                  </c:pt>
                  <c:pt idx="1">
                    <c:v>変わらない</c:v>
                  </c:pt>
                  <c:pt idx="2">
                    <c:v>その他</c:v>
                  </c:pt>
                </c:lvl>
                <c:lvl>
                  <c:pt idx="0">
                    <c:v>1</c:v>
                  </c:pt>
                  <c:pt idx="1">
                    <c:v>2</c:v>
                  </c:pt>
                  <c:pt idx="2">
                    <c:v>3</c:v>
                  </c:pt>
                </c:lvl>
              </c:multiLvlStrCache>
            </c:multiLvlStrRef>
          </c:cat>
          <c:val>
            <c:numRef>
              <c:f>Sheet1!$C$45:$C$47</c:f>
              <c:numCache>
                <c:formatCode>General</c:formatCode>
                <c:ptCount val="3"/>
                <c:pt idx="0">
                  <c:v>7</c:v>
                </c:pt>
                <c:pt idx="1">
                  <c:v>5</c:v>
                </c:pt>
                <c:pt idx="2">
                  <c:v>1</c:v>
                </c:pt>
              </c:numCache>
            </c:numRef>
          </c:val>
        </c:ser>
        <c:dLbls>
          <c:showPercent val="1"/>
        </c:dLbls>
        <c:firstSliceAng val="0"/>
      </c:pieChart>
      <c:spPr>
        <a:noFill/>
        <a:ln>
          <a:noFill/>
        </a:ln>
        <a:effectLst/>
      </c:spPr>
    </c:plotArea>
    <c:legend>
      <c:legendPos val="b"/>
      <c:layout>
        <c:manualLayout>
          <c:xMode val="edge"/>
          <c:yMode val="edge"/>
          <c:x val="7.495026693931188E-2"/>
          <c:y val="0.83966629891033251"/>
          <c:w val="0.85009909601487987"/>
          <c:h val="0.1603337010896670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34299256793088018"/>
          <c:y val="8.658008658008666E-2"/>
          <c:w val="0.36546518565441294"/>
          <c:h val="0.61500556232123871"/>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Lbls>
            <c:dLbl>
              <c:idx val="2"/>
              <c:layout>
                <c:manualLayout>
                  <c:x val="3.445923405124738E-2"/>
                  <c:y val="-3.5154732198228858E-2"/>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multiLvlStrRef>
              <c:f>Sheet1!$A$50:$B$54</c:f>
              <c:multiLvlStrCache>
                <c:ptCount val="5"/>
                <c:lvl>
                  <c:pt idx="0">
                    <c:v>66～69歳</c:v>
                  </c:pt>
                  <c:pt idx="1">
                    <c:v>70歳</c:v>
                  </c:pt>
                  <c:pt idx="2">
                    <c:v>71～74歳</c:v>
                  </c:pt>
                  <c:pt idx="3">
                    <c:v>75歳</c:v>
                  </c:pt>
                  <c:pt idx="4">
                    <c:v>上限なし</c:v>
                  </c:pt>
                </c:lvl>
                <c:lvl>
                  <c:pt idx="0">
                    <c:v>1</c:v>
                  </c:pt>
                  <c:pt idx="1">
                    <c:v>2</c:v>
                  </c:pt>
                  <c:pt idx="2">
                    <c:v>3</c:v>
                  </c:pt>
                  <c:pt idx="3">
                    <c:v>4</c:v>
                  </c:pt>
                  <c:pt idx="4">
                    <c:v>5</c:v>
                  </c:pt>
                </c:lvl>
              </c:multiLvlStrCache>
            </c:multiLvlStrRef>
          </c:cat>
          <c:val>
            <c:numRef>
              <c:f>Sheet1!$C$50:$C$54</c:f>
              <c:numCache>
                <c:formatCode>General</c:formatCode>
                <c:ptCount val="5"/>
                <c:pt idx="0">
                  <c:v>5</c:v>
                </c:pt>
                <c:pt idx="1">
                  <c:v>4</c:v>
                </c:pt>
                <c:pt idx="2">
                  <c:v>0</c:v>
                </c:pt>
                <c:pt idx="3">
                  <c:v>1</c:v>
                </c:pt>
                <c:pt idx="4">
                  <c:v>3</c:v>
                </c:pt>
              </c:numCache>
            </c:numRef>
          </c:val>
        </c:ser>
        <c:dLbls>
          <c:showPercent val="1"/>
        </c:dLbls>
        <c:firstSliceAng val="0"/>
      </c:pieChart>
      <c:spPr>
        <a:noFill/>
        <a:ln>
          <a:noFill/>
        </a:ln>
        <a:effectLst/>
      </c:spPr>
    </c:plotArea>
    <c:legend>
      <c:legendPos val="b"/>
      <c:layout>
        <c:manualLayout>
          <c:xMode val="edge"/>
          <c:yMode val="edge"/>
          <c:x val="0"/>
          <c:y val="0.71695749677426968"/>
          <c:w val="1"/>
          <c:h val="0.23824967007903425"/>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29817428254755657"/>
          <c:y val="2.4203307785397383E-2"/>
          <c:w val="0.36238632137970439"/>
          <c:h val="0.63764789586860393"/>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Lbls>
            <c:dLbl>
              <c:idx val="0"/>
              <c:layout>
                <c:manualLayout>
                  <c:x val="-5.7258936882091133E-2"/>
                  <c:y val="0.1682530103261094"/>
                </c:manualLayout>
              </c:layout>
              <c:dLblPos val="bestFit"/>
              <c:showPercent val="1"/>
              <c:extLst>
                <c:ext xmlns:c15="http://schemas.microsoft.com/office/drawing/2012/chart" uri="{CE6537A1-D6FC-4f65-9D91-7224C49458BB}">
                  <c15:layout/>
                </c:ext>
              </c:extLst>
            </c:dLbl>
            <c:dLbl>
              <c:idx val="2"/>
              <c:layout>
                <c:manualLayout>
                  <c:x val="8.0534826544206226E-2"/>
                  <c:y val="-6.3926589652291893E-2"/>
                </c:manualLayout>
              </c:layout>
              <c:dLblPos val="bestFit"/>
              <c:showPercent val="1"/>
              <c:extLst>
                <c:ext xmlns:c15="http://schemas.microsoft.com/office/drawing/2012/chart" uri="{CE6537A1-D6FC-4f65-9D91-7224C49458BB}">
                  <c15:layout/>
                </c:ext>
              </c:extLst>
            </c:dLbl>
            <c:dLbl>
              <c:idx val="3"/>
              <c:layout>
                <c:manualLayout>
                  <c:x val="0.10525968598973059"/>
                  <c:y val="2.7575889439798197E-2"/>
                </c:manualLayout>
              </c:layout>
              <c:dLblPos val="bestFit"/>
              <c:showPercent val="1"/>
              <c:extLst>
                <c:ext xmlns:c15="http://schemas.microsoft.com/office/drawing/2012/chart" uri="{CE6537A1-D6FC-4f65-9D91-7224C49458BB}">
                  <c15:layout/>
                </c:ext>
              </c:extLst>
            </c:dLbl>
            <c:dLbl>
              <c:idx val="4"/>
              <c:layout>
                <c:manualLayout>
                  <c:x val="2.9801346716644497E-2"/>
                  <c:y val="7.4528400771202334E-3"/>
                </c:manualLayout>
              </c:layout>
              <c:dLblPos val="bestFit"/>
              <c:showPercent val="1"/>
              <c:extLst>
                <c:ext xmlns:c15="http://schemas.microsoft.com/office/drawing/2012/chart" uri="{CE6537A1-D6FC-4f65-9D91-7224C49458BB}">
                  <c15:layout/>
                </c:ext>
              </c:extLst>
            </c:dLbl>
            <c:dLbl>
              <c:idx val="5"/>
              <c:layout>
                <c:manualLayout>
                  <c:x val="8.4175791643651146E-2"/>
                  <c:y val="8.757531770811823E-2"/>
                </c:manualLayout>
              </c:layout>
              <c:dLblPos val="bestFit"/>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multiLvlStrRef>
              <c:f>Sheet1!$A$57:$B$62</c:f>
              <c:multiLvlStrCache>
                <c:ptCount val="6"/>
                <c:lvl>
                  <c:pt idx="0">
                    <c:v>6ヶ月</c:v>
                  </c:pt>
                  <c:pt idx="1">
                    <c:v>1年</c:v>
                  </c:pt>
                  <c:pt idx="2">
                    <c:v>2年</c:v>
                  </c:pt>
                  <c:pt idx="3">
                    <c:v>3年</c:v>
                  </c:pt>
                  <c:pt idx="4">
                    <c:v>5年</c:v>
                  </c:pt>
                  <c:pt idx="5">
                    <c:v>その他</c:v>
                  </c:pt>
                </c:lvl>
                <c:lvl>
                  <c:pt idx="0">
                    <c:v>1</c:v>
                  </c:pt>
                  <c:pt idx="1">
                    <c:v>2</c:v>
                  </c:pt>
                  <c:pt idx="2">
                    <c:v>3</c:v>
                  </c:pt>
                  <c:pt idx="3">
                    <c:v>4</c:v>
                  </c:pt>
                  <c:pt idx="4">
                    <c:v>5</c:v>
                  </c:pt>
                  <c:pt idx="5">
                    <c:v>6</c:v>
                  </c:pt>
                </c:lvl>
              </c:multiLvlStrCache>
            </c:multiLvlStrRef>
          </c:cat>
          <c:val>
            <c:numRef>
              <c:f>Sheet1!$C$57:$C$62</c:f>
              <c:numCache>
                <c:formatCode>General</c:formatCode>
                <c:ptCount val="6"/>
                <c:pt idx="0">
                  <c:v>2</c:v>
                </c:pt>
                <c:pt idx="1">
                  <c:v>6</c:v>
                </c:pt>
                <c:pt idx="2">
                  <c:v>1</c:v>
                </c:pt>
                <c:pt idx="3">
                  <c:v>2</c:v>
                </c:pt>
                <c:pt idx="4">
                  <c:v>0</c:v>
                </c:pt>
                <c:pt idx="5">
                  <c:v>2</c:v>
                </c:pt>
              </c:numCache>
            </c:numRef>
          </c:val>
        </c:ser>
        <c:dLbls>
          <c:showPercent val="1"/>
        </c:dLbls>
        <c:firstSliceAng val="0"/>
      </c:pieChart>
      <c:spPr>
        <a:noFill/>
        <a:ln>
          <a:noFill/>
        </a:ln>
        <a:effectLst/>
      </c:spPr>
    </c:plotArea>
    <c:legend>
      <c:legendPos val="b"/>
      <c:layout>
        <c:manualLayout>
          <c:xMode val="edge"/>
          <c:yMode val="edge"/>
          <c:x val="5.3609375169231775E-2"/>
          <c:y val="0.73446112701019273"/>
          <c:w val="0.9019509940899757"/>
          <c:h val="0.2171322574190127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31542580940127635"/>
          <c:y val="3.9196472317491425E-2"/>
          <c:w val="0.37380278656190224"/>
          <c:h val="0.78729278144494508"/>
        </c:manualLayout>
      </c:layout>
      <c:pieChart>
        <c:varyColors val="1"/>
        <c:ser>
          <c:idx val="0"/>
          <c:order val="0"/>
          <c:dP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ja-JP"/>
              </a:p>
            </c:txPr>
            <c:dLblPos val="ctr"/>
            <c:showPercent val="1"/>
            <c:showLeaderLines val="1"/>
            <c:leaderLines>
              <c:spPr>
                <a:ln w="9525">
                  <a:solidFill>
                    <a:schemeClr val="tx1">
                      <a:lumMod val="35000"/>
                      <a:lumOff val="65000"/>
                    </a:schemeClr>
                  </a:solidFill>
                </a:ln>
                <a:effectLst/>
              </c:spPr>
            </c:leaderLines>
            <c:extLst>
              <c:ext xmlns:c15="http://schemas.microsoft.com/office/drawing/2012/chart" uri="{CE6537A1-D6FC-4f65-9D91-7224C49458BB}">
                <c15:layout/>
              </c:ext>
            </c:extLst>
          </c:dLbls>
          <c:cat>
            <c:multiLvlStrRef>
              <c:f>Sheet1!$A$65:$B$66</c:f>
              <c:multiLvlStrCache>
                <c:ptCount val="2"/>
                <c:lvl>
                  <c:pt idx="0">
                    <c:v>いる</c:v>
                  </c:pt>
                  <c:pt idx="1">
                    <c:v>いない</c:v>
                  </c:pt>
                </c:lvl>
                <c:lvl>
                  <c:pt idx="0">
                    <c:v>1</c:v>
                  </c:pt>
                  <c:pt idx="1">
                    <c:v>2</c:v>
                  </c:pt>
                </c:lvl>
              </c:multiLvlStrCache>
            </c:multiLvlStrRef>
          </c:cat>
          <c:val>
            <c:numRef>
              <c:f>Sheet1!$C$65:$C$66</c:f>
              <c:numCache>
                <c:formatCode>General</c:formatCode>
                <c:ptCount val="2"/>
                <c:pt idx="0">
                  <c:v>42</c:v>
                </c:pt>
                <c:pt idx="1">
                  <c:v>10</c:v>
                </c:pt>
              </c:numCache>
            </c:numRef>
          </c:val>
        </c:ser>
        <c:dLbls>
          <c:showPercent val="1"/>
        </c:dLbls>
        <c:firstSliceAng val="0"/>
      </c:pieChart>
      <c:spPr>
        <a:noFill/>
        <a:ln>
          <a:noFill/>
        </a:ln>
        <a:effectLst/>
      </c:spPr>
    </c:plotArea>
    <c:legend>
      <c:legendPos val="b"/>
      <c:layout>
        <c:manualLayout>
          <c:xMode val="edge"/>
          <c:yMode val="edge"/>
          <c:x val="0.27813634751721084"/>
          <c:y val="0.83628837184180949"/>
          <c:w val="0.44372693862119678"/>
          <c:h val="0.1637116281581902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ja-JP"/>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2BE1D-FF9D-458E-8967-3E22FA73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5914</Words>
  <Characters>33716</Characters>
  <Application>Microsoft Office Word</Application>
  <DocSecurity>0</DocSecurity>
  <Lines>280</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生涯現役雇用制度導入マニュアル</dc:title>
  <dc:creator>公益財団法人　産業雇用安定センター</dc:creator>
  <cp:lastModifiedBy>公益財団法人　産業雇用安定センター</cp:lastModifiedBy>
  <cp:revision>5</cp:revision>
  <cp:lastPrinted>2016-01-29T02:43:00Z</cp:lastPrinted>
  <dcterms:created xsi:type="dcterms:W3CDTF">2016-01-29T02:42:00Z</dcterms:created>
  <dcterms:modified xsi:type="dcterms:W3CDTF">2016-01-29T08:34:00Z</dcterms:modified>
</cp:coreProperties>
</file>